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DC14C" w14:textId="67B83832" w:rsidR="00F65DCF" w:rsidRDefault="00A32367" w:rsidP="001F1D33">
      <w:pPr>
        <w:jc w:val="center"/>
        <w:rPr>
          <w:b/>
          <w:sz w:val="28"/>
          <w:szCs w:val="28"/>
        </w:rPr>
      </w:pPr>
      <w:r w:rsidRPr="001F1D33">
        <w:rPr>
          <w:b/>
          <w:sz w:val="28"/>
          <w:szCs w:val="28"/>
        </w:rPr>
        <w:t xml:space="preserve">Объявление </w:t>
      </w:r>
      <w:r w:rsidR="00F65DCF">
        <w:rPr>
          <w:b/>
          <w:sz w:val="28"/>
          <w:szCs w:val="28"/>
        </w:rPr>
        <w:t>о проведении тендера</w:t>
      </w:r>
    </w:p>
    <w:p w14:paraId="2150BED7" w14:textId="77777777" w:rsidR="00F65DCF" w:rsidRDefault="00F65DCF" w:rsidP="001F1D33">
      <w:pPr>
        <w:jc w:val="center"/>
        <w:rPr>
          <w:b/>
          <w:sz w:val="28"/>
          <w:szCs w:val="28"/>
        </w:rPr>
      </w:pPr>
    </w:p>
    <w:p w14:paraId="790F74D7" w14:textId="31B60E6E" w:rsidR="00F65DCF" w:rsidRDefault="00F65DCF" w:rsidP="00F65DCF">
      <w:pPr>
        <w:jc w:val="both"/>
        <w:rPr>
          <w:b/>
          <w:sz w:val="28"/>
          <w:szCs w:val="28"/>
        </w:rPr>
      </w:pPr>
      <w:r w:rsidRPr="00D765B6">
        <w:t xml:space="preserve">Государственное коммунальное  предприятия на праве хозяйственного ведения «Многопрофильная областная больница» при </w:t>
      </w:r>
      <w:r>
        <w:rPr>
          <w:lang w:val="kk-KZ"/>
        </w:rPr>
        <w:t>у</w:t>
      </w:r>
      <w:r w:rsidRPr="00D765B6">
        <w:t>правлении здравоохранения Акмолинской области</w:t>
      </w:r>
      <w:r>
        <w:t>.</w:t>
      </w:r>
    </w:p>
    <w:p w14:paraId="33A4888D" w14:textId="64EB0F3B" w:rsidR="00F65DCF" w:rsidRPr="00F65DCF" w:rsidRDefault="00F65DCF" w:rsidP="00F65DCF">
      <w:r w:rsidRPr="00F65DCF">
        <w:t xml:space="preserve">Тендер № </w:t>
      </w:r>
      <w:r w:rsidR="008A46BA">
        <w:t>10</w:t>
      </w:r>
      <w:r w:rsidRPr="00F65DCF">
        <w:t xml:space="preserve"> от </w:t>
      </w:r>
      <w:r w:rsidR="008A46BA">
        <w:t>22</w:t>
      </w:r>
      <w:r w:rsidRPr="00F65DCF">
        <w:t>.</w:t>
      </w:r>
      <w:r w:rsidR="000C681F" w:rsidRPr="000C681F">
        <w:t>1</w:t>
      </w:r>
      <w:r w:rsidR="001E710F">
        <w:t>2</w:t>
      </w:r>
      <w:r w:rsidRPr="00F65DCF">
        <w:t>.202</w:t>
      </w:r>
      <w:r w:rsidR="00DA7701">
        <w:t>3</w:t>
      </w:r>
      <w:r w:rsidRPr="00F65DCF">
        <w:t xml:space="preserve"> года о проведении закупа медицинских изделий.</w:t>
      </w:r>
    </w:p>
    <w:p w14:paraId="1FC79A26" w14:textId="77777777" w:rsidR="00F65DCF" w:rsidRDefault="00A32367" w:rsidP="00A46C1B">
      <w:pPr>
        <w:jc w:val="both"/>
      </w:pPr>
      <w:r w:rsidRPr="00D765B6">
        <w:t xml:space="preserve">020000, Акмолинская область, г. Кокшетау, ул. </w:t>
      </w:r>
      <w:r w:rsidR="007A4899" w:rsidRPr="00D765B6">
        <w:t xml:space="preserve">Р. </w:t>
      </w:r>
      <w:r w:rsidRPr="00D765B6">
        <w:t xml:space="preserve">Сабатаева </w:t>
      </w:r>
      <w:r w:rsidR="00E56957" w:rsidRPr="00D765B6">
        <w:t>–</w:t>
      </w:r>
      <w:r w:rsidR="00775681" w:rsidRPr="00D765B6">
        <w:t xml:space="preserve"> </w:t>
      </w:r>
      <w:r w:rsidRPr="00D765B6">
        <w:t>1</w:t>
      </w:r>
      <w:r w:rsidR="00F65DCF">
        <w:t>.</w:t>
      </w:r>
    </w:p>
    <w:p w14:paraId="55320EEF" w14:textId="192C1149" w:rsidR="00F65DCF" w:rsidRDefault="00F65DCF" w:rsidP="00A46C1B">
      <w:pPr>
        <w:jc w:val="both"/>
      </w:pPr>
      <w:r>
        <w:t>БИН 180 640 031 670.</w:t>
      </w:r>
    </w:p>
    <w:p w14:paraId="72CAD9A8" w14:textId="793E06EB" w:rsidR="00F65DCF" w:rsidRDefault="00F65DCF" w:rsidP="00A46C1B">
      <w:pPr>
        <w:jc w:val="both"/>
        <w:rPr>
          <w:lang w:val="kk-KZ" w:eastAsia="ko-KR"/>
        </w:rPr>
      </w:pPr>
      <w:r>
        <w:t xml:space="preserve">ИИК </w:t>
      </w:r>
      <w:r w:rsidRPr="00F65DCF">
        <w:rPr>
          <w:lang w:val="kk-KZ" w:eastAsia="ko-KR"/>
        </w:rPr>
        <w:t>KZ 716 010 321 000 250</w:t>
      </w:r>
      <w:r>
        <w:rPr>
          <w:lang w:val="kk-KZ" w:eastAsia="ko-KR"/>
        </w:rPr>
        <w:t> </w:t>
      </w:r>
      <w:r w:rsidRPr="00F65DCF">
        <w:rPr>
          <w:lang w:val="kk-KZ" w:eastAsia="ko-KR"/>
        </w:rPr>
        <w:t>131</w:t>
      </w:r>
    </w:p>
    <w:p w14:paraId="424F1009" w14:textId="77777777" w:rsidR="00F65DCF" w:rsidRPr="00F65DCF" w:rsidRDefault="00F65DCF" w:rsidP="00F65DCF">
      <w:pPr>
        <w:suppressAutoHyphens/>
        <w:rPr>
          <w:kern w:val="1"/>
          <w:lang w:val="kk-KZ" w:eastAsia="ko-KR"/>
        </w:rPr>
      </w:pPr>
      <w:r w:rsidRPr="00F65DCF">
        <w:rPr>
          <w:rFonts w:hint="eastAsia"/>
          <w:kern w:val="1"/>
          <w:lang w:val="kk-KZ" w:eastAsia="ko-KR"/>
        </w:rPr>
        <w:t>БИК</w:t>
      </w:r>
      <w:r w:rsidRPr="00F65DCF">
        <w:rPr>
          <w:kern w:val="1"/>
          <w:lang w:val="kk-KZ" w:eastAsia="ko-KR"/>
        </w:rPr>
        <w:t xml:space="preserve"> HSBKKZKX                                              </w:t>
      </w:r>
    </w:p>
    <w:p w14:paraId="14F8FB04" w14:textId="6E26FDF0" w:rsidR="00F65DCF" w:rsidRPr="00F65DCF" w:rsidRDefault="00F65DCF" w:rsidP="00F65DCF">
      <w:pPr>
        <w:jc w:val="both"/>
      </w:pPr>
      <w:r w:rsidRPr="00F65DCF">
        <w:rPr>
          <w:rFonts w:hint="eastAsia"/>
          <w:lang w:val="kk-KZ" w:eastAsia="ko-KR"/>
        </w:rPr>
        <w:t>АО</w:t>
      </w:r>
      <w:r w:rsidRPr="00F65DCF">
        <w:rPr>
          <w:lang w:val="kk-KZ" w:eastAsia="ko-KR"/>
        </w:rPr>
        <w:t xml:space="preserve"> «</w:t>
      </w:r>
      <w:r w:rsidRPr="00F65DCF">
        <w:rPr>
          <w:rFonts w:hint="eastAsia"/>
          <w:lang w:val="kk-KZ" w:eastAsia="ko-KR"/>
        </w:rPr>
        <w:t>Народный</w:t>
      </w:r>
      <w:r w:rsidRPr="00F65DCF">
        <w:rPr>
          <w:lang w:val="kk-KZ" w:eastAsia="ko-KR"/>
        </w:rPr>
        <w:t xml:space="preserve"> </w:t>
      </w:r>
      <w:r w:rsidRPr="00F65DCF">
        <w:rPr>
          <w:rFonts w:hint="eastAsia"/>
          <w:lang w:val="kk-KZ" w:eastAsia="ko-KR"/>
        </w:rPr>
        <w:t>Банк</w:t>
      </w:r>
      <w:r w:rsidRPr="00F65DCF">
        <w:rPr>
          <w:lang w:val="kk-KZ" w:eastAsia="ko-KR"/>
        </w:rPr>
        <w:t xml:space="preserve"> </w:t>
      </w:r>
      <w:r w:rsidRPr="00F65DCF">
        <w:rPr>
          <w:rFonts w:hint="eastAsia"/>
          <w:lang w:val="kk-KZ" w:eastAsia="ko-KR"/>
        </w:rPr>
        <w:t>Казахстана»</w:t>
      </w:r>
      <w:r w:rsidRPr="00F65DCF">
        <w:rPr>
          <w:lang w:val="kk-KZ" w:eastAsia="ko-KR"/>
        </w:rPr>
        <w:t xml:space="preserve">, </w:t>
      </w:r>
      <w:r w:rsidRPr="00F65DCF">
        <w:rPr>
          <w:rFonts w:hint="eastAsia"/>
          <w:lang w:val="kk-KZ" w:eastAsia="ko-KR"/>
        </w:rPr>
        <w:t>г</w:t>
      </w:r>
      <w:r w:rsidRPr="00F65DCF">
        <w:rPr>
          <w:lang w:val="kk-KZ" w:eastAsia="ko-KR"/>
        </w:rPr>
        <w:t xml:space="preserve">. </w:t>
      </w:r>
      <w:r w:rsidRPr="00F65DCF">
        <w:rPr>
          <w:rFonts w:hint="eastAsia"/>
          <w:lang w:val="kk-KZ" w:eastAsia="ko-KR"/>
        </w:rPr>
        <w:t>Кокшетау</w:t>
      </w:r>
      <w:r w:rsidRPr="00F65DCF">
        <w:rPr>
          <w:lang w:val="kk-KZ" w:eastAsia="ko-KR"/>
        </w:rPr>
        <w:t xml:space="preserve">  </w:t>
      </w:r>
    </w:p>
    <w:p w14:paraId="6F58093E" w14:textId="784527F0" w:rsidR="00A46C1B" w:rsidRDefault="00A32367" w:rsidP="00A46C1B">
      <w:pPr>
        <w:jc w:val="both"/>
      </w:pPr>
      <w:r w:rsidRPr="00D765B6">
        <w:t xml:space="preserve"> объявляет  о проведении </w:t>
      </w:r>
      <w:r w:rsidR="00405C5C" w:rsidRPr="00D765B6">
        <w:t xml:space="preserve">закупа способом </w:t>
      </w:r>
      <w:r w:rsidRPr="00D765B6">
        <w:t>тендера</w:t>
      </w:r>
      <w:r w:rsidR="00405C5C" w:rsidRPr="00D765B6">
        <w:t xml:space="preserve"> следующих товаров.</w:t>
      </w:r>
    </w:p>
    <w:p w14:paraId="101A0792" w14:textId="77777777" w:rsidR="00FE05C6" w:rsidRDefault="00FE05C6" w:rsidP="00A46C1B">
      <w:pPr>
        <w:jc w:val="both"/>
      </w:pP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461"/>
        <w:gridCol w:w="6030"/>
        <w:gridCol w:w="25"/>
        <w:gridCol w:w="1135"/>
        <w:gridCol w:w="25"/>
        <w:gridCol w:w="107"/>
        <w:gridCol w:w="1367"/>
        <w:gridCol w:w="25"/>
        <w:gridCol w:w="69"/>
        <w:gridCol w:w="1084"/>
        <w:gridCol w:w="26"/>
        <w:gridCol w:w="74"/>
        <w:gridCol w:w="1429"/>
      </w:tblGrid>
      <w:tr w:rsidR="00BE1DCA" w:rsidRPr="00881C3A" w14:paraId="6A44B4A6" w14:textId="3F4DFE79" w:rsidTr="00BE1DCA">
        <w:trPr>
          <w:trHeight w:val="640"/>
          <w:jc w:val="center"/>
        </w:trPr>
        <w:tc>
          <w:tcPr>
            <w:tcW w:w="960" w:type="dxa"/>
            <w:shd w:val="clear" w:color="auto" w:fill="auto"/>
            <w:vAlign w:val="center"/>
            <w:hideMark/>
          </w:tcPr>
          <w:p w14:paraId="1A053541" w14:textId="77777777" w:rsidR="00735622" w:rsidRPr="00881C3A" w:rsidRDefault="00735622" w:rsidP="00735622">
            <w:pPr>
              <w:jc w:val="center"/>
              <w:rPr>
                <w:b/>
                <w:bCs/>
                <w:color w:val="000000"/>
              </w:rPr>
            </w:pPr>
            <w:r w:rsidRPr="00881C3A">
              <w:rPr>
                <w:b/>
                <w:bCs/>
                <w:color w:val="000000"/>
              </w:rPr>
              <w:t>№ Лота</w:t>
            </w:r>
          </w:p>
        </w:tc>
        <w:tc>
          <w:tcPr>
            <w:tcW w:w="3352" w:type="dxa"/>
            <w:shd w:val="clear" w:color="auto" w:fill="auto"/>
            <w:vAlign w:val="center"/>
            <w:hideMark/>
          </w:tcPr>
          <w:p w14:paraId="54D8C8DE" w14:textId="77777777" w:rsidR="00735622" w:rsidRPr="00881C3A" w:rsidRDefault="00735622" w:rsidP="00735622">
            <w:pPr>
              <w:jc w:val="center"/>
              <w:rPr>
                <w:b/>
                <w:bCs/>
                <w:color w:val="000000"/>
              </w:rPr>
            </w:pPr>
            <w:r w:rsidRPr="00881C3A">
              <w:rPr>
                <w:b/>
                <w:bCs/>
                <w:color w:val="000000"/>
              </w:rPr>
              <w:t>Наименование закупаемых товаров</w:t>
            </w:r>
          </w:p>
        </w:tc>
        <w:tc>
          <w:tcPr>
            <w:tcW w:w="6030" w:type="dxa"/>
            <w:shd w:val="clear" w:color="auto" w:fill="auto"/>
            <w:vAlign w:val="center"/>
            <w:hideMark/>
          </w:tcPr>
          <w:p w14:paraId="1B9EC6B7" w14:textId="77777777" w:rsidR="00735622" w:rsidRPr="00881C3A" w:rsidRDefault="00735622" w:rsidP="00735622">
            <w:pPr>
              <w:jc w:val="center"/>
              <w:rPr>
                <w:b/>
                <w:bCs/>
                <w:color w:val="000000"/>
              </w:rPr>
            </w:pPr>
            <w:r w:rsidRPr="00881C3A">
              <w:rPr>
                <w:b/>
                <w:bCs/>
                <w:color w:val="000000"/>
              </w:rPr>
              <w:t>Техническая спецификация (описание) товаров, работ и услуг</w:t>
            </w:r>
          </w:p>
        </w:tc>
        <w:tc>
          <w:tcPr>
            <w:tcW w:w="1160" w:type="dxa"/>
            <w:gridSpan w:val="2"/>
            <w:shd w:val="clear" w:color="auto" w:fill="auto"/>
            <w:vAlign w:val="center"/>
            <w:hideMark/>
          </w:tcPr>
          <w:p w14:paraId="353A1AB2" w14:textId="77777777" w:rsidR="00735622" w:rsidRPr="00881C3A" w:rsidRDefault="00735622" w:rsidP="00735622">
            <w:pPr>
              <w:jc w:val="center"/>
              <w:rPr>
                <w:b/>
                <w:bCs/>
                <w:color w:val="000000"/>
              </w:rPr>
            </w:pPr>
            <w:r w:rsidRPr="00881C3A">
              <w:rPr>
                <w:b/>
                <w:bCs/>
                <w:color w:val="000000"/>
              </w:rPr>
              <w:t>Ед. измерен.</w:t>
            </w:r>
          </w:p>
        </w:tc>
        <w:tc>
          <w:tcPr>
            <w:tcW w:w="1499" w:type="dxa"/>
            <w:gridSpan w:val="3"/>
            <w:shd w:val="clear" w:color="auto" w:fill="auto"/>
            <w:vAlign w:val="center"/>
            <w:hideMark/>
          </w:tcPr>
          <w:p w14:paraId="111EEBB2" w14:textId="77777777" w:rsidR="00735622" w:rsidRPr="00881C3A" w:rsidRDefault="00735622" w:rsidP="00735622">
            <w:pPr>
              <w:jc w:val="center"/>
              <w:rPr>
                <w:b/>
                <w:bCs/>
                <w:color w:val="000000"/>
              </w:rPr>
            </w:pPr>
            <w:r w:rsidRPr="00881C3A">
              <w:rPr>
                <w:b/>
                <w:bCs/>
                <w:color w:val="000000"/>
              </w:rPr>
              <w:t>Количество</w:t>
            </w:r>
          </w:p>
        </w:tc>
        <w:tc>
          <w:tcPr>
            <w:tcW w:w="1178" w:type="dxa"/>
            <w:gridSpan w:val="3"/>
          </w:tcPr>
          <w:p w14:paraId="557BC672" w14:textId="21AC4E8F" w:rsidR="00735622" w:rsidRPr="00735622" w:rsidRDefault="00735622" w:rsidP="00735622">
            <w:pPr>
              <w:jc w:val="center"/>
              <w:rPr>
                <w:b/>
                <w:bCs/>
                <w:color w:val="000000"/>
              </w:rPr>
            </w:pPr>
            <w:r w:rsidRPr="00735622">
              <w:rPr>
                <w:b/>
              </w:rPr>
              <w:t xml:space="preserve">Цена за единицу, тенге </w:t>
            </w:r>
          </w:p>
        </w:tc>
        <w:tc>
          <w:tcPr>
            <w:tcW w:w="1529" w:type="dxa"/>
            <w:gridSpan w:val="3"/>
          </w:tcPr>
          <w:p w14:paraId="2E2849D1" w14:textId="6A4E7F71" w:rsidR="00735622" w:rsidRPr="00735622" w:rsidRDefault="00735622" w:rsidP="00735622">
            <w:pPr>
              <w:jc w:val="center"/>
              <w:rPr>
                <w:b/>
                <w:bCs/>
                <w:color w:val="000000"/>
              </w:rPr>
            </w:pPr>
            <w:r w:rsidRPr="00735622">
              <w:rPr>
                <w:b/>
              </w:rPr>
              <w:t xml:space="preserve">Сумма,  выделенная для закупок </w:t>
            </w:r>
          </w:p>
        </w:tc>
      </w:tr>
      <w:tr w:rsidR="00735622" w:rsidRPr="00881C3A" w14:paraId="4143AE5F" w14:textId="5C676A47" w:rsidTr="00BE1DCA">
        <w:trPr>
          <w:trHeight w:val="421"/>
          <w:jc w:val="center"/>
        </w:trPr>
        <w:tc>
          <w:tcPr>
            <w:tcW w:w="13095" w:type="dxa"/>
            <w:gridSpan w:val="10"/>
            <w:shd w:val="clear" w:color="auto" w:fill="auto"/>
            <w:hideMark/>
          </w:tcPr>
          <w:p w14:paraId="11FD6621" w14:textId="77777777" w:rsidR="00735622" w:rsidRPr="00881C3A" w:rsidRDefault="00735622" w:rsidP="006E5D0F">
            <w:pPr>
              <w:rPr>
                <w:b/>
                <w:bCs/>
                <w:color w:val="000000"/>
              </w:rPr>
            </w:pPr>
            <w:r w:rsidRPr="00881C3A">
              <w:rPr>
                <w:b/>
                <w:bCs/>
                <w:color w:val="000000"/>
              </w:rPr>
              <w:t>Реактивы на анализатор газов крови  ABL800</w:t>
            </w:r>
          </w:p>
        </w:tc>
        <w:tc>
          <w:tcPr>
            <w:tcW w:w="1184" w:type="dxa"/>
            <w:gridSpan w:val="3"/>
          </w:tcPr>
          <w:p w14:paraId="0F7451CD" w14:textId="77777777" w:rsidR="00735622" w:rsidRPr="00881C3A" w:rsidRDefault="00735622" w:rsidP="006E5D0F">
            <w:pPr>
              <w:rPr>
                <w:b/>
                <w:bCs/>
                <w:color w:val="000000"/>
              </w:rPr>
            </w:pPr>
          </w:p>
        </w:tc>
        <w:tc>
          <w:tcPr>
            <w:tcW w:w="1447" w:type="dxa"/>
          </w:tcPr>
          <w:p w14:paraId="06651ECE" w14:textId="77777777" w:rsidR="00735622" w:rsidRPr="00881C3A" w:rsidRDefault="00735622" w:rsidP="006E5D0F">
            <w:pPr>
              <w:rPr>
                <w:b/>
                <w:bCs/>
                <w:color w:val="000000"/>
              </w:rPr>
            </w:pPr>
          </w:p>
        </w:tc>
      </w:tr>
      <w:tr w:rsidR="00BE1DCA" w:rsidRPr="00881C3A" w14:paraId="6C90345C" w14:textId="705B85B9" w:rsidTr="00BE1DCA">
        <w:trPr>
          <w:trHeight w:val="839"/>
          <w:jc w:val="center"/>
        </w:trPr>
        <w:tc>
          <w:tcPr>
            <w:tcW w:w="960" w:type="dxa"/>
            <w:shd w:val="clear" w:color="auto" w:fill="auto"/>
            <w:vAlign w:val="center"/>
            <w:hideMark/>
          </w:tcPr>
          <w:p w14:paraId="5C8536B2" w14:textId="77777777" w:rsidR="00BE1DCA" w:rsidRPr="00881C3A" w:rsidRDefault="00BE1DCA" w:rsidP="00BE1DCA">
            <w:pPr>
              <w:jc w:val="center"/>
              <w:rPr>
                <w:b/>
                <w:bCs/>
                <w:color w:val="000000"/>
                <w:sz w:val="20"/>
                <w:szCs w:val="20"/>
              </w:rPr>
            </w:pPr>
            <w:r w:rsidRPr="00881C3A">
              <w:rPr>
                <w:b/>
                <w:bCs/>
                <w:color w:val="000000"/>
                <w:sz w:val="20"/>
                <w:szCs w:val="20"/>
              </w:rPr>
              <w:t>1</w:t>
            </w:r>
          </w:p>
        </w:tc>
        <w:tc>
          <w:tcPr>
            <w:tcW w:w="3352" w:type="dxa"/>
            <w:shd w:val="clear" w:color="auto" w:fill="auto"/>
            <w:hideMark/>
          </w:tcPr>
          <w:p w14:paraId="7D902FBD" w14:textId="77777777" w:rsidR="00BE1DCA" w:rsidRPr="00881C3A" w:rsidRDefault="00BE1DCA" w:rsidP="00BE1DCA">
            <w:pPr>
              <w:rPr>
                <w:bCs/>
                <w:color w:val="000000"/>
                <w:sz w:val="20"/>
                <w:szCs w:val="20"/>
              </w:rPr>
            </w:pPr>
            <w:r w:rsidRPr="00881C3A">
              <w:rPr>
                <w:bCs/>
                <w:color w:val="000000"/>
                <w:sz w:val="20"/>
                <w:szCs w:val="20"/>
              </w:rPr>
              <w:t>Раствор калибровочный 1</w:t>
            </w:r>
          </w:p>
        </w:tc>
        <w:tc>
          <w:tcPr>
            <w:tcW w:w="6030" w:type="dxa"/>
            <w:shd w:val="clear" w:color="auto" w:fill="auto"/>
            <w:hideMark/>
          </w:tcPr>
          <w:p w14:paraId="1F846723" w14:textId="77777777" w:rsidR="00BE1DCA" w:rsidRPr="00881C3A" w:rsidRDefault="00BE1DCA" w:rsidP="00BE1DCA">
            <w:pPr>
              <w:rPr>
                <w:bCs/>
                <w:color w:val="000000"/>
                <w:sz w:val="20"/>
                <w:szCs w:val="20"/>
              </w:rPr>
            </w:pPr>
            <w:r w:rsidRPr="00881C3A">
              <w:rPr>
                <w:bCs/>
                <w:color w:val="000000"/>
                <w:sz w:val="20"/>
                <w:szCs w:val="20"/>
              </w:rPr>
              <w:t>Объем 200 мл. Применяется для автоматической калибровки в анализаторах серии ABL800.  Для диагностики in vitro.Содержит K, Na, Ca, Cl, cGlu, cLac, буфер, рН 7,40, для калибровки рН электрода, электролитного и метаболитного электродов</w:t>
            </w:r>
          </w:p>
        </w:tc>
        <w:tc>
          <w:tcPr>
            <w:tcW w:w="1160" w:type="dxa"/>
            <w:gridSpan w:val="2"/>
            <w:shd w:val="clear" w:color="auto" w:fill="auto"/>
            <w:vAlign w:val="center"/>
            <w:hideMark/>
          </w:tcPr>
          <w:p w14:paraId="35757EC2" w14:textId="77777777" w:rsidR="00BE1DCA" w:rsidRPr="00881C3A" w:rsidRDefault="00BE1DCA" w:rsidP="00BE1DCA">
            <w:pPr>
              <w:jc w:val="center"/>
              <w:rPr>
                <w:bCs/>
                <w:color w:val="000000"/>
                <w:sz w:val="20"/>
                <w:szCs w:val="20"/>
              </w:rPr>
            </w:pPr>
            <w:r w:rsidRPr="00881C3A">
              <w:rPr>
                <w:bCs/>
                <w:color w:val="000000"/>
                <w:sz w:val="20"/>
                <w:szCs w:val="20"/>
              </w:rPr>
              <w:t>фл</w:t>
            </w:r>
          </w:p>
        </w:tc>
        <w:tc>
          <w:tcPr>
            <w:tcW w:w="1499" w:type="dxa"/>
            <w:gridSpan w:val="3"/>
            <w:shd w:val="clear" w:color="auto" w:fill="auto"/>
            <w:vAlign w:val="center"/>
            <w:hideMark/>
          </w:tcPr>
          <w:p w14:paraId="778CB888" w14:textId="77777777" w:rsidR="00BE1DCA" w:rsidRPr="00881C3A" w:rsidRDefault="00BE1DCA" w:rsidP="00BE1DCA">
            <w:pPr>
              <w:jc w:val="center"/>
              <w:rPr>
                <w:bCs/>
                <w:color w:val="000000"/>
                <w:sz w:val="20"/>
                <w:szCs w:val="20"/>
              </w:rPr>
            </w:pPr>
            <w:r w:rsidRPr="00881C3A">
              <w:rPr>
                <w:bCs/>
                <w:color w:val="000000"/>
                <w:sz w:val="20"/>
                <w:szCs w:val="20"/>
              </w:rPr>
              <w:t>25</w:t>
            </w:r>
          </w:p>
        </w:tc>
        <w:tc>
          <w:tcPr>
            <w:tcW w:w="1178" w:type="dxa"/>
            <w:gridSpan w:val="3"/>
            <w:vAlign w:val="center"/>
          </w:tcPr>
          <w:p w14:paraId="5B618650" w14:textId="7D8AEBC9" w:rsidR="00BE1DCA" w:rsidRPr="00BE1DCA" w:rsidRDefault="00BE1DCA" w:rsidP="00BE1DCA">
            <w:pPr>
              <w:jc w:val="center"/>
              <w:rPr>
                <w:bCs/>
                <w:color w:val="000000"/>
                <w:sz w:val="20"/>
                <w:szCs w:val="20"/>
              </w:rPr>
            </w:pPr>
            <w:r w:rsidRPr="00BE1DCA">
              <w:rPr>
                <w:sz w:val="20"/>
                <w:szCs w:val="20"/>
              </w:rPr>
              <w:t>146 144,00</w:t>
            </w:r>
          </w:p>
        </w:tc>
        <w:tc>
          <w:tcPr>
            <w:tcW w:w="1529" w:type="dxa"/>
            <w:gridSpan w:val="3"/>
            <w:vAlign w:val="center"/>
          </w:tcPr>
          <w:p w14:paraId="0225EF97" w14:textId="57699CC3" w:rsidR="00BE1DCA" w:rsidRPr="00BE1DCA" w:rsidRDefault="00BE1DCA" w:rsidP="00BE1DCA">
            <w:pPr>
              <w:jc w:val="center"/>
              <w:rPr>
                <w:bCs/>
                <w:color w:val="000000"/>
                <w:sz w:val="20"/>
                <w:szCs w:val="20"/>
              </w:rPr>
            </w:pPr>
            <w:r w:rsidRPr="00BE1DCA">
              <w:rPr>
                <w:sz w:val="20"/>
                <w:szCs w:val="20"/>
              </w:rPr>
              <w:t>3 653 600</w:t>
            </w:r>
          </w:p>
        </w:tc>
      </w:tr>
      <w:tr w:rsidR="00BE1DCA" w:rsidRPr="00881C3A" w14:paraId="4BB391E8" w14:textId="04651E32" w:rsidTr="00BE1DCA">
        <w:trPr>
          <w:trHeight w:val="836"/>
          <w:jc w:val="center"/>
        </w:trPr>
        <w:tc>
          <w:tcPr>
            <w:tcW w:w="960" w:type="dxa"/>
            <w:shd w:val="clear" w:color="auto" w:fill="auto"/>
            <w:vAlign w:val="center"/>
            <w:hideMark/>
          </w:tcPr>
          <w:p w14:paraId="7335B078" w14:textId="77777777" w:rsidR="00BE1DCA" w:rsidRPr="00881C3A" w:rsidRDefault="00BE1DCA" w:rsidP="00BE1DCA">
            <w:pPr>
              <w:jc w:val="center"/>
              <w:rPr>
                <w:b/>
                <w:bCs/>
                <w:color w:val="000000"/>
                <w:sz w:val="20"/>
                <w:szCs w:val="20"/>
              </w:rPr>
            </w:pPr>
            <w:r w:rsidRPr="00881C3A">
              <w:rPr>
                <w:b/>
                <w:bCs/>
                <w:color w:val="000000"/>
                <w:sz w:val="20"/>
                <w:szCs w:val="20"/>
              </w:rPr>
              <w:t>2</w:t>
            </w:r>
          </w:p>
        </w:tc>
        <w:tc>
          <w:tcPr>
            <w:tcW w:w="3352" w:type="dxa"/>
            <w:shd w:val="clear" w:color="auto" w:fill="auto"/>
            <w:hideMark/>
          </w:tcPr>
          <w:p w14:paraId="6DBFDFF4" w14:textId="77777777" w:rsidR="00BE1DCA" w:rsidRPr="00881C3A" w:rsidRDefault="00BE1DCA" w:rsidP="00BE1DCA">
            <w:pPr>
              <w:rPr>
                <w:bCs/>
                <w:color w:val="000000"/>
                <w:sz w:val="20"/>
                <w:szCs w:val="20"/>
              </w:rPr>
            </w:pPr>
            <w:r w:rsidRPr="00881C3A">
              <w:rPr>
                <w:bCs/>
                <w:color w:val="000000"/>
                <w:sz w:val="20"/>
                <w:szCs w:val="20"/>
              </w:rPr>
              <w:t>Раствор калибровочный 2</w:t>
            </w:r>
          </w:p>
        </w:tc>
        <w:tc>
          <w:tcPr>
            <w:tcW w:w="6030" w:type="dxa"/>
            <w:shd w:val="clear" w:color="auto" w:fill="auto"/>
            <w:hideMark/>
          </w:tcPr>
          <w:p w14:paraId="74FF9749" w14:textId="77777777" w:rsidR="00BE1DCA" w:rsidRPr="00881C3A" w:rsidRDefault="00BE1DCA" w:rsidP="00BE1DCA">
            <w:pPr>
              <w:rPr>
                <w:bCs/>
                <w:color w:val="000000"/>
                <w:sz w:val="20"/>
                <w:szCs w:val="20"/>
              </w:rPr>
            </w:pPr>
            <w:r w:rsidRPr="00881C3A">
              <w:rPr>
                <w:bCs/>
                <w:color w:val="000000"/>
                <w:sz w:val="20"/>
                <w:szCs w:val="20"/>
              </w:rPr>
              <w:t xml:space="preserve">Объем 200 мл. Применяется для автоматической калибровки в анализаторах серии ABL800. ля диагностики in vitro.Содержит K, Na, Ca, Cl, буфер, рН 6,9, для калибровки рН электрода, электролитного и метаболитного электродов. </w:t>
            </w:r>
          </w:p>
        </w:tc>
        <w:tc>
          <w:tcPr>
            <w:tcW w:w="1160" w:type="dxa"/>
            <w:gridSpan w:val="2"/>
            <w:shd w:val="clear" w:color="auto" w:fill="auto"/>
            <w:noWrap/>
            <w:vAlign w:val="center"/>
            <w:hideMark/>
          </w:tcPr>
          <w:p w14:paraId="0C5BD145" w14:textId="77777777" w:rsidR="00BE1DCA" w:rsidRPr="00881C3A" w:rsidRDefault="00BE1DCA" w:rsidP="00BE1DCA">
            <w:pPr>
              <w:jc w:val="center"/>
              <w:rPr>
                <w:bCs/>
                <w:color w:val="000000"/>
                <w:sz w:val="20"/>
                <w:szCs w:val="20"/>
              </w:rPr>
            </w:pPr>
            <w:r w:rsidRPr="00881C3A">
              <w:rPr>
                <w:bCs/>
                <w:color w:val="000000"/>
                <w:sz w:val="20"/>
                <w:szCs w:val="20"/>
              </w:rPr>
              <w:t>фл</w:t>
            </w:r>
          </w:p>
        </w:tc>
        <w:tc>
          <w:tcPr>
            <w:tcW w:w="1499" w:type="dxa"/>
            <w:gridSpan w:val="3"/>
            <w:shd w:val="clear" w:color="auto" w:fill="auto"/>
            <w:vAlign w:val="center"/>
            <w:hideMark/>
          </w:tcPr>
          <w:p w14:paraId="39780062" w14:textId="77777777" w:rsidR="00BE1DCA" w:rsidRPr="00881C3A" w:rsidRDefault="00BE1DCA" w:rsidP="00BE1DCA">
            <w:pPr>
              <w:jc w:val="center"/>
              <w:rPr>
                <w:bCs/>
                <w:color w:val="000000"/>
                <w:sz w:val="20"/>
                <w:szCs w:val="20"/>
              </w:rPr>
            </w:pPr>
            <w:r w:rsidRPr="00881C3A">
              <w:rPr>
                <w:bCs/>
                <w:color w:val="000000"/>
                <w:sz w:val="20"/>
                <w:szCs w:val="20"/>
              </w:rPr>
              <w:t>18</w:t>
            </w:r>
          </w:p>
        </w:tc>
        <w:tc>
          <w:tcPr>
            <w:tcW w:w="1178" w:type="dxa"/>
            <w:gridSpan w:val="3"/>
            <w:vAlign w:val="center"/>
          </w:tcPr>
          <w:p w14:paraId="5DDDD38D" w14:textId="38BF6D87" w:rsidR="00BE1DCA" w:rsidRPr="00BE1DCA" w:rsidRDefault="00BE1DCA" w:rsidP="00BE1DCA">
            <w:pPr>
              <w:jc w:val="center"/>
              <w:rPr>
                <w:bCs/>
                <w:color w:val="000000"/>
                <w:sz w:val="20"/>
                <w:szCs w:val="20"/>
              </w:rPr>
            </w:pPr>
            <w:r w:rsidRPr="00BE1DCA">
              <w:rPr>
                <w:sz w:val="20"/>
                <w:szCs w:val="20"/>
              </w:rPr>
              <w:t>146 144,00</w:t>
            </w:r>
          </w:p>
        </w:tc>
        <w:tc>
          <w:tcPr>
            <w:tcW w:w="1529" w:type="dxa"/>
            <w:gridSpan w:val="3"/>
            <w:vAlign w:val="center"/>
          </w:tcPr>
          <w:p w14:paraId="36440955" w14:textId="11A90308" w:rsidR="00BE1DCA" w:rsidRPr="00BE1DCA" w:rsidRDefault="00BE1DCA" w:rsidP="00BE1DCA">
            <w:pPr>
              <w:jc w:val="center"/>
              <w:rPr>
                <w:bCs/>
                <w:color w:val="000000"/>
                <w:sz w:val="20"/>
                <w:szCs w:val="20"/>
              </w:rPr>
            </w:pPr>
            <w:r w:rsidRPr="00BE1DCA">
              <w:rPr>
                <w:sz w:val="20"/>
                <w:szCs w:val="20"/>
              </w:rPr>
              <w:t>2 630 592</w:t>
            </w:r>
          </w:p>
        </w:tc>
      </w:tr>
      <w:tr w:rsidR="00BE1DCA" w:rsidRPr="00881C3A" w14:paraId="37E515BC" w14:textId="6B26CFF1" w:rsidTr="00BE1DCA">
        <w:trPr>
          <w:trHeight w:val="1002"/>
          <w:jc w:val="center"/>
        </w:trPr>
        <w:tc>
          <w:tcPr>
            <w:tcW w:w="960" w:type="dxa"/>
            <w:shd w:val="clear" w:color="auto" w:fill="auto"/>
            <w:vAlign w:val="center"/>
            <w:hideMark/>
          </w:tcPr>
          <w:p w14:paraId="42F1571C" w14:textId="77777777" w:rsidR="00BE1DCA" w:rsidRPr="00881C3A" w:rsidRDefault="00BE1DCA" w:rsidP="00BE1DCA">
            <w:pPr>
              <w:jc w:val="center"/>
              <w:rPr>
                <w:b/>
                <w:bCs/>
                <w:color w:val="000000"/>
                <w:sz w:val="20"/>
                <w:szCs w:val="20"/>
              </w:rPr>
            </w:pPr>
            <w:r w:rsidRPr="00881C3A">
              <w:rPr>
                <w:b/>
                <w:bCs/>
                <w:color w:val="000000"/>
                <w:sz w:val="20"/>
                <w:szCs w:val="20"/>
              </w:rPr>
              <w:t>3</w:t>
            </w:r>
          </w:p>
        </w:tc>
        <w:tc>
          <w:tcPr>
            <w:tcW w:w="3352" w:type="dxa"/>
            <w:shd w:val="clear" w:color="auto" w:fill="auto"/>
            <w:hideMark/>
          </w:tcPr>
          <w:p w14:paraId="3FA7A13E" w14:textId="77777777" w:rsidR="00BE1DCA" w:rsidRPr="00881C3A" w:rsidRDefault="00BE1DCA" w:rsidP="00BE1DCA">
            <w:pPr>
              <w:rPr>
                <w:bCs/>
                <w:color w:val="000000"/>
                <w:sz w:val="20"/>
                <w:szCs w:val="20"/>
              </w:rPr>
            </w:pPr>
            <w:r w:rsidRPr="00881C3A">
              <w:rPr>
                <w:bCs/>
                <w:color w:val="000000"/>
                <w:sz w:val="20"/>
                <w:szCs w:val="20"/>
              </w:rPr>
              <w:t>Полиппропиленовй шприц с гепаринизированным диском и колпачком.</w:t>
            </w:r>
          </w:p>
        </w:tc>
        <w:tc>
          <w:tcPr>
            <w:tcW w:w="6030" w:type="dxa"/>
            <w:shd w:val="clear" w:color="auto" w:fill="auto"/>
            <w:hideMark/>
          </w:tcPr>
          <w:p w14:paraId="1CE199B9" w14:textId="77777777" w:rsidR="00BE1DCA" w:rsidRPr="00881C3A" w:rsidRDefault="00BE1DCA" w:rsidP="00BE1DCA">
            <w:pPr>
              <w:rPr>
                <w:bCs/>
                <w:color w:val="000000"/>
                <w:sz w:val="20"/>
                <w:szCs w:val="20"/>
              </w:rPr>
            </w:pPr>
            <w:r w:rsidRPr="00881C3A">
              <w:rPr>
                <w:bCs/>
                <w:color w:val="000000"/>
                <w:sz w:val="20"/>
                <w:szCs w:val="20"/>
              </w:rPr>
              <w:t>Шприц самозаполняющийся полипропиленовый с гепаринизированным диском (60 МЕ сухого гепарина, сбалансированного по электролитам, нанесенного на целлюлозные волокна). Используется для определения pH, газов крови, параметров оксиметрии, электролитов и метаболитов в пробе артериальной крови. Рассчитан на аспирацию проб объемом 0,3-1,5 мл. Поставляется в комплекте с колпачком. Колпачок надежно крепится к кончику шприца, что снижает риск утечки крови. Воздушные каналы колпачка предотвращают попадание воздуха при его надевании, обеспечивая герметичность пробы.</w:t>
            </w:r>
          </w:p>
        </w:tc>
        <w:tc>
          <w:tcPr>
            <w:tcW w:w="1160" w:type="dxa"/>
            <w:gridSpan w:val="2"/>
            <w:shd w:val="clear" w:color="auto" w:fill="auto"/>
            <w:noWrap/>
            <w:vAlign w:val="center"/>
            <w:hideMark/>
          </w:tcPr>
          <w:p w14:paraId="15D30BA7"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C72B70B"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6A722541" w14:textId="600897DA" w:rsidR="00BE1DCA" w:rsidRPr="00BE1DCA" w:rsidRDefault="00BE1DCA" w:rsidP="00BE1DCA">
            <w:pPr>
              <w:jc w:val="center"/>
              <w:rPr>
                <w:bCs/>
                <w:color w:val="000000"/>
                <w:sz w:val="20"/>
                <w:szCs w:val="20"/>
              </w:rPr>
            </w:pPr>
            <w:r w:rsidRPr="00BE1DCA">
              <w:rPr>
                <w:sz w:val="20"/>
                <w:szCs w:val="20"/>
              </w:rPr>
              <w:t>110 470,00</w:t>
            </w:r>
          </w:p>
        </w:tc>
        <w:tc>
          <w:tcPr>
            <w:tcW w:w="1529" w:type="dxa"/>
            <w:gridSpan w:val="3"/>
            <w:vAlign w:val="center"/>
          </w:tcPr>
          <w:p w14:paraId="4B044BCF" w14:textId="2518D93A" w:rsidR="00BE1DCA" w:rsidRPr="00BE1DCA" w:rsidRDefault="00BE1DCA" w:rsidP="00BE1DCA">
            <w:pPr>
              <w:jc w:val="center"/>
              <w:rPr>
                <w:bCs/>
                <w:color w:val="000000"/>
                <w:sz w:val="20"/>
                <w:szCs w:val="20"/>
              </w:rPr>
            </w:pPr>
            <w:r w:rsidRPr="00BE1DCA">
              <w:rPr>
                <w:sz w:val="20"/>
                <w:szCs w:val="20"/>
              </w:rPr>
              <w:t>110 470</w:t>
            </w:r>
          </w:p>
        </w:tc>
      </w:tr>
      <w:tr w:rsidR="00BE1DCA" w:rsidRPr="00881C3A" w14:paraId="2044DE99" w14:textId="7EDD1664" w:rsidTr="00BE1DCA">
        <w:trPr>
          <w:trHeight w:val="653"/>
          <w:jc w:val="center"/>
        </w:trPr>
        <w:tc>
          <w:tcPr>
            <w:tcW w:w="960" w:type="dxa"/>
            <w:shd w:val="clear" w:color="auto" w:fill="auto"/>
            <w:vAlign w:val="center"/>
            <w:hideMark/>
          </w:tcPr>
          <w:p w14:paraId="6A7FA6FC" w14:textId="77777777" w:rsidR="00BE1DCA" w:rsidRPr="00881C3A" w:rsidRDefault="00BE1DCA" w:rsidP="00BE1DCA">
            <w:pPr>
              <w:jc w:val="center"/>
              <w:rPr>
                <w:b/>
                <w:bCs/>
                <w:color w:val="000000"/>
                <w:sz w:val="20"/>
                <w:szCs w:val="20"/>
              </w:rPr>
            </w:pPr>
            <w:r w:rsidRPr="00881C3A">
              <w:rPr>
                <w:b/>
                <w:bCs/>
                <w:color w:val="000000"/>
                <w:sz w:val="20"/>
                <w:szCs w:val="20"/>
              </w:rPr>
              <w:t>4</w:t>
            </w:r>
          </w:p>
        </w:tc>
        <w:tc>
          <w:tcPr>
            <w:tcW w:w="3352" w:type="dxa"/>
            <w:shd w:val="clear" w:color="auto" w:fill="auto"/>
            <w:hideMark/>
          </w:tcPr>
          <w:p w14:paraId="3E35FBA5" w14:textId="77777777" w:rsidR="00BE1DCA" w:rsidRPr="00881C3A" w:rsidRDefault="00BE1DCA" w:rsidP="00BE1DCA">
            <w:pPr>
              <w:rPr>
                <w:bCs/>
                <w:color w:val="000000"/>
                <w:sz w:val="20"/>
                <w:szCs w:val="20"/>
              </w:rPr>
            </w:pPr>
            <w:r w:rsidRPr="00881C3A">
              <w:rPr>
                <w:bCs/>
                <w:color w:val="000000"/>
                <w:sz w:val="20"/>
                <w:szCs w:val="20"/>
              </w:rPr>
              <w:t>Раствор очистной -175мл</w:t>
            </w:r>
          </w:p>
        </w:tc>
        <w:tc>
          <w:tcPr>
            <w:tcW w:w="6030" w:type="dxa"/>
            <w:shd w:val="clear" w:color="auto" w:fill="auto"/>
            <w:hideMark/>
          </w:tcPr>
          <w:p w14:paraId="3803CA93" w14:textId="77777777" w:rsidR="00BE1DCA" w:rsidRPr="00881C3A" w:rsidRDefault="00BE1DCA" w:rsidP="00BE1DCA">
            <w:pPr>
              <w:rPr>
                <w:bCs/>
                <w:color w:val="000000"/>
                <w:sz w:val="20"/>
                <w:szCs w:val="20"/>
              </w:rPr>
            </w:pPr>
            <w:r w:rsidRPr="00881C3A">
              <w:rPr>
                <w:bCs/>
                <w:color w:val="000000"/>
                <w:sz w:val="20"/>
                <w:szCs w:val="20"/>
              </w:rPr>
              <w:t>Объем 175 мл. Применяется для очистки измерительной системы анализаторов ABL800. Для диагностики in vitro.Содержит неорганические соли, буфер, антикоагулянт, консервант и ПАВ.</w:t>
            </w:r>
          </w:p>
        </w:tc>
        <w:tc>
          <w:tcPr>
            <w:tcW w:w="1160" w:type="dxa"/>
            <w:gridSpan w:val="2"/>
            <w:shd w:val="clear" w:color="auto" w:fill="auto"/>
            <w:noWrap/>
            <w:vAlign w:val="center"/>
            <w:hideMark/>
          </w:tcPr>
          <w:p w14:paraId="047F36E2" w14:textId="77777777" w:rsidR="00BE1DCA" w:rsidRPr="00881C3A" w:rsidRDefault="00BE1DCA" w:rsidP="00BE1DCA">
            <w:pPr>
              <w:jc w:val="center"/>
              <w:rPr>
                <w:bCs/>
                <w:color w:val="000000"/>
                <w:sz w:val="20"/>
                <w:szCs w:val="20"/>
              </w:rPr>
            </w:pPr>
            <w:r w:rsidRPr="00881C3A">
              <w:rPr>
                <w:bCs/>
                <w:color w:val="000000"/>
                <w:sz w:val="20"/>
                <w:szCs w:val="20"/>
              </w:rPr>
              <w:t>фл</w:t>
            </w:r>
          </w:p>
        </w:tc>
        <w:tc>
          <w:tcPr>
            <w:tcW w:w="1499" w:type="dxa"/>
            <w:gridSpan w:val="3"/>
            <w:shd w:val="clear" w:color="auto" w:fill="auto"/>
            <w:vAlign w:val="center"/>
            <w:hideMark/>
          </w:tcPr>
          <w:p w14:paraId="1F692889" w14:textId="77777777" w:rsidR="00BE1DCA" w:rsidRPr="00881C3A" w:rsidRDefault="00BE1DCA" w:rsidP="00BE1DCA">
            <w:pPr>
              <w:jc w:val="center"/>
              <w:rPr>
                <w:bCs/>
                <w:color w:val="000000"/>
                <w:sz w:val="20"/>
                <w:szCs w:val="20"/>
              </w:rPr>
            </w:pPr>
            <w:r w:rsidRPr="00881C3A">
              <w:rPr>
                <w:bCs/>
                <w:color w:val="000000"/>
                <w:sz w:val="20"/>
                <w:szCs w:val="20"/>
              </w:rPr>
              <w:t>15</w:t>
            </w:r>
          </w:p>
        </w:tc>
        <w:tc>
          <w:tcPr>
            <w:tcW w:w="1178" w:type="dxa"/>
            <w:gridSpan w:val="3"/>
            <w:vAlign w:val="center"/>
          </w:tcPr>
          <w:p w14:paraId="421D0B42" w14:textId="00060F8F" w:rsidR="00BE1DCA" w:rsidRPr="00BE1DCA" w:rsidRDefault="00BE1DCA" w:rsidP="00BE1DCA">
            <w:pPr>
              <w:jc w:val="center"/>
              <w:rPr>
                <w:bCs/>
                <w:color w:val="000000"/>
                <w:sz w:val="20"/>
                <w:szCs w:val="20"/>
              </w:rPr>
            </w:pPr>
            <w:r w:rsidRPr="00BE1DCA">
              <w:rPr>
                <w:sz w:val="20"/>
                <w:szCs w:val="20"/>
              </w:rPr>
              <w:t>146 144,00</w:t>
            </w:r>
          </w:p>
        </w:tc>
        <w:tc>
          <w:tcPr>
            <w:tcW w:w="1529" w:type="dxa"/>
            <w:gridSpan w:val="3"/>
            <w:vAlign w:val="center"/>
          </w:tcPr>
          <w:p w14:paraId="02B10480" w14:textId="36914785" w:rsidR="00BE1DCA" w:rsidRPr="00BE1DCA" w:rsidRDefault="00BE1DCA" w:rsidP="00BE1DCA">
            <w:pPr>
              <w:jc w:val="center"/>
              <w:rPr>
                <w:bCs/>
                <w:color w:val="000000"/>
                <w:sz w:val="20"/>
                <w:szCs w:val="20"/>
              </w:rPr>
            </w:pPr>
            <w:r w:rsidRPr="00BE1DCA">
              <w:rPr>
                <w:sz w:val="20"/>
                <w:szCs w:val="20"/>
              </w:rPr>
              <w:t>2 192 160</w:t>
            </w:r>
          </w:p>
        </w:tc>
      </w:tr>
      <w:tr w:rsidR="00BE1DCA" w:rsidRPr="00881C3A" w14:paraId="517E41C6" w14:textId="5C0653E0" w:rsidTr="00BE1DCA">
        <w:trPr>
          <w:trHeight w:val="842"/>
          <w:jc w:val="center"/>
        </w:trPr>
        <w:tc>
          <w:tcPr>
            <w:tcW w:w="960" w:type="dxa"/>
            <w:shd w:val="clear" w:color="auto" w:fill="auto"/>
            <w:vAlign w:val="center"/>
            <w:hideMark/>
          </w:tcPr>
          <w:p w14:paraId="0D1C4A5C" w14:textId="77777777" w:rsidR="00BE1DCA" w:rsidRPr="00881C3A" w:rsidRDefault="00BE1DCA" w:rsidP="00BE1DCA">
            <w:pPr>
              <w:jc w:val="center"/>
              <w:rPr>
                <w:b/>
                <w:bCs/>
                <w:color w:val="000000"/>
                <w:sz w:val="20"/>
                <w:szCs w:val="20"/>
              </w:rPr>
            </w:pPr>
            <w:r w:rsidRPr="00881C3A">
              <w:rPr>
                <w:b/>
                <w:bCs/>
                <w:color w:val="000000"/>
                <w:sz w:val="20"/>
                <w:szCs w:val="20"/>
              </w:rPr>
              <w:lastRenderedPageBreak/>
              <w:t>5</w:t>
            </w:r>
          </w:p>
        </w:tc>
        <w:tc>
          <w:tcPr>
            <w:tcW w:w="3352" w:type="dxa"/>
            <w:shd w:val="clear" w:color="auto" w:fill="auto"/>
            <w:hideMark/>
          </w:tcPr>
          <w:p w14:paraId="115D566F" w14:textId="77777777" w:rsidR="00BE1DCA" w:rsidRPr="00881C3A" w:rsidRDefault="00BE1DCA" w:rsidP="00BE1DCA">
            <w:pPr>
              <w:rPr>
                <w:bCs/>
                <w:color w:val="000000"/>
                <w:sz w:val="20"/>
                <w:szCs w:val="20"/>
              </w:rPr>
            </w:pPr>
            <w:r w:rsidRPr="00881C3A">
              <w:rPr>
                <w:bCs/>
                <w:color w:val="000000"/>
                <w:sz w:val="20"/>
                <w:szCs w:val="20"/>
              </w:rPr>
              <w:t>Калибровочный раствор для гемоглобина №4амп</w:t>
            </w:r>
          </w:p>
        </w:tc>
        <w:tc>
          <w:tcPr>
            <w:tcW w:w="6030" w:type="dxa"/>
            <w:shd w:val="clear" w:color="auto" w:fill="auto"/>
            <w:hideMark/>
          </w:tcPr>
          <w:p w14:paraId="44C99DD7" w14:textId="77777777" w:rsidR="00BE1DCA" w:rsidRPr="00881C3A" w:rsidRDefault="00BE1DCA" w:rsidP="00BE1DCA">
            <w:pPr>
              <w:rPr>
                <w:bCs/>
                <w:color w:val="000000"/>
                <w:sz w:val="20"/>
                <w:szCs w:val="20"/>
              </w:rPr>
            </w:pPr>
            <w:r w:rsidRPr="00881C3A">
              <w:rPr>
                <w:bCs/>
                <w:color w:val="000000"/>
                <w:sz w:val="20"/>
                <w:szCs w:val="20"/>
              </w:rPr>
              <w:t>Применяется для калибровки по гемоглобину 1 раз в квартал на анализаторах. Применяется для автоматической калибровки системы анализатора ABL800 по гемоглобину. 1 упак=4 ампулы по 2 мл.</w:t>
            </w:r>
          </w:p>
        </w:tc>
        <w:tc>
          <w:tcPr>
            <w:tcW w:w="1160" w:type="dxa"/>
            <w:gridSpan w:val="2"/>
            <w:shd w:val="clear" w:color="auto" w:fill="auto"/>
            <w:noWrap/>
            <w:vAlign w:val="center"/>
            <w:hideMark/>
          </w:tcPr>
          <w:p w14:paraId="05B91FD2"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2A065F2E"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62C81FD1" w14:textId="67784005" w:rsidR="00BE1DCA" w:rsidRPr="00BE1DCA" w:rsidRDefault="00BE1DCA" w:rsidP="00BE1DCA">
            <w:pPr>
              <w:jc w:val="center"/>
              <w:rPr>
                <w:bCs/>
                <w:color w:val="000000"/>
                <w:sz w:val="20"/>
                <w:szCs w:val="20"/>
              </w:rPr>
            </w:pPr>
            <w:r w:rsidRPr="00BE1DCA">
              <w:rPr>
                <w:sz w:val="20"/>
                <w:szCs w:val="20"/>
              </w:rPr>
              <w:t>105 951,00</w:t>
            </w:r>
          </w:p>
        </w:tc>
        <w:tc>
          <w:tcPr>
            <w:tcW w:w="1529" w:type="dxa"/>
            <w:gridSpan w:val="3"/>
            <w:vAlign w:val="center"/>
          </w:tcPr>
          <w:p w14:paraId="79CCAD1D" w14:textId="3A7C3C6D" w:rsidR="00BE1DCA" w:rsidRPr="00BE1DCA" w:rsidRDefault="00BE1DCA" w:rsidP="00BE1DCA">
            <w:pPr>
              <w:jc w:val="center"/>
              <w:rPr>
                <w:bCs/>
                <w:color w:val="000000"/>
                <w:sz w:val="20"/>
                <w:szCs w:val="20"/>
              </w:rPr>
            </w:pPr>
            <w:r w:rsidRPr="00BE1DCA">
              <w:rPr>
                <w:sz w:val="20"/>
                <w:szCs w:val="20"/>
              </w:rPr>
              <w:t>317 853</w:t>
            </w:r>
          </w:p>
        </w:tc>
      </w:tr>
      <w:tr w:rsidR="00BE1DCA" w:rsidRPr="00881C3A" w14:paraId="002FA960" w14:textId="3C1A223A" w:rsidTr="00BE1DCA">
        <w:trPr>
          <w:trHeight w:val="841"/>
          <w:jc w:val="center"/>
        </w:trPr>
        <w:tc>
          <w:tcPr>
            <w:tcW w:w="960" w:type="dxa"/>
            <w:shd w:val="clear" w:color="auto" w:fill="auto"/>
            <w:vAlign w:val="center"/>
            <w:hideMark/>
          </w:tcPr>
          <w:p w14:paraId="73AE2F81" w14:textId="77777777" w:rsidR="00BE1DCA" w:rsidRPr="00881C3A" w:rsidRDefault="00BE1DCA" w:rsidP="00BE1DCA">
            <w:pPr>
              <w:jc w:val="center"/>
              <w:rPr>
                <w:b/>
                <w:bCs/>
                <w:color w:val="000000"/>
                <w:sz w:val="20"/>
                <w:szCs w:val="20"/>
              </w:rPr>
            </w:pPr>
            <w:r w:rsidRPr="00881C3A">
              <w:rPr>
                <w:b/>
                <w:bCs/>
                <w:color w:val="000000"/>
                <w:sz w:val="20"/>
                <w:szCs w:val="20"/>
              </w:rPr>
              <w:t>6</w:t>
            </w:r>
          </w:p>
        </w:tc>
        <w:tc>
          <w:tcPr>
            <w:tcW w:w="3352" w:type="dxa"/>
            <w:shd w:val="clear" w:color="auto" w:fill="auto"/>
            <w:hideMark/>
          </w:tcPr>
          <w:p w14:paraId="7C615B40" w14:textId="77777777" w:rsidR="00BE1DCA" w:rsidRPr="00881C3A" w:rsidRDefault="00BE1DCA" w:rsidP="00BE1DCA">
            <w:pPr>
              <w:rPr>
                <w:bCs/>
                <w:color w:val="000000"/>
                <w:sz w:val="20"/>
                <w:szCs w:val="20"/>
              </w:rPr>
            </w:pPr>
            <w:r w:rsidRPr="00881C3A">
              <w:rPr>
                <w:bCs/>
                <w:color w:val="000000"/>
                <w:sz w:val="20"/>
                <w:szCs w:val="20"/>
              </w:rPr>
              <w:t>Раствор промывочный -600мл</w:t>
            </w:r>
          </w:p>
        </w:tc>
        <w:tc>
          <w:tcPr>
            <w:tcW w:w="6030" w:type="dxa"/>
            <w:shd w:val="clear" w:color="auto" w:fill="auto"/>
            <w:hideMark/>
          </w:tcPr>
          <w:p w14:paraId="3DF69BF6" w14:textId="77777777" w:rsidR="00BE1DCA" w:rsidRPr="00881C3A" w:rsidRDefault="00BE1DCA" w:rsidP="00BE1DCA">
            <w:pPr>
              <w:rPr>
                <w:bCs/>
                <w:color w:val="000000"/>
                <w:sz w:val="20"/>
                <w:szCs w:val="20"/>
              </w:rPr>
            </w:pPr>
            <w:r w:rsidRPr="00881C3A">
              <w:rPr>
                <w:bCs/>
                <w:color w:val="000000"/>
                <w:sz w:val="20"/>
                <w:szCs w:val="20"/>
              </w:rPr>
              <w:t>Применяется для автоматической промывки измерительной системы анализаторов для анализатора серии ABL800.  Для диагностики in vitro.Содержит неорганические соли, буфер, антикоагулянт, консервант и ПАВ</w:t>
            </w:r>
          </w:p>
        </w:tc>
        <w:tc>
          <w:tcPr>
            <w:tcW w:w="1160" w:type="dxa"/>
            <w:gridSpan w:val="2"/>
            <w:shd w:val="clear" w:color="auto" w:fill="auto"/>
            <w:noWrap/>
            <w:vAlign w:val="center"/>
            <w:hideMark/>
          </w:tcPr>
          <w:p w14:paraId="38CA13FE" w14:textId="77777777" w:rsidR="00BE1DCA" w:rsidRPr="00881C3A" w:rsidRDefault="00BE1DCA" w:rsidP="00BE1DCA">
            <w:pPr>
              <w:jc w:val="center"/>
              <w:rPr>
                <w:bCs/>
                <w:color w:val="000000"/>
                <w:sz w:val="20"/>
                <w:szCs w:val="20"/>
              </w:rPr>
            </w:pPr>
            <w:r w:rsidRPr="00881C3A">
              <w:rPr>
                <w:bCs/>
                <w:color w:val="000000"/>
                <w:sz w:val="20"/>
                <w:szCs w:val="20"/>
              </w:rPr>
              <w:t>фл</w:t>
            </w:r>
          </w:p>
        </w:tc>
        <w:tc>
          <w:tcPr>
            <w:tcW w:w="1499" w:type="dxa"/>
            <w:gridSpan w:val="3"/>
            <w:shd w:val="clear" w:color="auto" w:fill="auto"/>
            <w:vAlign w:val="center"/>
            <w:hideMark/>
          </w:tcPr>
          <w:p w14:paraId="3B6DD921" w14:textId="77777777" w:rsidR="00BE1DCA" w:rsidRPr="00881C3A" w:rsidRDefault="00BE1DCA" w:rsidP="00BE1DCA">
            <w:pPr>
              <w:jc w:val="center"/>
              <w:rPr>
                <w:bCs/>
                <w:color w:val="000000"/>
                <w:sz w:val="20"/>
                <w:szCs w:val="20"/>
              </w:rPr>
            </w:pPr>
            <w:r w:rsidRPr="00881C3A">
              <w:rPr>
                <w:bCs/>
                <w:color w:val="000000"/>
                <w:sz w:val="20"/>
                <w:szCs w:val="20"/>
              </w:rPr>
              <w:t>80</w:t>
            </w:r>
          </w:p>
        </w:tc>
        <w:tc>
          <w:tcPr>
            <w:tcW w:w="1178" w:type="dxa"/>
            <w:gridSpan w:val="3"/>
            <w:vAlign w:val="center"/>
          </w:tcPr>
          <w:p w14:paraId="7CAE6C6B" w14:textId="2F892061" w:rsidR="00BE1DCA" w:rsidRPr="00BE1DCA" w:rsidRDefault="00BE1DCA" w:rsidP="00BE1DCA">
            <w:pPr>
              <w:jc w:val="center"/>
              <w:rPr>
                <w:bCs/>
                <w:color w:val="000000"/>
                <w:sz w:val="20"/>
                <w:szCs w:val="20"/>
              </w:rPr>
            </w:pPr>
            <w:r w:rsidRPr="00BE1DCA">
              <w:rPr>
                <w:sz w:val="20"/>
                <w:szCs w:val="20"/>
              </w:rPr>
              <w:t>113 264,00</w:t>
            </w:r>
          </w:p>
        </w:tc>
        <w:tc>
          <w:tcPr>
            <w:tcW w:w="1529" w:type="dxa"/>
            <w:gridSpan w:val="3"/>
            <w:vAlign w:val="center"/>
          </w:tcPr>
          <w:p w14:paraId="519FEC1A" w14:textId="749FE0B1" w:rsidR="00BE1DCA" w:rsidRPr="00BE1DCA" w:rsidRDefault="00BE1DCA" w:rsidP="00BE1DCA">
            <w:pPr>
              <w:jc w:val="center"/>
              <w:rPr>
                <w:bCs/>
                <w:color w:val="000000"/>
                <w:sz w:val="20"/>
                <w:szCs w:val="20"/>
              </w:rPr>
            </w:pPr>
            <w:r w:rsidRPr="00BE1DCA">
              <w:rPr>
                <w:sz w:val="20"/>
                <w:szCs w:val="20"/>
              </w:rPr>
              <w:t>9 061 120</w:t>
            </w:r>
          </w:p>
        </w:tc>
      </w:tr>
      <w:tr w:rsidR="00BE1DCA" w:rsidRPr="00881C3A" w14:paraId="29C3B57D" w14:textId="7F3183E6" w:rsidTr="00BE1DCA">
        <w:trPr>
          <w:trHeight w:val="427"/>
          <w:jc w:val="center"/>
        </w:trPr>
        <w:tc>
          <w:tcPr>
            <w:tcW w:w="960" w:type="dxa"/>
            <w:shd w:val="clear" w:color="auto" w:fill="auto"/>
            <w:vAlign w:val="center"/>
            <w:hideMark/>
          </w:tcPr>
          <w:p w14:paraId="3F8167F2" w14:textId="77777777" w:rsidR="00BE1DCA" w:rsidRPr="00881C3A" w:rsidRDefault="00BE1DCA" w:rsidP="00BE1DCA">
            <w:pPr>
              <w:jc w:val="center"/>
              <w:rPr>
                <w:b/>
                <w:bCs/>
                <w:color w:val="000000"/>
                <w:sz w:val="20"/>
                <w:szCs w:val="20"/>
              </w:rPr>
            </w:pPr>
            <w:r w:rsidRPr="00881C3A">
              <w:rPr>
                <w:b/>
                <w:bCs/>
                <w:color w:val="000000"/>
                <w:sz w:val="20"/>
                <w:szCs w:val="20"/>
              </w:rPr>
              <w:t>7</w:t>
            </w:r>
          </w:p>
        </w:tc>
        <w:tc>
          <w:tcPr>
            <w:tcW w:w="3352" w:type="dxa"/>
            <w:shd w:val="clear" w:color="auto" w:fill="auto"/>
            <w:hideMark/>
          </w:tcPr>
          <w:p w14:paraId="627D7EDD" w14:textId="77777777" w:rsidR="00BE1DCA" w:rsidRPr="00881C3A" w:rsidRDefault="00BE1DCA" w:rsidP="00BE1DCA">
            <w:pPr>
              <w:rPr>
                <w:bCs/>
                <w:color w:val="000000"/>
                <w:sz w:val="20"/>
                <w:szCs w:val="20"/>
              </w:rPr>
            </w:pPr>
            <w:r w:rsidRPr="00881C3A">
              <w:rPr>
                <w:bCs/>
                <w:color w:val="000000"/>
                <w:sz w:val="20"/>
                <w:szCs w:val="20"/>
              </w:rPr>
              <w:t>Раствор гипохлорида 100,0</w:t>
            </w:r>
          </w:p>
        </w:tc>
        <w:tc>
          <w:tcPr>
            <w:tcW w:w="6030" w:type="dxa"/>
            <w:shd w:val="clear" w:color="auto" w:fill="auto"/>
            <w:hideMark/>
          </w:tcPr>
          <w:p w14:paraId="0378C53F" w14:textId="77777777" w:rsidR="00BE1DCA" w:rsidRPr="00881C3A" w:rsidRDefault="00BE1DCA" w:rsidP="00BE1DCA">
            <w:pPr>
              <w:rPr>
                <w:bCs/>
                <w:color w:val="000000"/>
                <w:sz w:val="20"/>
                <w:szCs w:val="20"/>
              </w:rPr>
            </w:pPr>
            <w:r w:rsidRPr="00881C3A">
              <w:rPr>
                <w:bCs/>
                <w:color w:val="000000"/>
                <w:sz w:val="20"/>
                <w:szCs w:val="20"/>
              </w:rPr>
              <w:t xml:space="preserve">Объем 100 мл. Применяется для удаления белков в анализаторах ABL. </w:t>
            </w:r>
          </w:p>
        </w:tc>
        <w:tc>
          <w:tcPr>
            <w:tcW w:w="1160" w:type="dxa"/>
            <w:gridSpan w:val="2"/>
            <w:shd w:val="clear" w:color="auto" w:fill="auto"/>
            <w:noWrap/>
            <w:vAlign w:val="center"/>
            <w:hideMark/>
          </w:tcPr>
          <w:p w14:paraId="4B33B703" w14:textId="77777777" w:rsidR="00BE1DCA" w:rsidRPr="00881C3A" w:rsidRDefault="00BE1DCA" w:rsidP="00BE1DCA">
            <w:pPr>
              <w:jc w:val="center"/>
              <w:rPr>
                <w:bCs/>
                <w:color w:val="000000"/>
                <w:sz w:val="20"/>
                <w:szCs w:val="20"/>
              </w:rPr>
            </w:pPr>
            <w:r w:rsidRPr="00881C3A">
              <w:rPr>
                <w:bCs/>
                <w:color w:val="000000"/>
                <w:sz w:val="20"/>
                <w:szCs w:val="20"/>
              </w:rPr>
              <w:t>фл</w:t>
            </w:r>
          </w:p>
        </w:tc>
        <w:tc>
          <w:tcPr>
            <w:tcW w:w="1499" w:type="dxa"/>
            <w:gridSpan w:val="3"/>
            <w:shd w:val="clear" w:color="auto" w:fill="auto"/>
            <w:vAlign w:val="center"/>
            <w:hideMark/>
          </w:tcPr>
          <w:p w14:paraId="1A00BF9D"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7F5F2126" w14:textId="101E766D" w:rsidR="00BE1DCA" w:rsidRPr="00BE1DCA" w:rsidRDefault="00BE1DCA" w:rsidP="00BE1DCA">
            <w:pPr>
              <w:jc w:val="center"/>
              <w:rPr>
                <w:bCs/>
                <w:color w:val="000000"/>
                <w:sz w:val="20"/>
                <w:szCs w:val="20"/>
              </w:rPr>
            </w:pPr>
            <w:r w:rsidRPr="00BE1DCA">
              <w:rPr>
                <w:sz w:val="20"/>
                <w:szCs w:val="20"/>
              </w:rPr>
              <w:t>89 707,00</w:t>
            </w:r>
          </w:p>
        </w:tc>
        <w:tc>
          <w:tcPr>
            <w:tcW w:w="1529" w:type="dxa"/>
            <w:gridSpan w:val="3"/>
            <w:vAlign w:val="center"/>
          </w:tcPr>
          <w:p w14:paraId="299E0252" w14:textId="711A8B2B" w:rsidR="00BE1DCA" w:rsidRPr="00BE1DCA" w:rsidRDefault="00BE1DCA" w:rsidP="00BE1DCA">
            <w:pPr>
              <w:jc w:val="center"/>
              <w:rPr>
                <w:bCs/>
                <w:color w:val="000000"/>
                <w:sz w:val="20"/>
                <w:szCs w:val="20"/>
              </w:rPr>
            </w:pPr>
            <w:r w:rsidRPr="00BE1DCA">
              <w:rPr>
                <w:sz w:val="20"/>
                <w:szCs w:val="20"/>
              </w:rPr>
              <w:t>269 121</w:t>
            </w:r>
          </w:p>
        </w:tc>
      </w:tr>
      <w:tr w:rsidR="00BE1DCA" w:rsidRPr="00881C3A" w14:paraId="42E70B9D" w14:textId="2DCBCFB1" w:rsidTr="00BE1DCA">
        <w:trPr>
          <w:trHeight w:val="692"/>
          <w:jc w:val="center"/>
        </w:trPr>
        <w:tc>
          <w:tcPr>
            <w:tcW w:w="960" w:type="dxa"/>
            <w:shd w:val="clear" w:color="auto" w:fill="auto"/>
            <w:vAlign w:val="center"/>
            <w:hideMark/>
          </w:tcPr>
          <w:p w14:paraId="541652E0" w14:textId="77777777" w:rsidR="00BE1DCA" w:rsidRPr="00881C3A" w:rsidRDefault="00BE1DCA" w:rsidP="00BE1DCA">
            <w:pPr>
              <w:jc w:val="center"/>
              <w:rPr>
                <w:b/>
                <w:bCs/>
                <w:color w:val="000000"/>
                <w:sz w:val="20"/>
                <w:szCs w:val="20"/>
              </w:rPr>
            </w:pPr>
            <w:r w:rsidRPr="00881C3A">
              <w:rPr>
                <w:b/>
                <w:bCs/>
                <w:color w:val="000000"/>
                <w:sz w:val="20"/>
                <w:szCs w:val="20"/>
              </w:rPr>
              <w:t>8</w:t>
            </w:r>
          </w:p>
        </w:tc>
        <w:tc>
          <w:tcPr>
            <w:tcW w:w="3352" w:type="dxa"/>
            <w:shd w:val="clear" w:color="auto" w:fill="auto"/>
            <w:hideMark/>
          </w:tcPr>
          <w:p w14:paraId="77764CBD" w14:textId="77777777" w:rsidR="00BE1DCA" w:rsidRPr="00881C3A" w:rsidRDefault="00BE1DCA" w:rsidP="00BE1DCA">
            <w:pPr>
              <w:rPr>
                <w:bCs/>
                <w:color w:val="000000"/>
                <w:sz w:val="20"/>
                <w:szCs w:val="20"/>
              </w:rPr>
            </w:pPr>
            <w:r w:rsidRPr="00881C3A">
              <w:rPr>
                <w:bCs/>
                <w:color w:val="000000"/>
                <w:sz w:val="20"/>
                <w:szCs w:val="20"/>
              </w:rPr>
              <w:t>Набор мембрана  электрода лактат №4</w:t>
            </w:r>
          </w:p>
        </w:tc>
        <w:tc>
          <w:tcPr>
            <w:tcW w:w="6030" w:type="dxa"/>
            <w:shd w:val="clear" w:color="auto" w:fill="auto"/>
            <w:hideMark/>
          </w:tcPr>
          <w:p w14:paraId="106AE80C" w14:textId="77777777" w:rsidR="00BE1DCA" w:rsidRPr="00881C3A" w:rsidRDefault="00BE1DCA" w:rsidP="00BE1DCA">
            <w:pPr>
              <w:rPr>
                <w:bCs/>
                <w:color w:val="000000"/>
                <w:sz w:val="20"/>
                <w:szCs w:val="20"/>
              </w:rPr>
            </w:pPr>
            <w:r w:rsidRPr="00881C3A">
              <w:rPr>
                <w:bCs/>
                <w:color w:val="000000"/>
                <w:sz w:val="20"/>
                <w:szCs w:val="20"/>
              </w:rPr>
              <w:t>Упаковка содержит 4 капсулы мембран из текстильного материала в электролитном растворе, содержащем буфер, неорганические соли. Ионоселективны на  ионы лактата. Применяется для работы анализаторов ABL800. Для диагностики in vitro.</w:t>
            </w:r>
          </w:p>
        </w:tc>
        <w:tc>
          <w:tcPr>
            <w:tcW w:w="1160" w:type="dxa"/>
            <w:gridSpan w:val="2"/>
            <w:shd w:val="clear" w:color="auto" w:fill="auto"/>
            <w:noWrap/>
            <w:vAlign w:val="center"/>
            <w:hideMark/>
          </w:tcPr>
          <w:p w14:paraId="7054D1B9"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00FE9D59" w14:textId="77777777" w:rsidR="00BE1DCA" w:rsidRPr="00881C3A" w:rsidRDefault="00BE1DCA" w:rsidP="00BE1DCA">
            <w:pPr>
              <w:jc w:val="center"/>
              <w:rPr>
                <w:bCs/>
                <w:color w:val="000000"/>
                <w:sz w:val="20"/>
                <w:szCs w:val="20"/>
              </w:rPr>
            </w:pPr>
            <w:r w:rsidRPr="00881C3A">
              <w:rPr>
                <w:bCs/>
                <w:color w:val="000000"/>
                <w:sz w:val="20"/>
                <w:szCs w:val="20"/>
              </w:rPr>
              <w:t>4</w:t>
            </w:r>
          </w:p>
        </w:tc>
        <w:tc>
          <w:tcPr>
            <w:tcW w:w="1178" w:type="dxa"/>
            <w:gridSpan w:val="3"/>
            <w:vAlign w:val="center"/>
          </w:tcPr>
          <w:p w14:paraId="152BFC10" w14:textId="6F11250D" w:rsidR="00BE1DCA" w:rsidRPr="00BE1DCA" w:rsidRDefault="00BE1DCA" w:rsidP="00BE1DCA">
            <w:pPr>
              <w:jc w:val="center"/>
              <w:rPr>
                <w:bCs/>
                <w:color w:val="000000"/>
                <w:sz w:val="20"/>
                <w:szCs w:val="20"/>
              </w:rPr>
            </w:pPr>
            <w:r w:rsidRPr="00BE1DCA">
              <w:rPr>
                <w:sz w:val="20"/>
                <w:szCs w:val="20"/>
              </w:rPr>
              <w:t>337 600,00</w:t>
            </w:r>
          </w:p>
        </w:tc>
        <w:tc>
          <w:tcPr>
            <w:tcW w:w="1529" w:type="dxa"/>
            <w:gridSpan w:val="3"/>
            <w:vAlign w:val="center"/>
          </w:tcPr>
          <w:p w14:paraId="7EEB9336" w14:textId="1F87EA77" w:rsidR="00BE1DCA" w:rsidRPr="00BE1DCA" w:rsidRDefault="00BE1DCA" w:rsidP="00BE1DCA">
            <w:pPr>
              <w:jc w:val="center"/>
              <w:rPr>
                <w:bCs/>
                <w:color w:val="000000"/>
                <w:sz w:val="20"/>
                <w:szCs w:val="20"/>
              </w:rPr>
            </w:pPr>
            <w:r w:rsidRPr="00BE1DCA">
              <w:rPr>
                <w:sz w:val="20"/>
                <w:szCs w:val="20"/>
              </w:rPr>
              <w:t>1 350 400</w:t>
            </w:r>
          </w:p>
        </w:tc>
      </w:tr>
      <w:tr w:rsidR="00BE1DCA" w:rsidRPr="00881C3A" w14:paraId="7B8FB716" w14:textId="2E7B7D9F" w:rsidTr="00BE1DCA">
        <w:trPr>
          <w:trHeight w:val="701"/>
          <w:jc w:val="center"/>
        </w:trPr>
        <w:tc>
          <w:tcPr>
            <w:tcW w:w="960" w:type="dxa"/>
            <w:shd w:val="clear" w:color="auto" w:fill="auto"/>
            <w:vAlign w:val="center"/>
            <w:hideMark/>
          </w:tcPr>
          <w:p w14:paraId="34B56D4A" w14:textId="77777777" w:rsidR="00BE1DCA" w:rsidRPr="00881C3A" w:rsidRDefault="00BE1DCA" w:rsidP="00BE1DCA">
            <w:pPr>
              <w:jc w:val="center"/>
              <w:rPr>
                <w:b/>
                <w:bCs/>
                <w:color w:val="000000"/>
                <w:sz w:val="20"/>
                <w:szCs w:val="20"/>
              </w:rPr>
            </w:pPr>
            <w:r w:rsidRPr="00881C3A">
              <w:rPr>
                <w:b/>
                <w:bCs/>
                <w:color w:val="000000"/>
                <w:sz w:val="20"/>
                <w:szCs w:val="20"/>
              </w:rPr>
              <w:t>9</w:t>
            </w:r>
          </w:p>
        </w:tc>
        <w:tc>
          <w:tcPr>
            <w:tcW w:w="3352" w:type="dxa"/>
            <w:shd w:val="clear" w:color="auto" w:fill="auto"/>
            <w:hideMark/>
          </w:tcPr>
          <w:p w14:paraId="2F2E7A5D" w14:textId="77777777" w:rsidR="00BE1DCA" w:rsidRPr="00881C3A" w:rsidRDefault="00BE1DCA" w:rsidP="00BE1DCA">
            <w:pPr>
              <w:rPr>
                <w:bCs/>
                <w:color w:val="000000"/>
                <w:sz w:val="20"/>
                <w:szCs w:val="20"/>
              </w:rPr>
            </w:pPr>
            <w:r w:rsidRPr="00881C3A">
              <w:rPr>
                <w:bCs/>
                <w:color w:val="000000"/>
                <w:sz w:val="20"/>
                <w:szCs w:val="20"/>
              </w:rPr>
              <w:t>Мембраны  для глюкозного электрода №4</w:t>
            </w:r>
          </w:p>
        </w:tc>
        <w:tc>
          <w:tcPr>
            <w:tcW w:w="6030" w:type="dxa"/>
            <w:shd w:val="clear" w:color="auto" w:fill="auto"/>
            <w:hideMark/>
          </w:tcPr>
          <w:p w14:paraId="25190A65" w14:textId="77777777" w:rsidR="00BE1DCA" w:rsidRPr="00881C3A" w:rsidRDefault="00BE1DCA" w:rsidP="00BE1DCA">
            <w:pPr>
              <w:rPr>
                <w:bCs/>
                <w:color w:val="000000"/>
                <w:sz w:val="20"/>
                <w:szCs w:val="20"/>
              </w:rPr>
            </w:pPr>
            <w:r w:rsidRPr="00881C3A">
              <w:rPr>
                <w:bCs/>
                <w:color w:val="000000"/>
                <w:sz w:val="20"/>
                <w:szCs w:val="20"/>
              </w:rPr>
              <w:t>Упаковка содержит 4 капсулы мембран из текстильного материала в электролитном растворе, содержащем буфер, неорганические соли. Ионоселективны на  ионы глюкозы. Применяется для работы анализаторов ABL800. Для диагностики in vitro.</w:t>
            </w:r>
          </w:p>
        </w:tc>
        <w:tc>
          <w:tcPr>
            <w:tcW w:w="1160" w:type="dxa"/>
            <w:gridSpan w:val="2"/>
            <w:shd w:val="clear" w:color="auto" w:fill="auto"/>
            <w:noWrap/>
            <w:vAlign w:val="center"/>
            <w:hideMark/>
          </w:tcPr>
          <w:p w14:paraId="4CB0788B"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290D3AA6" w14:textId="77777777" w:rsidR="00BE1DCA" w:rsidRPr="00881C3A" w:rsidRDefault="00BE1DCA" w:rsidP="00BE1DCA">
            <w:pPr>
              <w:jc w:val="center"/>
              <w:rPr>
                <w:bCs/>
                <w:color w:val="000000"/>
                <w:sz w:val="20"/>
                <w:szCs w:val="20"/>
              </w:rPr>
            </w:pPr>
            <w:r w:rsidRPr="00881C3A">
              <w:rPr>
                <w:bCs/>
                <w:color w:val="000000"/>
                <w:sz w:val="20"/>
                <w:szCs w:val="20"/>
              </w:rPr>
              <w:t>4</w:t>
            </w:r>
          </w:p>
        </w:tc>
        <w:tc>
          <w:tcPr>
            <w:tcW w:w="1178" w:type="dxa"/>
            <w:gridSpan w:val="3"/>
            <w:vAlign w:val="center"/>
          </w:tcPr>
          <w:p w14:paraId="4B65C7F7" w14:textId="2EB3FEBC" w:rsidR="00BE1DCA" w:rsidRPr="00BE1DCA" w:rsidRDefault="00BE1DCA" w:rsidP="00BE1DCA">
            <w:pPr>
              <w:jc w:val="center"/>
              <w:rPr>
                <w:bCs/>
                <w:color w:val="000000"/>
                <w:sz w:val="20"/>
                <w:szCs w:val="20"/>
              </w:rPr>
            </w:pPr>
            <w:r w:rsidRPr="00BE1DCA">
              <w:rPr>
                <w:sz w:val="20"/>
                <w:szCs w:val="20"/>
              </w:rPr>
              <w:t>337 600,00</w:t>
            </w:r>
          </w:p>
        </w:tc>
        <w:tc>
          <w:tcPr>
            <w:tcW w:w="1529" w:type="dxa"/>
            <w:gridSpan w:val="3"/>
            <w:vAlign w:val="center"/>
          </w:tcPr>
          <w:p w14:paraId="528F121B" w14:textId="1E907995" w:rsidR="00BE1DCA" w:rsidRPr="00BE1DCA" w:rsidRDefault="00BE1DCA" w:rsidP="00BE1DCA">
            <w:pPr>
              <w:jc w:val="center"/>
              <w:rPr>
                <w:bCs/>
                <w:color w:val="000000"/>
                <w:sz w:val="20"/>
                <w:szCs w:val="20"/>
              </w:rPr>
            </w:pPr>
            <w:r w:rsidRPr="00BE1DCA">
              <w:rPr>
                <w:sz w:val="20"/>
                <w:szCs w:val="20"/>
              </w:rPr>
              <w:t>1 350 400</w:t>
            </w:r>
          </w:p>
        </w:tc>
      </w:tr>
      <w:tr w:rsidR="00BE1DCA" w:rsidRPr="00881C3A" w14:paraId="0C8C7FC9" w14:textId="55B66B60" w:rsidTr="00BE1DCA">
        <w:trPr>
          <w:trHeight w:val="1002"/>
          <w:jc w:val="center"/>
        </w:trPr>
        <w:tc>
          <w:tcPr>
            <w:tcW w:w="960" w:type="dxa"/>
            <w:shd w:val="clear" w:color="auto" w:fill="auto"/>
            <w:vAlign w:val="center"/>
            <w:hideMark/>
          </w:tcPr>
          <w:p w14:paraId="536FBD74" w14:textId="77777777" w:rsidR="00BE1DCA" w:rsidRPr="00881C3A" w:rsidRDefault="00BE1DCA" w:rsidP="00BE1DCA">
            <w:pPr>
              <w:jc w:val="center"/>
              <w:rPr>
                <w:b/>
                <w:bCs/>
                <w:color w:val="000000"/>
                <w:sz w:val="20"/>
                <w:szCs w:val="20"/>
              </w:rPr>
            </w:pPr>
            <w:r w:rsidRPr="00881C3A">
              <w:rPr>
                <w:b/>
                <w:bCs/>
                <w:color w:val="000000"/>
                <w:sz w:val="20"/>
                <w:szCs w:val="20"/>
              </w:rPr>
              <w:t>10</w:t>
            </w:r>
          </w:p>
        </w:tc>
        <w:tc>
          <w:tcPr>
            <w:tcW w:w="3352" w:type="dxa"/>
            <w:shd w:val="clear" w:color="auto" w:fill="auto"/>
            <w:hideMark/>
          </w:tcPr>
          <w:p w14:paraId="00C3EBBA" w14:textId="77777777" w:rsidR="00BE1DCA" w:rsidRPr="00881C3A" w:rsidRDefault="00BE1DCA" w:rsidP="00BE1DCA">
            <w:pPr>
              <w:rPr>
                <w:bCs/>
                <w:color w:val="000000"/>
                <w:sz w:val="20"/>
                <w:szCs w:val="20"/>
              </w:rPr>
            </w:pPr>
            <w:r w:rsidRPr="00881C3A">
              <w:rPr>
                <w:bCs/>
                <w:color w:val="000000"/>
                <w:sz w:val="20"/>
                <w:szCs w:val="20"/>
              </w:rPr>
              <w:t>Раствор для автоматического контроля качества, уровень 1, 30 ампул</w:t>
            </w:r>
          </w:p>
        </w:tc>
        <w:tc>
          <w:tcPr>
            <w:tcW w:w="6030" w:type="dxa"/>
            <w:shd w:val="clear" w:color="auto" w:fill="auto"/>
            <w:hideMark/>
          </w:tcPr>
          <w:p w14:paraId="7736F737" w14:textId="77777777" w:rsidR="00BE1DCA" w:rsidRPr="00881C3A" w:rsidRDefault="00BE1DCA" w:rsidP="00BE1DCA">
            <w:pPr>
              <w:rPr>
                <w:bCs/>
                <w:color w:val="000000"/>
                <w:sz w:val="20"/>
                <w:szCs w:val="20"/>
              </w:rPr>
            </w:pPr>
            <w:r w:rsidRPr="00881C3A">
              <w:rPr>
                <w:bCs/>
                <w:color w:val="000000"/>
                <w:sz w:val="20"/>
                <w:szCs w:val="20"/>
              </w:rPr>
              <w:t>Система автоматического контроля качества (BG/pH/OXI/Bil/LYT/MET) для оценки точности и прецизионности параметров и контрольных пределов для анализаторов ABL. Комплект содержит 30 ампул. Одна ампула содержит 0, 7 мл раствора. Заданные значения – ацидоз.</w:t>
            </w:r>
          </w:p>
        </w:tc>
        <w:tc>
          <w:tcPr>
            <w:tcW w:w="1160" w:type="dxa"/>
            <w:gridSpan w:val="2"/>
            <w:shd w:val="clear" w:color="auto" w:fill="auto"/>
            <w:noWrap/>
            <w:vAlign w:val="center"/>
            <w:hideMark/>
          </w:tcPr>
          <w:p w14:paraId="12B6DF1D"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0C9A0A5E"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350FE19F" w14:textId="195B1B9B" w:rsidR="00BE1DCA" w:rsidRPr="00BE1DCA" w:rsidRDefault="00BE1DCA" w:rsidP="00BE1DCA">
            <w:pPr>
              <w:jc w:val="center"/>
              <w:rPr>
                <w:bCs/>
                <w:color w:val="000000"/>
                <w:sz w:val="20"/>
                <w:szCs w:val="20"/>
              </w:rPr>
            </w:pPr>
            <w:r w:rsidRPr="00BE1DCA">
              <w:rPr>
                <w:sz w:val="20"/>
                <w:szCs w:val="20"/>
              </w:rPr>
              <w:t>297 942,00</w:t>
            </w:r>
          </w:p>
        </w:tc>
        <w:tc>
          <w:tcPr>
            <w:tcW w:w="1529" w:type="dxa"/>
            <w:gridSpan w:val="3"/>
            <w:vAlign w:val="center"/>
          </w:tcPr>
          <w:p w14:paraId="52422C59" w14:textId="1CD77CF4" w:rsidR="00BE1DCA" w:rsidRPr="00BE1DCA" w:rsidRDefault="00BE1DCA" w:rsidP="00BE1DCA">
            <w:pPr>
              <w:jc w:val="center"/>
              <w:rPr>
                <w:bCs/>
                <w:color w:val="000000"/>
                <w:sz w:val="20"/>
                <w:szCs w:val="20"/>
              </w:rPr>
            </w:pPr>
            <w:r w:rsidRPr="00BE1DCA">
              <w:rPr>
                <w:sz w:val="20"/>
                <w:szCs w:val="20"/>
              </w:rPr>
              <w:t>893 826</w:t>
            </w:r>
          </w:p>
        </w:tc>
      </w:tr>
      <w:tr w:rsidR="00BE1DCA" w:rsidRPr="00881C3A" w14:paraId="3BE9746C" w14:textId="4FAC3071" w:rsidTr="00BE1DCA">
        <w:trPr>
          <w:trHeight w:val="1002"/>
          <w:jc w:val="center"/>
        </w:trPr>
        <w:tc>
          <w:tcPr>
            <w:tcW w:w="960" w:type="dxa"/>
            <w:shd w:val="clear" w:color="auto" w:fill="auto"/>
            <w:vAlign w:val="center"/>
            <w:hideMark/>
          </w:tcPr>
          <w:p w14:paraId="050EE803" w14:textId="77777777" w:rsidR="00BE1DCA" w:rsidRPr="00881C3A" w:rsidRDefault="00BE1DCA" w:rsidP="00BE1DCA">
            <w:pPr>
              <w:jc w:val="center"/>
              <w:rPr>
                <w:b/>
                <w:bCs/>
                <w:color w:val="000000"/>
                <w:sz w:val="20"/>
                <w:szCs w:val="20"/>
              </w:rPr>
            </w:pPr>
            <w:r w:rsidRPr="00881C3A">
              <w:rPr>
                <w:b/>
                <w:bCs/>
                <w:color w:val="000000"/>
                <w:sz w:val="20"/>
                <w:szCs w:val="20"/>
              </w:rPr>
              <w:t>11</w:t>
            </w:r>
          </w:p>
        </w:tc>
        <w:tc>
          <w:tcPr>
            <w:tcW w:w="3352" w:type="dxa"/>
            <w:shd w:val="clear" w:color="auto" w:fill="auto"/>
            <w:hideMark/>
          </w:tcPr>
          <w:p w14:paraId="27E77217" w14:textId="77777777" w:rsidR="00BE1DCA" w:rsidRPr="00881C3A" w:rsidRDefault="00BE1DCA" w:rsidP="00BE1DCA">
            <w:pPr>
              <w:rPr>
                <w:bCs/>
                <w:color w:val="000000"/>
                <w:sz w:val="20"/>
                <w:szCs w:val="20"/>
              </w:rPr>
            </w:pPr>
            <w:r w:rsidRPr="00881C3A">
              <w:rPr>
                <w:bCs/>
                <w:color w:val="000000"/>
                <w:sz w:val="20"/>
                <w:szCs w:val="20"/>
              </w:rPr>
              <w:t>Раствор для автоматического контроля качества, уровень 2, 30 ампул</w:t>
            </w:r>
          </w:p>
        </w:tc>
        <w:tc>
          <w:tcPr>
            <w:tcW w:w="6030" w:type="dxa"/>
            <w:shd w:val="clear" w:color="auto" w:fill="auto"/>
            <w:hideMark/>
          </w:tcPr>
          <w:p w14:paraId="75109C44" w14:textId="77777777" w:rsidR="00BE1DCA" w:rsidRPr="00881C3A" w:rsidRDefault="00BE1DCA" w:rsidP="00BE1DCA">
            <w:pPr>
              <w:rPr>
                <w:bCs/>
                <w:color w:val="000000"/>
                <w:sz w:val="20"/>
                <w:szCs w:val="20"/>
              </w:rPr>
            </w:pPr>
            <w:r w:rsidRPr="00881C3A">
              <w:rPr>
                <w:bCs/>
                <w:color w:val="000000"/>
                <w:sz w:val="20"/>
                <w:szCs w:val="20"/>
              </w:rPr>
              <w:t>Система автоматического контроля качества (BG/pH/OXI/Bil/LYT/MET) для оценки точности и прецизионности параметров и контрольных пределов для анализаторов ABL. Комплект содержит 30 ампул. Одна ампула содержит 0, 7 мл раствора. Заданные значения – норма.</w:t>
            </w:r>
          </w:p>
        </w:tc>
        <w:tc>
          <w:tcPr>
            <w:tcW w:w="1160" w:type="dxa"/>
            <w:gridSpan w:val="2"/>
            <w:shd w:val="clear" w:color="auto" w:fill="auto"/>
            <w:noWrap/>
            <w:vAlign w:val="center"/>
            <w:hideMark/>
          </w:tcPr>
          <w:p w14:paraId="1947DA96"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49965F6"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2B93DDCA" w14:textId="0CF65320" w:rsidR="00BE1DCA" w:rsidRPr="00BE1DCA" w:rsidRDefault="00BE1DCA" w:rsidP="00BE1DCA">
            <w:pPr>
              <w:jc w:val="center"/>
              <w:rPr>
                <w:bCs/>
                <w:color w:val="000000"/>
                <w:sz w:val="20"/>
                <w:szCs w:val="20"/>
              </w:rPr>
            </w:pPr>
            <w:r w:rsidRPr="00BE1DCA">
              <w:rPr>
                <w:sz w:val="20"/>
                <w:szCs w:val="20"/>
              </w:rPr>
              <w:t>297 942,00</w:t>
            </w:r>
          </w:p>
        </w:tc>
        <w:tc>
          <w:tcPr>
            <w:tcW w:w="1529" w:type="dxa"/>
            <w:gridSpan w:val="3"/>
            <w:vAlign w:val="center"/>
          </w:tcPr>
          <w:p w14:paraId="1BCB3E4A" w14:textId="7DE5D145" w:rsidR="00BE1DCA" w:rsidRPr="00BE1DCA" w:rsidRDefault="00BE1DCA" w:rsidP="00BE1DCA">
            <w:pPr>
              <w:jc w:val="center"/>
              <w:rPr>
                <w:bCs/>
                <w:color w:val="000000"/>
                <w:sz w:val="20"/>
                <w:szCs w:val="20"/>
              </w:rPr>
            </w:pPr>
            <w:r w:rsidRPr="00BE1DCA">
              <w:rPr>
                <w:sz w:val="20"/>
                <w:szCs w:val="20"/>
              </w:rPr>
              <w:t>893 826</w:t>
            </w:r>
          </w:p>
        </w:tc>
      </w:tr>
      <w:tr w:rsidR="00BE1DCA" w:rsidRPr="00881C3A" w14:paraId="78D52468" w14:textId="5F214B30" w:rsidTr="00BE1DCA">
        <w:trPr>
          <w:trHeight w:val="1002"/>
          <w:jc w:val="center"/>
        </w:trPr>
        <w:tc>
          <w:tcPr>
            <w:tcW w:w="960" w:type="dxa"/>
            <w:shd w:val="clear" w:color="auto" w:fill="auto"/>
            <w:vAlign w:val="center"/>
            <w:hideMark/>
          </w:tcPr>
          <w:p w14:paraId="06241600" w14:textId="77777777" w:rsidR="00BE1DCA" w:rsidRPr="00881C3A" w:rsidRDefault="00BE1DCA" w:rsidP="00BE1DCA">
            <w:pPr>
              <w:jc w:val="center"/>
              <w:rPr>
                <w:b/>
                <w:bCs/>
                <w:color w:val="000000"/>
                <w:sz w:val="20"/>
                <w:szCs w:val="20"/>
              </w:rPr>
            </w:pPr>
            <w:r w:rsidRPr="00881C3A">
              <w:rPr>
                <w:b/>
                <w:bCs/>
                <w:color w:val="000000"/>
                <w:sz w:val="20"/>
                <w:szCs w:val="20"/>
              </w:rPr>
              <w:t>12</w:t>
            </w:r>
          </w:p>
        </w:tc>
        <w:tc>
          <w:tcPr>
            <w:tcW w:w="3352" w:type="dxa"/>
            <w:shd w:val="clear" w:color="auto" w:fill="auto"/>
            <w:hideMark/>
          </w:tcPr>
          <w:p w14:paraId="316CAB68" w14:textId="77777777" w:rsidR="00BE1DCA" w:rsidRPr="00881C3A" w:rsidRDefault="00BE1DCA" w:rsidP="00BE1DCA">
            <w:pPr>
              <w:rPr>
                <w:bCs/>
                <w:color w:val="000000"/>
                <w:sz w:val="20"/>
                <w:szCs w:val="20"/>
              </w:rPr>
            </w:pPr>
            <w:r w:rsidRPr="00881C3A">
              <w:rPr>
                <w:bCs/>
                <w:color w:val="000000"/>
                <w:sz w:val="20"/>
                <w:szCs w:val="20"/>
              </w:rPr>
              <w:t>Раствор для автоматического контроля качества, уровень 3, 30 ампул</w:t>
            </w:r>
          </w:p>
        </w:tc>
        <w:tc>
          <w:tcPr>
            <w:tcW w:w="6030" w:type="dxa"/>
            <w:shd w:val="clear" w:color="auto" w:fill="auto"/>
            <w:hideMark/>
          </w:tcPr>
          <w:p w14:paraId="30F89178" w14:textId="77777777" w:rsidR="00BE1DCA" w:rsidRPr="00881C3A" w:rsidRDefault="00BE1DCA" w:rsidP="00BE1DCA">
            <w:pPr>
              <w:rPr>
                <w:bCs/>
                <w:color w:val="000000"/>
                <w:sz w:val="20"/>
                <w:szCs w:val="20"/>
              </w:rPr>
            </w:pPr>
            <w:r w:rsidRPr="00881C3A">
              <w:rPr>
                <w:bCs/>
                <w:color w:val="000000"/>
                <w:sz w:val="20"/>
                <w:szCs w:val="20"/>
              </w:rPr>
              <w:t>Система автоматического контроля качества  (BG/pH/OXI/Bil/LYT/MET) для оценки точности и прецизионности параметров и контрольных пределов для анализаторов ABL. Комплект содержит 30 ампул. Одна ампула содержит 0,7 мл раствора. Заданные значения – алкалоз.</w:t>
            </w:r>
          </w:p>
        </w:tc>
        <w:tc>
          <w:tcPr>
            <w:tcW w:w="1160" w:type="dxa"/>
            <w:gridSpan w:val="2"/>
            <w:shd w:val="clear" w:color="auto" w:fill="auto"/>
            <w:noWrap/>
            <w:vAlign w:val="center"/>
            <w:hideMark/>
          </w:tcPr>
          <w:p w14:paraId="4AF17685"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2C5CA28F"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23987005" w14:textId="5DB8571F" w:rsidR="00BE1DCA" w:rsidRPr="00BE1DCA" w:rsidRDefault="00BE1DCA" w:rsidP="00BE1DCA">
            <w:pPr>
              <w:jc w:val="center"/>
              <w:rPr>
                <w:bCs/>
                <w:color w:val="000000"/>
                <w:sz w:val="20"/>
                <w:szCs w:val="20"/>
              </w:rPr>
            </w:pPr>
            <w:r w:rsidRPr="00BE1DCA">
              <w:rPr>
                <w:sz w:val="20"/>
                <w:szCs w:val="20"/>
              </w:rPr>
              <w:t>297 942,00</w:t>
            </w:r>
          </w:p>
        </w:tc>
        <w:tc>
          <w:tcPr>
            <w:tcW w:w="1529" w:type="dxa"/>
            <w:gridSpan w:val="3"/>
            <w:vAlign w:val="center"/>
          </w:tcPr>
          <w:p w14:paraId="1B4E5405" w14:textId="22CC8BA2" w:rsidR="00BE1DCA" w:rsidRPr="00BE1DCA" w:rsidRDefault="00BE1DCA" w:rsidP="00BE1DCA">
            <w:pPr>
              <w:jc w:val="center"/>
              <w:rPr>
                <w:bCs/>
                <w:color w:val="000000"/>
                <w:sz w:val="20"/>
                <w:szCs w:val="20"/>
              </w:rPr>
            </w:pPr>
            <w:r w:rsidRPr="00BE1DCA">
              <w:rPr>
                <w:sz w:val="20"/>
                <w:szCs w:val="20"/>
              </w:rPr>
              <w:t>893 826</w:t>
            </w:r>
          </w:p>
        </w:tc>
      </w:tr>
      <w:tr w:rsidR="00BE1DCA" w:rsidRPr="00881C3A" w14:paraId="048371B2" w14:textId="26FA06A8" w:rsidTr="00BE1DCA">
        <w:trPr>
          <w:trHeight w:val="1002"/>
          <w:jc w:val="center"/>
        </w:trPr>
        <w:tc>
          <w:tcPr>
            <w:tcW w:w="960" w:type="dxa"/>
            <w:shd w:val="clear" w:color="auto" w:fill="auto"/>
            <w:vAlign w:val="center"/>
            <w:hideMark/>
          </w:tcPr>
          <w:p w14:paraId="23E2AF88" w14:textId="77777777" w:rsidR="00BE1DCA" w:rsidRPr="00881C3A" w:rsidRDefault="00BE1DCA" w:rsidP="00BE1DCA">
            <w:pPr>
              <w:jc w:val="center"/>
              <w:rPr>
                <w:b/>
                <w:bCs/>
                <w:color w:val="000000"/>
                <w:sz w:val="20"/>
                <w:szCs w:val="20"/>
              </w:rPr>
            </w:pPr>
            <w:r w:rsidRPr="00881C3A">
              <w:rPr>
                <w:b/>
                <w:bCs/>
                <w:color w:val="000000"/>
                <w:sz w:val="20"/>
                <w:szCs w:val="20"/>
              </w:rPr>
              <w:t>13</w:t>
            </w:r>
          </w:p>
        </w:tc>
        <w:tc>
          <w:tcPr>
            <w:tcW w:w="3352" w:type="dxa"/>
            <w:shd w:val="clear" w:color="auto" w:fill="auto"/>
            <w:hideMark/>
          </w:tcPr>
          <w:p w14:paraId="4A74B0B9" w14:textId="77777777" w:rsidR="00BE1DCA" w:rsidRPr="00881C3A" w:rsidRDefault="00BE1DCA" w:rsidP="00BE1DCA">
            <w:pPr>
              <w:rPr>
                <w:bCs/>
                <w:color w:val="000000"/>
                <w:sz w:val="20"/>
                <w:szCs w:val="20"/>
              </w:rPr>
            </w:pPr>
            <w:r w:rsidRPr="00881C3A">
              <w:rPr>
                <w:bCs/>
                <w:color w:val="000000"/>
                <w:sz w:val="20"/>
                <w:szCs w:val="20"/>
              </w:rPr>
              <w:t>Раствор для автоматического контроля качества, уровень 4, 30 ампул</w:t>
            </w:r>
          </w:p>
        </w:tc>
        <w:tc>
          <w:tcPr>
            <w:tcW w:w="6030" w:type="dxa"/>
            <w:shd w:val="clear" w:color="auto" w:fill="auto"/>
            <w:hideMark/>
          </w:tcPr>
          <w:p w14:paraId="79AC8B82" w14:textId="77777777" w:rsidR="00BE1DCA" w:rsidRPr="00881C3A" w:rsidRDefault="00BE1DCA" w:rsidP="00BE1DCA">
            <w:pPr>
              <w:rPr>
                <w:bCs/>
                <w:color w:val="000000"/>
                <w:sz w:val="20"/>
                <w:szCs w:val="20"/>
              </w:rPr>
            </w:pPr>
            <w:r w:rsidRPr="00881C3A">
              <w:rPr>
                <w:bCs/>
                <w:color w:val="000000"/>
                <w:sz w:val="20"/>
                <w:szCs w:val="20"/>
              </w:rPr>
              <w:t>Система автоматического контроля качества (BG/pH/OXI/Bil/LYT/MET) для оценки точности и прецизионности параметров и контрольных пределов для анализаторов ABL. Комплект содержит 30 ампул. Одна ампула содержит 0,7 мл раствора. Заданные значения – высокое содержание кислорода.</w:t>
            </w:r>
          </w:p>
        </w:tc>
        <w:tc>
          <w:tcPr>
            <w:tcW w:w="1160" w:type="dxa"/>
            <w:gridSpan w:val="2"/>
            <w:shd w:val="clear" w:color="auto" w:fill="auto"/>
            <w:noWrap/>
            <w:vAlign w:val="center"/>
            <w:hideMark/>
          </w:tcPr>
          <w:p w14:paraId="6B71066A"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6A100B03"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7F329A76" w14:textId="01B67C58" w:rsidR="00BE1DCA" w:rsidRPr="00BE1DCA" w:rsidRDefault="00BE1DCA" w:rsidP="00BE1DCA">
            <w:pPr>
              <w:jc w:val="center"/>
              <w:rPr>
                <w:bCs/>
                <w:color w:val="000000"/>
                <w:sz w:val="20"/>
                <w:szCs w:val="20"/>
              </w:rPr>
            </w:pPr>
            <w:r w:rsidRPr="00BE1DCA">
              <w:rPr>
                <w:sz w:val="20"/>
                <w:szCs w:val="20"/>
              </w:rPr>
              <w:t>297 942,00</w:t>
            </w:r>
          </w:p>
        </w:tc>
        <w:tc>
          <w:tcPr>
            <w:tcW w:w="1529" w:type="dxa"/>
            <w:gridSpan w:val="3"/>
            <w:vAlign w:val="center"/>
          </w:tcPr>
          <w:p w14:paraId="60DE0F68" w14:textId="5F55CDBF" w:rsidR="00BE1DCA" w:rsidRPr="00BE1DCA" w:rsidRDefault="00BE1DCA" w:rsidP="00BE1DCA">
            <w:pPr>
              <w:jc w:val="center"/>
              <w:rPr>
                <w:bCs/>
                <w:color w:val="000000"/>
                <w:sz w:val="20"/>
                <w:szCs w:val="20"/>
              </w:rPr>
            </w:pPr>
            <w:r w:rsidRPr="00BE1DCA">
              <w:rPr>
                <w:sz w:val="20"/>
                <w:szCs w:val="20"/>
              </w:rPr>
              <w:t>893 826</w:t>
            </w:r>
          </w:p>
        </w:tc>
      </w:tr>
      <w:tr w:rsidR="00BE1DCA" w:rsidRPr="00881C3A" w14:paraId="35D7207C" w14:textId="4201E159" w:rsidTr="00BE1DCA">
        <w:trPr>
          <w:trHeight w:val="627"/>
          <w:jc w:val="center"/>
        </w:trPr>
        <w:tc>
          <w:tcPr>
            <w:tcW w:w="960" w:type="dxa"/>
            <w:shd w:val="clear" w:color="auto" w:fill="auto"/>
            <w:vAlign w:val="center"/>
            <w:hideMark/>
          </w:tcPr>
          <w:p w14:paraId="41AD79F4" w14:textId="77777777" w:rsidR="00BE1DCA" w:rsidRPr="00881C3A" w:rsidRDefault="00BE1DCA" w:rsidP="00BE1DCA">
            <w:pPr>
              <w:jc w:val="center"/>
              <w:rPr>
                <w:b/>
                <w:bCs/>
                <w:color w:val="000000"/>
                <w:sz w:val="20"/>
                <w:szCs w:val="20"/>
              </w:rPr>
            </w:pPr>
            <w:r w:rsidRPr="00881C3A">
              <w:rPr>
                <w:b/>
                <w:bCs/>
                <w:color w:val="000000"/>
                <w:sz w:val="20"/>
                <w:szCs w:val="20"/>
              </w:rPr>
              <w:t>14</w:t>
            </w:r>
          </w:p>
        </w:tc>
        <w:tc>
          <w:tcPr>
            <w:tcW w:w="3352" w:type="dxa"/>
            <w:shd w:val="clear" w:color="auto" w:fill="auto"/>
            <w:hideMark/>
          </w:tcPr>
          <w:p w14:paraId="372C59A3" w14:textId="77777777" w:rsidR="00BE1DCA" w:rsidRPr="00881C3A" w:rsidRDefault="00BE1DCA" w:rsidP="00BE1DCA">
            <w:pPr>
              <w:rPr>
                <w:bCs/>
                <w:color w:val="000000"/>
                <w:sz w:val="20"/>
                <w:szCs w:val="20"/>
              </w:rPr>
            </w:pPr>
            <w:r w:rsidRPr="00881C3A">
              <w:rPr>
                <w:bCs/>
                <w:color w:val="000000"/>
                <w:sz w:val="20"/>
                <w:szCs w:val="20"/>
              </w:rPr>
              <w:t>Баллон с калибровочным газом 1</w:t>
            </w:r>
          </w:p>
        </w:tc>
        <w:tc>
          <w:tcPr>
            <w:tcW w:w="6030" w:type="dxa"/>
            <w:shd w:val="clear" w:color="auto" w:fill="auto"/>
            <w:hideMark/>
          </w:tcPr>
          <w:p w14:paraId="3B778D72" w14:textId="77777777" w:rsidR="00BE1DCA" w:rsidRPr="00881C3A" w:rsidRDefault="00BE1DCA" w:rsidP="00BE1DCA">
            <w:pPr>
              <w:rPr>
                <w:bCs/>
                <w:color w:val="000000"/>
                <w:sz w:val="20"/>
                <w:szCs w:val="20"/>
              </w:rPr>
            </w:pPr>
            <w:r w:rsidRPr="00881C3A">
              <w:rPr>
                <w:bCs/>
                <w:color w:val="000000"/>
                <w:sz w:val="20"/>
                <w:szCs w:val="20"/>
              </w:rPr>
              <w:t>Газовый баллон, наполненный прецезионными трехкомпонентными газовыми смесями (19,8% О2, 5,6% СО2, азот), предназначенные для калибровки электродов рО2, рСО2 в анализаторах ABL800. Давление 34 бар</w:t>
            </w:r>
          </w:p>
        </w:tc>
        <w:tc>
          <w:tcPr>
            <w:tcW w:w="1160" w:type="dxa"/>
            <w:gridSpan w:val="2"/>
            <w:shd w:val="clear" w:color="auto" w:fill="auto"/>
            <w:noWrap/>
            <w:vAlign w:val="center"/>
            <w:hideMark/>
          </w:tcPr>
          <w:p w14:paraId="747A0FF9" w14:textId="77777777" w:rsidR="00BE1DCA" w:rsidRPr="00881C3A" w:rsidRDefault="00BE1DCA" w:rsidP="00BE1DCA">
            <w:pPr>
              <w:jc w:val="center"/>
              <w:rPr>
                <w:bCs/>
                <w:color w:val="000000"/>
                <w:sz w:val="20"/>
                <w:szCs w:val="20"/>
              </w:rPr>
            </w:pPr>
            <w:r w:rsidRPr="00881C3A">
              <w:rPr>
                <w:bCs/>
                <w:color w:val="000000"/>
                <w:sz w:val="20"/>
                <w:szCs w:val="20"/>
              </w:rPr>
              <w:t>шт</w:t>
            </w:r>
          </w:p>
        </w:tc>
        <w:tc>
          <w:tcPr>
            <w:tcW w:w="1499" w:type="dxa"/>
            <w:gridSpan w:val="3"/>
            <w:shd w:val="clear" w:color="auto" w:fill="auto"/>
            <w:vAlign w:val="center"/>
            <w:hideMark/>
          </w:tcPr>
          <w:p w14:paraId="09C3C131"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2300C846" w14:textId="4657D24E" w:rsidR="00BE1DCA" w:rsidRPr="00BE1DCA" w:rsidRDefault="00BE1DCA" w:rsidP="00BE1DCA">
            <w:pPr>
              <w:jc w:val="center"/>
              <w:rPr>
                <w:bCs/>
                <w:color w:val="000000"/>
                <w:sz w:val="20"/>
                <w:szCs w:val="20"/>
              </w:rPr>
            </w:pPr>
            <w:r w:rsidRPr="00BE1DCA">
              <w:rPr>
                <w:sz w:val="20"/>
                <w:szCs w:val="20"/>
              </w:rPr>
              <w:t>290 428,00</w:t>
            </w:r>
          </w:p>
        </w:tc>
        <w:tc>
          <w:tcPr>
            <w:tcW w:w="1529" w:type="dxa"/>
            <w:gridSpan w:val="3"/>
            <w:vAlign w:val="center"/>
          </w:tcPr>
          <w:p w14:paraId="5D2EE1A1" w14:textId="5438ADE2" w:rsidR="00BE1DCA" w:rsidRPr="00BE1DCA" w:rsidRDefault="00BE1DCA" w:rsidP="00BE1DCA">
            <w:pPr>
              <w:jc w:val="center"/>
              <w:rPr>
                <w:bCs/>
                <w:color w:val="000000"/>
                <w:sz w:val="20"/>
                <w:szCs w:val="20"/>
              </w:rPr>
            </w:pPr>
            <w:r w:rsidRPr="00BE1DCA">
              <w:rPr>
                <w:sz w:val="20"/>
                <w:szCs w:val="20"/>
              </w:rPr>
              <w:t>871 284</w:t>
            </w:r>
          </w:p>
        </w:tc>
      </w:tr>
      <w:tr w:rsidR="00BE1DCA" w:rsidRPr="00881C3A" w14:paraId="3F04971E" w14:textId="6A92D692" w:rsidTr="00BE1DCA">
        <w:trPr>
          <w:trHeight w:val="764"/>
          <w:jc w:val="center"/>
        </w:trPr>
        <w:tc>
          <w:tcPr>
            <w:tcW w:w="960" w:type="dxa"/>
            <w:shd w:val="clear" w:color="auto" w:fill="auto"/>
            <w:vAlign w:val="center"/>
            <w:hideMark/>
          </w:tcPr>
          <w:p w14:paraId="19060AEB" w14:textId="77777777" w:rsidR="00BE1DCA" w:rsidRPr="00881C3A" w:rsidRDefault="00BE1DCA" w:rsidP="00BE1DCA">
            <w:pPr>
              <w:jc w:val="center"/>
              <w:rPr>
                <w:b/>
                <w:bCs/>
                <w:color w:val="000000"/>
                <w:sz w:val="20"/>
                <w:szCs w:val="20"/>
              </w:rPr>
            </w:pPr>
            <w:r w:rsidRPr="00881C3A">
              <w:rPr>
                <w:b/>
                <w:bCs/>
                <w:color w:val="000000"/>
                <w:sz w:val="20"/>
                <w:szCs w:val="20"/>
              </w:rPr>
              <w:lastRenderedPageBreak/>
              <w:t>15</w:t>
            </w:r>
          </w:p>
        </w:tc>
        <w:tc>
          <w:tcPr>
            <w:tcW w:w="3352" w:type="dxa"/>
            <w:shd w:val="clear" w:color="auto" w:fill="auto"/>
            <w:hideMark/>
          </w:tcPr>
          <w:p w14:paraId="17DD92FE" w14:textId="77777777" w:rsidR="00BE1DCA" w:rsidRPr="00881C3A" w:rsidRDefault="00BE1DCA" w:rsidP="00BE1DCA">
            <w:pPr>
              <w:rPr>
                <w:bCs/>
                <w:color w:val="000000"/>
                <w:sz w:val="20"/>
                <w:szCs w:val="20"/>
              </w:rPr>
            </w:pPr>
            <w:r w:rsidRPr="00881C3A">
              <w:rPr>
                <w:bCs/>
                <w:color w:val="000000"/>
                <w:sz w:val="20"/>
                <w:szCs w:val="20"/>
              </w:rPr>
              <w:t>Баллон с калибровочным газом 2</w:t>
            </w:r>
          </w:p>
        </w:tc>
        <w:tc>
          <w:tcPr>
            <w:tcW w:w="6030" w:type="dxa"/>
            <w:shd w:val="clear" w:color="auto" w:fill="auto"/>
            <w:hideMark/>
          </w:tcPr>
          <w:p w14:paraId="2A5CE7E7" w14:textId="77777777" w:rsidR="00BE1DCA" w:rsidRPr="00881C3A" w:rsidRDefault="00BE1DCA" w:rsidP="00BE1DCA">
            <w:pPr>
              <w:rPr>
                <w:bCs/>
                <w:color w:val="000000"/>
                <w:sz w:val="20"/>
                <w:szCs w:val="20"/>
              </w:rPr>
            </w:pPr>
            <w:r w:rsidRPr="00881C3A">
              <w:rPr>
                <w:bCs/>
                <w:color w:val="000000"/>
                <w:sz w:val="20"/>
                <w:szCs w:val="20"/>
              </w:rPr>
              <w:t>Газовый баллон, наполненный прецезионными двухкомпонентными газовыми смесями (11,2% СО2, азот), предназначенные для калибровки электродов рО2, рСО2 в анализаторах ABL800. Давление 34 бар</w:t>
            </w:r>
          </w:p>
        </w:tc>
        <w:tc>
          <w:tcPr>
            <w:tcW w:w="1160" w:type="dxa"/>
            <w:gridSpan w:val="2"/>
            <w:shd w:val="clear" w:color="auto" w:fill="auto"/>
            <w:noWrap/>
            <w:vAlign w:val="center"/>
            <w:hideMark/>
          </w:tcPr>
          <w:p w14:paraId="49394349" w14:textId="77777777" w:rsidR="00BE1DCA" w:rsidRPr="00881C3A" w:rsidRDefault="00BE1DCA" w:rsidP="00BE1DCA">
            <w:pPr>
              <w:jc w:val="center"/>
              <w:rPr>
                <w:bCs/>
                <w:color w:val="000000"/>
                <w:sz w:val="20"/>
                <w:szCs w:val="20"/>
              </w:rPr>
            </w:pPr>
            <w:r w:rsidRPr="00881C3A">
              <w:rPr>
                <w:bCs/>
                <w:color w:val="000000"/>
                <w:sz w:val="20"/>
                <w:szCs w:val="20"/>
              </w:rPr>
              <w:t>шт</w:t>
            </w:r>
          </w:p>
        </w:tc>
        <w:tc>
          <w:tcPr>
            <w:tcW w:w="1499" w:type="dxa"/>
            <w:gridSpan w:val="3"/>
            <w:shd w:val="clear" w:color="auto" w:fill="auto"/>
            <w:vAlign w:val="center"/>
            <w:hideMark/>
          </w:tcPr>
          <w:p w14:paraId="34D73477"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2AD5EFE5" w14:textId="7843DFEC" w:rsidR="00BE1DCA" w:rsidRPr="00BE1DCA" w:rsidRDefault="00BE1DCA" w:rsidP="00BE1DCA">
            <w:pPr>
              <w:jc w:val="center"/>
              <w:rPr>
                <w:bCs/>
                <w:color w:val="000000"/>
                <w:sz w:val="20"/>
                <w:szCs w:val="20"/>
              </w:rPr>
            </w:pPr>
            <w:r w:rsidRPr="00BE1DCA">
              <w:rPr>
                <w:sz w:val="20"/>
                <w:szCs w:val="20"/>
              </w:rPr>
              <w:t>290 428,00</w:t>
            </w:r>
          </w:p>
        </w:tc>
        <w:tc>
          <w:tcPr>
            <w:tcW w:w="1529" w:type="dxa"/>
            <w:gridSpan w:val="3"/>
            <w:vAlign w:val="center"/>
          </w:tcPr>
          <w:p w14:paraId="1E3E8D43" w14:textId="13722974" w:rsidR="00BE1DCA" w:rsidRPr="00BE1DCA" w:rsidRDefault="00BE1DCA" w:rsidP="00BE1DCA">
            <w:pPr>
              <w:jc w:val="center"/>
              <w:rPr>
                <w:bCs/>
                <w:color w:val="000000"/>
                <w:sz w:val="20"/>
                <w:szCs w:val="20"/>
              </w:rPr>
            </w:pPr>
            <w:r w:rsidRPr="00BE1DCA">
              <w:rPr>
                <w:sz w:val="20"/>
                <w:szCs w:val="20"/>
              </w:rPr>
              <w:t>871 284</w:t>
            </w:r>
          </w:p>
        </w:tc>
      </w:tr>
      <w:tr w:rsidR="00BE1DCA" w:rsidRPr="00881C3A" w14:paraId="417E8D58" w14:textId="60BDFE3B" w:rsidTr="00BE1DCA">
        <w:trPr>
          <w:trHeight w:val="563"/>
          <w:jc w:val="center"/>
        </w:trPr>
        <w:tc>
          <w:tcPr>
            <w:tcW w:w="960" w:type="dxa"/>
            <w:shd w:val="clear" w:color="auto" w:fill="auto"/>
            <w:vAlign w:val="center"/>
            <w:hideMark/>
          </w:tcPr>
          <w:p w14:paraId="2E26243B" w14:textId="77777777" w:rsidR="00BE1DCA" w:rsidRPr="00881C3A" w:rsidRDefault="00BE1DCA" w:rsidP="00BE1DCA">
            <w:pPr>
              <w:jc w:val="center"/>
              <w:rPr>
                <w:b/>
                <w:bCs/>
                <w:color w:val="000000"/>
                <w:sz w:val="20"/>
                <w:szCs w:val="20"/>
              </w:rPr>
            </w:pPr>
            <w:r w:rsidRPr="00881C3A">
              <w:rPr>
                <w:b/>
                <w:bCs/>
                <w:color w:val="000000"/>
                <w:sz w:val="20"/>
                <w:szCs w:val="20"/>
              </w:rPr>
              <w:t>16</w:t>
            </w:r>
          </w:p>
        </w:tc>
        <w:tc>
          <w:tcPr>
            <w:tcW w:w="3352" w:type="dxa"/>
            <w:shd w:val="clear" w:color="auto" w:fill="auto"/>
            <w:hideMark/>
          </w:tcPr>
          <w:p w14:paraId="0848A61B" w14:textId="77777777" w:rsidR="00BE1DCA" w:rsidRPr="00881C3A" w:rsidRDefault="00BE1DCA" w:rsidP="00BE1DCA">
            <w:pPr>
              <w:rPr>
                <w:bCs/>
                <w:color w:val="000000"/>
                <w:sz w:val="20"/>
                <w:szCs w:val="20"/>
              </w:rPr>
            </w:pPr>
            <w:r w:rsidRPr="00881C3A">
              <w:rPr>
                <w:bCs/>
                <w:color w:val="000000"/>
                <w:sz w:val="20"/>
                <w:szCs w:val="20"/>
              </w:rPr>
              <w:t>Набор мембран для рСО2 электрода №4</w:t>
            </w:r>
          </w:p>
        </w:tc>
        <w:tc>
          <w:tcPr>
            <w:tcW w:w="6030" w:type="dxa"/>
            <w:shd w:val="clear" w:color="auto" w:fill="auto"/>
            <w:hideMark/>
          </w:tcPr>
          <w:p w14:paraId="661915E6" w14:textId="77777777" w:rsidR="00BE1DCA" w:rsidRPr="00881C3A" w:rsidRDefault="00BE1DCA" w:rsidP="00BE1DCA">
            <w:pPr>
              <w:rPr>
                <w:bCs/>
                <w:color w:val="000000"/>
                <w:sz w:val="20"/>
                <w:szCs w:val="20"/>
              </w:rPr>
            </w:pPr>
            <w:r w:rsidRPr="00881C3A">
              <w:rPr>
                <w:bCs/>
                <w:color w:val="000000"/>
                <w:sz w:val="20"/>
                <w:szCs w:val="20"/>
              </w:rPr>
              <w:t>Упаковка содержит 4 капсулы мембран из текстильного материала в электролитном растворе, содержащем буфер, неорганические соли.ионоселективны на СО2 ионы .</w:t>
            </w:r>
          </w:p>
        </w:tc>
        <w:tc>
          <w:tcPr>
            <w:tcW w:w="1160" w:type="dxa"/>
            <w:gridSpan w:val="2"/>
            <w:shd w:val="clear" w:color="auto" w:fill="auto"/>
            <w:noWrap/>
            <w:vAlign w:val="center"/>
            <w:hideMark/>
          </w:tcPr>
          <w:p w14:paraId="6B6A0C51"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E67719D"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5DB3E4F6" w14:textId="1389C95F" w:rsidR="00BE1DCA" w:rsidRPr="00BE1DCA" w:rsidRDefault="00BE1DCA" w:rsidP="00BE1DCA">
            <w:pPr>
              <w:jc w:val="center"/>
              <w:rPr>
                <w:bCs/>
                <w:color w:val="000000"/>
                <w:sz w:val="20"/>
                <w:szCs w:val="20"/>
              </w:rPr>
            </w:pPr>
            <w:r w:rsidRPr="00BE1DCA">
              <w:rPr>
                <w:sz w:val="20"/>
                <w:szCs w:val="20"/>
              </w:rPr>
              <w:t>596 938,00</w:t>
            </w:r>
          </w:p>
        </w:tc>
        <w:tc>
          <w:tcPr>
            <w:tcW w:w="1529" w:type="dxa"/>
            <w:gridSpan w:val="3"/>
            <w:vAlign w:val="center"/>
          </w:tcPr>
          <w:p w14:paraId="73CF14CB" w14:textId="7B17BEEF" w:rsidR="00BE1DCA" w:rsidRPr="00BE1DCA" w:rsidRDefault="00BE1DCA" w:rsidP="00BE1DCA">
            <w:pPr>
              <w:jc w:val="center"/>
              <w:rPr>
                <w:bCs/>
                <w:color w:val="000000"/>
                <w:sz w:val="20"/>
                <w:szCs w:val="20"/>
              </w:rPr>
            </w:pPr>
            <w:r w:rsidRPr="00BE1DCA">
              <w:rPr>
                <w:sz w:val="20"/>
                <w:szCs w:val="20"/>
              </w:rPr>
              <w:t>1 193 876</w:t>
            </w:r>
          </w:p>
        </w:tc>
      </w:tr>
      <w:tr w:rsidR="00BE1DCA" w:rsidRPr="00881C3A" w14:paraId="4DDD03FF" w14:textId="6A5D9725" w:rsidTr="00BE1DCA">
        <w:trPr>
          <w:trHeight w:val="557"/>
          <w:jc w:val="center"/>
        </w:trPr>
        <w:tc>
          <w:tcPr>
            <w:tcW w:w="960" w:type="dxa"/>
            <w:shd w:val="clear" w:color="auto" w:fill="auto"/>
            <w:vAlign w:val="center"/>
            <w:hideMark/>
          </w:tcPr>
          <w:p w14:paraId="2F0145BB" w14:textId="77777777" w:rsidR="00BE1DCA" w:rsidRPr="00881C3A" w:rsidRDefault="00BE1DCA" w:rsidP="00BE1DCA">
            <w:pPr>
              <w:jc w:val="center"/>
              <w:rPr>
                <w:b/>
                <w:bCs/>
                <w:color w:val="000000"/>
                <w:sz w:val="20"/>
                <w:szCs w:val="20"/>
              </w:rPr>
            </w:pPr>
            <w:r w:rsidRPr="00881C3A">
              <w:rPr>
                <w:b/>
                <w:bCs/>
                <w:color w:val="000000"/>
                <w:sz w:val="20"/>
                <w:szCs w:val="20"/>
              </w:rPr>
              <w:t>17</w:t>
            </w:r>
          </w:p>
        </w:tc>
        <w:tc>
          <w:tcPr>
            <w:tcW w:w="3352" w:type="dxa"/>
            <w:shd w:val="clear" w:color="auto" w:fill="auto"/>
            <w:hideMark/>
          </w:tcPr>
          <w:p w14:paraId="5EDCEBD3" w14:textId="77777777" w:rsidR="00BE1DCA" w:rsidRPr="00881C3A" w:rsidRDefault="00BE1DCA" w:rsidP="00BE1DCA">
            <w:pPr>
              <w:rPr>
                <w:bCs/>
                <w:color w:val="000000"/>
                <w:sz w:val="20"/>
                <w:szCs w:val="20"/>
              </w:rPr>
            </w:pPr>
            <w:r w:rsidRPr="00881C3A">
              <w:rPr>
                <w:bCs/>
                <w:color w:val="000000"/>
                <w:sz w:val="20"/>
                <w:szCs w:val="20"/>
              </w:rPr>
              <w:t>Набор мембран электрода О2№4</w:t>
            </w:r>
          </w:p>
        </w:tc>
        <w:tc>
          <w:tcPr>
            <w:tcW w:w="6030" w:type="dxa"/>
            <w:shd w:val="clear" w:color="auto" w:fill="auto"/>
            <w:hideMark/>
          </w:tcPr>
          <w:p w14:paraId="5C4FF623" w14:textId="77777777" w:rsidR="00BE1DCA" w:rsidRPr="00881C3A" w:rsidRDefault="00BE1DCA" w:rsidP="00BE1DCA">
            <w:pPr>
              <w:rPr>
                <w:bCs/>
                <w:color w:val="000000"/>
                <w:sz w:val="20"/>
                <w:szCs w:val="20"/>
              </w:rPr>
            </w:pPr>
            <w:r w:rsidRPr="00881C3A">
              <w:rPr>
                <w:bCs/>
                <w:color w:val="000000"/>
                <w:sz w:val="20"/>
                <w:szCs w:val="20"/>
              </w:rPr>
              <w:t>Упаковка содержит 4 капсулы мембран из текстильного материала в электролитном растворе, содержащем буфер, неорганические соли.ионоселективны на О2 ионы.</w:t>
            </w:r>
          </w:p>
        </w:tc>
        <w:tc>
          <w:tcPr>
            <w:tcW w:w="1160" w:type="dxa"/>
            <w:gridSpan w:val="2"/>
            <w:shd w:val="clear" w:color="auto" w:fill="auto"/>
            <w:noWrap/>
            <w:vAlign w:val="center"/>
            <w:hideMark/>
          </w:tcPr>
          <w:p w14:paraId="02A2798E"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2E1DF216"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5A564822" w14:textId="26923DB5" w:rsidR="00BE1DCA" w:rsidRPr="00BE1DCA" w:rsidRDefault="00BE1DCA" w:rsidP="00BE1DCA">
            <w:pPr>
              <w:jc w:val="center"/>
              <w:rPr>
                <w:bCs/>
                <w:color w:val="000000"/>
                <w:sz w:val="20"/>
                <w:szCs w:val="20"/>
              </w:rPr>
            </w:pPr>
            <w:r w:rsidRPr="00BE1DCA">
              <w:rPr>
                <w:sz w:val="20"/>
                <w:szCs w:val="20"/>
              </w:rPr>
              <w:t>596 938,00</w:t>
            </w:r>
          </w:p>
        </w:tc>
        <w:tc>
          <w:tcPr>
            <w:tcW w:w="1529" w:type="dxa"/>
            <w:gridSpan w:val="3"/>
            <w:vAlign w:val="center"/>
          </w:tcPr>
          <w:p w14:paraId="237C59C2" w14:textId="27D0B18B" w:rsidR="00BE1DCA" w:rsidRPr="00BE1DCA" w:rsidRDefault="00BE1DCA" w:rsidP="00BE1DCA">
            <w:pPr>
              <w:jc w:val="center"/>
              <w:rPr>
                <w:bCs/>
                <w:color w:val="000000"/>
                <w:sz w:val="20"/>
                <w:szCs w:val="20"/>
              </w:rPr>
            </w:pPr>
            <w:r w:rsidRPr="00BE1DCA">
              <w:rPr>
                <w:sz w:val="20"/>
                <w:szCs w:val="20"/>
              </w:rPr>
              <w:t>1 193 876</w:t>
            </w:r>
          </w:p>
        </w:tc>
      </w:tr>
      <w:tr w:rsidR="00BE1DCA" w:rsidRPr="00881C3A" w14:paraId="34C347EC" w14:textId="748C2FDB" w:rsidTr="00BE1DCA">
        <w:trPr>
          <w:trHeight w:val="424"/>
          <w:jc w:val="center"/>
        </w:trPr>
        <w:tc>
          <w:tcPr>
            <w:tcW w:w="960" w:type="dxa"/>
            <w:shd w:val="clear" w:color="auto" w:fill="auto"/>
            <w:vAlign w:val="center"/>
            <w:hideMark/>
          </w:tcPr>
          <w:p w14:paraId="32EF1B7D" w14:textId="77777777" w:rsidR="00BE1DCA" w:rsidRPr="00881C3A" w:rsidRDefault="00BE1DCA" w:rsidP="00BE1DCA">
            <w:pPr>
              <w:jc w:val="center"/>
              <w:rPr>
                <w:b/>
                <w:bCs/>
                <w:color w:val="000000"/>
                <w:sz w:val="20"/>
                <w:szCs w:val="20"/>
              </w:rPr>
            </w:pPr>
            <w:r w:rsidRPr="00881C3A">
              <w:rPr>
                <w:b/>
                <w:bCs/>
                <w:color w:val="000000"/>
                <w:sz w:val="20"/>
                <w:szCs w:val="20"/>
              </w:rPr>
              <w:t>18</w:t>
            </w:r>
          </w:p>
        </w:tc>
        <w:tc>
          <w:tcPr>
            <w:tcW w:w="3352" w:type="dxa"/>
            <w:shd w:val="clear" w:color="auto" w:fill="auto"/>
            <w:hideMark/>
          </w:tcPr>
          <w:p w14:paraId="19FE59B0" w14:textId="77777777" w:rsidR="00BE1DCA" w:rsidRPr="00881C3A" w:rsidRDefault="00BE1DCA" w:rsidP="00BE1DCA">
            <w:pPr>
              <w:rPr>
                <w:bCs/>
                <w:color w:val="000000"/>
                <w:sz w:val="20"/>
                <w:szCs w:val="20"/>
              </w:rPr>
            </w:pPr>
            <w:r w:rsidRPr="00881C3A">
              <w:rPr>
                <w:bCs/>
                <w:color w:val="000000"/>
                <w:sz w:val="20"/>
                <w:szCs w:val="20"/>
              </w:rPr>
              <w:t>Набор мембран для К электрода  №4</w:t>
            </w:r>
          </w:p>
        </w:tc>
        <w:tc>
          <w:tcPr>
            <w:tcW w:w="6030" w:type="dxa"/>
            <w:shd w:val="clear" w:color="auto" w:fill="auto"/>
            <w:hideMark/>
          </w:tcPr>
          <w:p w14:paraId="4DC36F28" w14:textId="77777777" w:rsidR="00BE1DCA" w:rsidRPr="00881C3A" w:rsidRDefault="00BE1DCA" w:rsidP="00BE1DCA">
            <w:pPr>
              <w:rPr>
                <w:bCs/>
                <w:color w:val="000000"/>
                <w:sz w:val="20"/>
                <w:szCs w:val="20"/>
              </w:rPr>
            </w:pPr>
            <w:r w:rsidRPr="00881C3A">
              <w:rPr>
                <w:bCs/>
                <w:color w:val="000000"/>
                <w:sz w:val="20"/>
                <w:szCs w:val="20"/>
              </w:rPr>
              <w:t>Упаковка содержит 4 капсулы мембран из текстильного материала в электролитном растворе, содержащем буфер, неорганические соли.ионоселективны на ионы калия.</w:t>
            </w:r>
          </w:p>
        </w:tc>
        <w:tc>
          <w:tcPr>
            <w:tcW w:w="1160" w:type="dxa"/>
            <w:gridSpan w:val="2"/>
            <w:shd w:val="clear" w:color="auto" w:fill="auto"/>
            <w:noWrap/>
            <w:vAlign w:val="center"/>
            <w:hideMark/>
          </w:tcPr>
          <w:p w14:paraId="5D8C308A"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662F0442"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744051E6" w14:textId="57846883" w:rsidR="00BE1DCA" w:rsidRPr="00BE1DCA" w:rsidRDefault="00BE1DCA" w:rsidP="00BE1DCA">
            <w:pPr>
              <w:jc w:val="center"/>
              <w:rPr>
                <w:bCs/>
                <w:color w:val="000000"/>
                <w:sz w:val="20"/>
                <w:szCs w:val="20"/>
              </w:rPr>
            </w:pPr>
            <w:r w:rsidRPr="00BE1DCA">
              <w:rPr>
                <w:sz w:val="20"/>
                <w:szCs w:val="20"/>
              </w:rPr>
              <w:t>939 600,00</w:t>
            </w:r>
          </w:p>
        </w:tc>
        <w:tc>
          <w:tcPr>
            <w:tcW w:w="1529" w:type="dxa"/>
            <w:gridSpan w:val="3"/>
            <w:vAlign w:val="center"/>
          </w:tcPr>
          <w:p w14:paraId="4114D03B" w14:textId="5A25AAE5" w:rsidR="00BE1DCA" w:rsidRPr="00BE1DCA" w:rsidRDefault="00BE1DCA" w:rsidP="00BE1DCA">
            <w:pPr>
              <w:jc w:val="center"/>
              <w:rPr>
                <w:bCs/>
                <w:color w:val="000000"/>
                <w:sz w:val="20"/>
                <w:szCs w:val="20"/>
              </w:rPr>
            </w:pPr>
            <w:r w:rsidRPr="00BE1DCA">
              <w:rPr>
                <w:sz w:val="20"/>
                <w:szCs w:val="20"/>
              </w:rPr>
              <w:t>1 879 200</w:t>
            </w:r>
          </w:p>
        </w:tc>
      </w:tr>
      <w:tr w:rsidR="00BE1DCA" w:rsidRPr="00881C3A" w14:paraId="2DDB2339" w14:textId="56854205" w:rsidTr="00BE1DCA">
        <w:trPr>
          <w:trHeight w:val="551"/>
          <w:jc w:val="center"/>
        </w:trPr>
        <w:tc>
          <w:tcPr>
            <w:tcW w:w="960" w:type="dxa"/>
            <w:shd w:val="clear" w:color="auto" w:fill="auto"/>
            <w:vAlign w:val="center"/>
            <w:hideMark/>
          </w:tcPr>
          <w:p w14:paraId="42AAEA72" w14:textId="77777777" w:rsidR="00BE1DCA" w:rsidRPr="00881C3A" w:rsidRDefault="00BE1DCA" w:rsidP="00BE1DCA">
            <w:pPr>
              <w:jc w:val="center"/>
              <w:rPr>
                <w:b/>
                <w:bCs/>
                <w:color w:val="000000"/>
                <w:sz w:val="20"/>
                <w:szCs w:val="20"/>
              </w:rPr>
            </w:pPr>
            <w:r w:rsidRPr="00881C3A">
              <w:rPr>
                <w:b/>
                <w:bCs/>
                <w:color w:val="000000"/>
                <w:sz w:val="20"/>
                <w:szCs w:val="20"/>
              </w:rPr>
              <w:t>19</w:t>
            </w:r>
          </w:p>
        </w:tc>
        <w:tc>
          <w:tcPr>
            <w:tcW w:w="3352" w:type="dxa"/>
            <w:shd w:val="clear" w:color="auto" w:fill="auto"/>
            <w:hideMark/>
          </w:tcPr>
          <w:p w14:paraId="31F0FCB8" w14:textId="77777777" w:rsidR="00BE1DCA" w:rsidRPr="00881C3A" w:rsidRDefault="00BE1DCA" w:rsidP="00BE1DCA">
            <w:pPr>
              <w:rPr>
                <w:bCs/>
                <w:color w:val="000000"/>
                <w:sz w:val="20"/>
                <w:szCs w:val="20"/>
              </w:rPr>
            </w:pPr>
            <w:r w:rsidRPr="00881C3A">
              <w:rPr>
                <w:bCs/>
                <w:color w:val="000000"/>
                <w:sz w:val="20"/>
                <w:szCs w:val="20"/>
              </w:rPr>
              <w:t>Набор мембрана для Na электрода№4</w:t>
            </w:r>
          </w:p>
        </w:tc>
        <w:tc>
          <w:tcPr>
            <w:tcW w:w="6030" w:type="dxa"/>
            <w:shd w:val="clear" w:color="auto" w:fill="auto"/>
            <w:hideMark/>
          </w:tcPr>
          <w:p w14:paraId="051BE881" w14:textId="77777777" w:rsidR="00BE1DCA" w:rsidRPr="00881C3A" w:rsidRDefault="00BE1DCA" w:rsidP="00BE1DCA">
            <w:pPr>
              <w:rPr>
                <w:bCs/>
                <w:color w:val="000000"/>
                <w:sz w:val="20"/>
                <w:szCs w:val="20"/>
              </w:rPr>
            </w:pPr>
            <w:r w:rsidRPr="00881C3A">
              <w:rPr>
                <w:bCs/>
                <w:color w:val="000000"/>
                <w:sz w:val="20"/>
                <w:szCs w:val="20"/>
              </w:rPr>
              <w:t>Упаковка содержит 4 капсулы мембран из текстильного материала в электролитном растворе, содержащем буфер, неорганические соли.ионоселективны на ионы натрия.</w:t>
            </w:r>
          </w:p>
        </w:tc>
        <w:tc>
          <w:tcPr>
            <w:tcW w:w="1160" w:type="dxa"/>
            <w:gridSpan w:val="2"/>
            <w:shd w:val="clear" w:color="auto" w:fill="auto"/>
            <w:noWrap/>
            <w:vAlign w:val="center"/>
            <w:hideMark/>
          </w:tcPr>
          <w:p w14:paraId="1AB33F2F"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698BA8E4"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389835A3" w14:textId="6B2AD519" w:rsidR="00BE1DCA" w:rsidRPr="00BE1DCA" w:rsidRDefault="00BE1DCA" w:rsidP="00BE1DCA">
            <w:pPr>
              <w:jc w:val="center"/>
              <w:rPr>
                <w:bCs/>
                <w:color w:val="000000"/>
                <w:sz w:val="20"/>
                <w:szCs w:val="20"/>
              </w:rPr>
            </w:pPr>
            <w:r w:rsidRPr="00BE1DCA">
              <w:rPr>
                <w:sz w:val="20"/>
                <w:szCs w:val="20"/>
              </w:rPr>
              <w:t>939 600,00</w:t>
            </w:r>
          </w:p>
        </w:tc>
        <w:tc>
          <w:tcPr>
            <w:tcW w:w="1529" w:type="dxa"/>
            <w:gridSpan w:val="3"/>
            <w:vAlign w:val="center"/>
          </w:tcPr>
          <w:p w14:paraId="5142AACF" w14:textId="17C60C2C" w:rsidR="00BE1DCA" w:rsidRPr="00BE1DCA" w:rsidRDefault="00BE1DCA" w:rsidP="00BE1DCA">
            <w:pPr>
              <w:jc w:val="center"/>
              <w:rPr>
                <w:bCs/>
                <w:color w:val="000000"/>
                <w:sz w:val="20"/>
                <w:szCs w:val="20"/>
              </w:rPr>
            </w:pPr>
            <w:r w:rsidRPr="00BE1DCA">
              <w:rPr>
                <w:sz w:val="20"/>
                <w:szCs w:val="20"/>
              </w:rPr>
              <w:t>1 879 200</w:t>
            </w:r>
          </w:p>
        </w:tc>
      </w:tr>
      <w:tr w:rsidR="00BE1DCA" w:rsidRPr="00881C3A" w14:paraId="34319BE2" w14:textId="059F9DBF" w:rsidTr="00BE1DCA">
        <w:trPr>
          <w:trHeight w:val="513"/>
          <w:jc w:val="center"/>
        </w:trPr>
        <w:tc>
          <w:tcPr>
            <w:tcW w:w="960" w:type="dxa"/>
            <w:shd w:val="clear" w:color="auto" w:fill="auto"/>
            <w:vAlign w:val="center"/>
            <w:hideMark/>
          </w:tcPr>
          <w:p w14:paraId="4AE306DE" w14:textId="77777777" w:rsidR="00BE1DCA" w:rsidRPr="00881C3A" w:rsidRDefault="00BE1DCA" w:rsidP="00BE1DCA">
            <w:pPr>
              <w:jc w:val="center"/>
              <w:rPr>
                <w:b/>
                <w:bCs/>
                <w:color w:val="000000"/>
                <w:sz w:val="20"/>
                <w:szCs w:val="20"/>
              </w:rPr>
            </w:pPr>
            <w:r w:rsidRPr="00881C3A">
              <w:rPr>
                <w:b/>
                <w:bCs/>
                <w:color w:val="000000"/>
                <w:sz w:val="20"/>
                <w:szCs w:val="20"/>
              </w:rPr>
              <w:t>20</w:t>
            </w:r>
          </w:p>
        </w:tc>
        <w:tc>
          <w:tcPr>
            <w:tcW w:w="3352" w:type="dxa"/>
            <w:shd w:val="clear" w:color="auto" w:fill="auto"/>
            <w:hideMark/>
          </w:tcPr>
          <w:p w14:paraId="028B3F3B" w14:textId="77777777" w:rsidR="00BE1DCA" w:rsidRPr="00881C3A" w:rsidRDefault="00BE1DCA" w:rsidP="00BE1DCA">
            <w:pPr>
              <w:rPr>
                <w:bCs/>
                <w:color w:val="000000"/>
                <w:sz w:val="20"/>
                <w:szCs w:val="20"/>
              </w:rPr>
            </w:pPr>
            <w:r w:rsidRPr="00881C3A">
              <w:rPr>
                <w:bCs/>
                <w:color w:val="000000"/>
                <w:sz w:val="20"/>
                <w:szCs w:val="20"/>
              </w:rPr>
              <w:t>Набор мембран для Сl электрода №4</w:t>
            </w:r>
          </w:p>
        </w:tc>
        <w:tc>
          <w:tcPr>
            <w:tcW w:w="6030" w:type="dxa"/>
            <w:shd w:val="clear" w:color="auto" w:fill="auto"/>
            <w:hideMark/>
          </w:tcPr>
          <w:p w14:paraId="33055FF9" w14:textId="77777777" w:rsidR="00BE1DCA" w:rsidRPr="00881C3A" w:rsidRDefault="00BE1DCA" w:rsidP="00BE1DCA">
            <w:pPr>
              <w:rPr>
                <w:bCs/>
                <w:color w:val="000000"/>
                <w:sz w:val="20"/>
                <w:szCs w:val="20"/>
              </w:rPr>
            </w:pPr>
            <w:r w:rsidRPr="00881C3A">
              <w:rPr>
                <w:bCs/>
                <w:color w:val="000000"/>
                <w:sz w:val="20"/>
                <w:szCs w:val="20"/>
              </w:rPr>
              <w:t>Упаковка содержит 4 капсулы мембран из текстильного материала в электролитном растворе, содержащем буфер, неорганические соли.ионоселективны на ионы хлора.</w:t>
            </w:r>
          </w:p>
        </w:tc>
        <w:tc>
          <w:tcPr>
            <w:tcW w:w="1160" w:type="dxa"/>
            <w:gridSpan w:val="2"/>
            <w:shd w:val="clear" w:color="auto" w:fill="auto"/>
            <w:noWrap/>
            <w:vAlign w:val="center"/>
            <w:hideMark/>
          </w:tcPr>
          <w:p w14:paraId="703FAD5F"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5EB0527"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59E5F155" w14:textId="2378CD39" w:rsidR="00BE1DCA" w:rsidRPr="00BE1DCA" w:rsidRDefault="00BE1DCA" w:rsidP="00BE1DCA">
            <w:pPr>
              <w:jc w:val="center"/>
              <w:rPr>
                <w:bCs/>
                <w:color w:val="000000"/>
                <w:sz w:val="20"/>
                <w:szCs w:val="20"/>
              </w:rPr>
            </w:pPr>
            <w:r w:rsidRPr="00BE1DCA">
              <w:rPr>
                <w:sz w:val="20"/>
                <w:szCs w:val="20"/>
              </w:rPr>
              <w:t>939 600,00</w:t>
            </w:r>
          </w:p>
        </w:tc>
        <w:tc>
          <w:tcPr>
            <w:tcW w:w="1529" w:type="dxa"/>
            <w:gridSpan w:val="3"/>
            <w:vAlign w:val="center"/>
          </w:tcPr>
          <w:p w14:paraId="577353FE" w14:textId="17679E46" w:rsidR="00BE1DCA" w:rsidRPr="00BE1DCA" w:rsidRDefault="00BE1DCA" w:rsidP="00BE1DCA">
            <w:pPr>
              <w:jc w:val="center"/>
              <w:rPr>
                <w:bCs/>
                <w:color w:val="000000"/>
                <w:sz w:val="20"/>
                <w:szCs w:val="20"/>
              </w:rPr>
            </w:pPr>
            <w:r w:rsidRPr="00BE1DCA">
              <w:rPr>
                <w:sz w:val="20"/>
                <w:szCs w:val="20"/>
              </w:rPr>
              <w:t>1 879 200</w:t>
            </w:r>
          </w:p>
        </w:tc>
      </w:tr>
      <w:tr w:rsidR="00BE1DCA" w:rsidRPr="00881C3A" w14:paraId="4959F6EC" w14:textId="7E6A2C88" w:rsidTr="00BE1DCA">
        <w:trPr>
          <w:trHeight w:val="550"/>
          <w:jc w:val="center"/>
        </w:trPr>
        <w:tc>
          <w:tcPr>
            <w:tcW w:w="960" w:type="dxa"/>
            <w:shd w:val="clear" w:color="auto" w:fill="auto"/>
            <w:vAlign w:val="center"/>
            <w:hideMark/>
          </w:tcPr>
          <w:p w14:paraId="6E360A76" w14:textId="77777777" w:rsidR="00BE1DCA" w:rsidRPr="00881C3A" w:rsidRDefault="00BE1DCA" w:rsidP="00BE1DCA">
            <w:pPr>
              <w:jc w:val="center"/>
              <w:rPr>
                <w:b/>
                <w:bCs/>
                <w:color w:val="000000"/>
                <w:sz w:val="20"/>
                <w:szCs w:val="20"/>
              </w:rPr>
            </w:pPr>
            <w:r w:rsidRPr="00881C3A">
              <w:rPr>
                <w:b/>
                <w:bCs/>
                <w:color w:val="000000"/>
                <w:sz w:val="20"/>
                <w:szCs w:val="20"/>
              </w:rPr>
              <w:t>21</w:t>
            </w:r>
          </w:p>
        </w:tc>
        <w:tc>
          <w:tcPr>
            <w:tcW w:w="3352" w:type="dxa"/>
            <w:shd w:val="clear" w:color="auto" w:fill="auto"/>
            <w:hideMark/>
          </w:tcPr>
          <w:p w14:paraId="2A3C3725" w14:textId="77777777" w:rsidR="00BE1DCA" w:rsidRPr="00881C3A" w:rsidRDefault="00BE1DCA" w:rsidP="00BE1DCA">
            <w:pPr>
              <w:rPr>
                <w:bCs/>
                <w:color w:val="000000"/>
                <w:sz w:val="20"/>
                <w:szCs w:val="20"/>
              </w:rPr>
            </w:pPr>
            <w:r w:rsidRPr="00881C3A">
              <w:rPr>
                <w:bCs/>
                <w:color w:val="000000"/>
                <w:sz w:val="20"/>
                <w:szCs w:val="20"/>
              </w:rPr>
              <w:t>Набор мембран для Са электрода №4</w:t>
            </w:r>
          </w:p>
        </w:tc>
        <w:tc>
          <w:tcPr>
            <w:tcW w:w="6030" w:type="dxa"/>
            <w:shd w:val="clear" w:color="auto" w:fill="auto"/>
            <w:hideMark/>
          </w:tcPr>
          <w:p w14:paraId="631C5E08" w14:textId="77777777" w:rsidR="00BE1DCA" w:rsidRPr="00881C3A" w:rsidRDefault="00BE1DCA" w:rsidP="00BE1DCA">
            <w:pPr>
              <w:rPr>
                <w:bCs/>
                <w:color w:val="000000"/>
                <w:sz w:val="20"/>
                <w:szCs w:val="20"/>
              </w:rPr>
            </w:pPr>
            <w:r w:rsidRPr="00881C3A">
              <w:rPr>
                <w:bCs/>
                <w:color w:val="000000"/>
                <w:sz w:val="20"/>
                <w:szCs w:val="20"/>
              </w:rPr>
              <w:t>Упаковка содержит 4 капсулы мембран из текстильного материала в электролитном растворе, содержащем буфер, неорганические соли.ионоселективны на ионы кальция.</w:t>
            </w:r>
          </w:p>
        </w:tc>
        <w:tc>
          <w:tcPr>
            <w:tcW w:w="1160" w:type="dxa"/>
            <w:gridSpan w:val="2"/>
            <w:shd w:val="clear" w:color="auto" w:fill="auto"/>
            <w:noWrap/>
            <w:vAlign w:val="center"/>
            <w:hideMark/>
          </w:tcPr>
          <w:p w14:paraId="52503FB5"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6BA8E4AF"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6BD2461A" w14:textId="24C01F56" w:rsidR="00BE1DCA" w:rsidRPr="00BE1DCA" w:rsidRDefault="00BE1DCA" w:rsidP="00BE1DCA">
            <w:pPr>
              <w:jc w:val="center"/>
              <w:rPr>
                <w:bCs/>
                <w:color w:val="000000"/>
                <w:sz w:val="20"/>
                <w:szCs w:val="20"/>
              </w:rPr>
            </w:pPr>
            <w:r w:rsidRPr="00BE1DCA">
              <w:rPr>
                <w:sz w:val="20"/>
                <w:szCs w:val="20"/>
              </w:rPr>
              <w:t>939 600,00</w:t>
            </w:r>
          </w:p>
        </w:tc>
        <w:tc>
          <w:tcPr>
            <w:tcW w:w="1529" w:type="dxa"/>
            <w:gridSpan w:val="3"/>
            <w:vAlign w:val="center"/>
          </w:tcPr>
          <w:p w14:paraId="4A3B67E0" w14:textId="15029C08" w:rsidR="00BE1DCA" w:rsidRPr="00BE1DCA" w:rsidRDefault="00BE1DCA" w:rsidP="00BE1DCA">
            <w:pPr>
              <w:jc w:val="center"/>
              <w:rPr>
                <w:bCs/>
                <w:color w:val="000000"/>
                <w:sz w:val="20"/>
                <w:szCs w:val="20"/>
              </w:rPr>
            </w:pPr>
            <w:r w:rsidRPr="00BE1DCA">
              <w:rPr>
                <w:sz w:val="20"/>
                <w:szCs w:val="20"/>
              </w:rPr>
              <w:t>1 879 200</w:t>
            </w:r>
          </w:p>
        </w:tc>
      </w:tr>
      <w:tr w:rsidR="00BE1DCA" w:rsidRPr="00881C3A" w14:paraId="2A46A762" w14:textId="640CC9A0" w:rsidTr="00BE1DCA">
        <w:trPr>
          <w:trHeight w:val="692"/>
          <w:jc w:val="center"/>
        </w:trPr>
        <w:tc>
          <w:tcPr>
            <w:tcW w:w="960" w:type="dxa"/>
            <w:shd w:val="clear" w:color="auto" w:fill="auto"/>
            <w:vAlign w:val="center"/>
            <w:hideMark/>
          </w:tcPr>
          <w:p w14:paraId="1B62A490" w14:textId="77777777" w:rsidR="00BE1DCA" w:rsidRPr="00881C3A" w:rsidRDefault="00BE1DCA" w:rsidP="00BE1DCA">
            <w:pPr>
              <w:jc w:val="center"/>
              <w:rPr>
                <w:b/>
                <w:bCs/>
                <w:color w:val="000000"/>
                <w:sz w:val="20"/>
                <w:szCs w:val="20"/>
              </w:rPr>
            </w:pPr>
            <w:r w:rsidRPr="00881C3A">
              <w:rPr>
                <w:b/>
                <w:bCs/>
                <w:color w:val="000000"/>
                <w:sz w:val="20"/>
                <w:szCs w:val="20"/>
              </w:rPr>
              <w:t>22</w:t>
            </w:r>
          </w:p>
        </w:tc>
        <w:tc>
          <w:tcPr>
            <w:tcW w:w="3352" w:type="dxa"/>
            <w:shd w:val="clear" w:color="auto" w:fill="auto"/>
            <w:hideMark/>
          </w:tcPr>
          <w:p w14:paraId="324FE036" w14:textId="77777777" w:rsidR="00BE1DCA" w:rsidRPr="00881C3A" w:rsidRDefault="00BE1DCA" w:rsidP="00BE1DCA">
            <w:pPr>
              <w:rPr>
                <w:bCs/>
                <w:color w:val="000000"/>
                <w:sz w:val="20"/>
                <w:szCs w:val="20"/>
              </w:rPr>
            </w:pPr>
            <w:r w:rsidRPr="00881C3A">
              <w:rPr>
                <w:bCs/>
                <w:color w:val="000000"/>
                <w:sz w:val="20"/>
                <w:szCs w:val="20"/>
              </w:rPr>
              <w:t xml:space="preserve">Мембраны для рефернтного электрода </w:t>
            </w:r>
          </w:p>
        </w:tc>
        <w:tc>
          <w:tcPr>
            <w:tcW w:w="6030" w:type="dxa"/>
            <w:shd w:val="clear" w:color="auto" w:fill="auto"/>
            <w:hideMark/>
          </w:tcPr>
          <w:p w14:paraId="3D593E6D" w14:textId="77777777" w:rsidR="00BE1DCA" w:rsidRPr="00881C3A" w:rsidRDefault="00BE1DCA" w:rsidP="00BE1DCA">
            <w:pPr>
              <w:rPr>
                <w:bCs/>
                <w:color w:val="000000"/>
                <w:sz w:val="20"/>
                <w:szCs w:val="20"/>
              </w:rPr>
            </w:pPr>
            <w:r w:rsidRPr="00881C3A">
              <w:rPr>
                <w:bCs/>
                <w:color w:val="000000"/>
                <w:sz w:val="20"/>
                <w:szCs w:val="20"/>
              </w:rPr>
              <w:t>Набор мембран для референтного электрода ,4шт, упаковка содержит 4 капсулы мембран из текстильного материала в электролитном растворе, содержащем буфер, неорганические соли.</w:t>
            </w:r>
          </w:p>
        </w:tc>
        <w:tc>
          <w:tcPr>
            <w:tcW w:w="1160" w:type="dxa"/>
            <w:gridSpan w:val="2"/>
            <w:shd w:val="clear" w:color="auto" w:fill="auto"/>
            <w:noWrap/>
            <w:vAlign w:val="center"/>
            <w:hideMark/>
          </w:tcPr>
          <w:p w14:paraId="23BCA807"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1786D283"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0FE31217" w14:textId="52646A2A" w:rsidR="00BE1DCA" w:rsidRPr="00BE1DCA" w:rsidRDefault="00BE1DCA" w:rsidP="00BE1DCA">
            <w:pPr>
              <w:jc w:val="center"/>
              <w:rPr>
                <w:bCs/>
                <w:color w:val="000000"/>
                <w:sz w:val="20"/>
                <w:szCs w:val="20"/>
              </w:rPr>
            </w:pPr>
            <w:r w:rsidRPr="00BE1DCA">
              <w:rPr>
                <w:sz w:val="20"/>
                <w:szCs w:val="20"/>
              </w:rPr>
              <w:t>133 728,00</w:t>
            </w:r>
          </w:p>
        </w:tc>
        <w:tc>
          <w:tcPr>
            <w:tcW w:w="1529" w:type="dxa"/>
            <w:gridSpan w:val="3"/>
            <w:vAlign w:val="center"/>
          </w:tcPr>
          <w:p w14:paraId="599FE361" w14:textId="346ADB6C" w:rsidR="00BE1DCA" w:rsidRPr="00BE1DCA" w:rsidRDefault="00BE1DCA" w:rsidP="00BE1DCA">
            <w:pPr>
              <w:jc w:val="center"/>
              <w:rPr>
                <w:bCs/>
                <w:color w:val="000000"/>
                <w:sz w:val="20"/>
                <w:szCs w:val="20"/>
              </w:rPr>
            </w:pPr>
            <w:r w:rsidRPr="00BE1DCA">
              <w:rPr>
                <w:sz w:val="20"/>
                <w:szCs w:val="20"/>
              </w:rPr>
              <w:t>401 184</w:t>
            </w:r>
          </w:p>
        </w:tc>
      </w:tr>
      <w:tr w:rsidR="00BE1DCA" w:rsidRPr="00881C3A" w14:paraId="2A111C18" w14:textId="65E2DB6D" w:rsidTr="00BE1DCA">
        <w:trPr>
          <w:trHeight w:val="276"/>
          <w:jc w:val="center"/>
        </w:trPr>
        <w:tc>
          <w:tcPr>
            <w:tcW w:w="960" w:type="dxa"/>
            <w:shd w:val="clear" w:color="auto" w:fill="auto"/>
            <w:vAlign w:val="center"/>
            <w:hideMark/>
          </w:tcPr>
          <w:p w14:paraId="7390327D" w14:textId="77777777" w:rsidR="00BE1DCA" w:rsidRPr="00881C3A" w:rsidRDefault="00BE1DCA" w:rsidP="00BE1DCA">
            <w:pPr>
              <w:jc w:val="center"/>
              <w:rPr>
                <w:b/>
                <w:bCs/>
                <w:color w:val="000000"/>
                <w:sz w:val="20"/>
                <w:szCs w:val="20"/>
              </w:rPr>
            </w:pPr>
            <w:r w:rsidRPr="00881C3A">
              <w:rPr>
                <w:b/>
                <w:bCs/>
                <w:color w:val="000000"/>
                <w:sz w:val="20"/>
                <w:szCs w:val="20"/>
              </w:rPr>
              <w:t>23</w:t>
            </w:r>
          </w:p>
        </w:tc>
        <w:tc>
          <w:tcPr>
            <w:tcW w:w="3352" w:type="dxa"/>
            <w:shd w:val="clear" w:color="auto" w:fill="auto"/>
            <w:hideMark/>
          </w:tcPr>
          <w:p w14:paraId="7DEDE815" w14:textId="77777777" w:rsidR="00BE1DCA" w:rsidRPr="00881C3A" w:rsidRDefault="00BE1DCA" w:rsidP="00BE1DCA">
            <w:pPr>
              <w:rPr>
                <w:bCs/>
                <w:color w:val="000000"/>
                <w:sz w:val="20"/>
                <w:szCs w:val="20"/>
              </w:rPr>
            </w:pPr>
            <w:r w:rsidRPr="00881C3A">
              <w:rPr>
                <w:bCs/>
                <w:color w:val="000000"/>
                <w:sz w:val="20"/>
                <w:szCs w:val="20"/>
              </w:rPr>
              <w:t>Сливной контейнер 600 мл</w:t>
            </w:r>
          </w:p>
        </w:tc>
        <w:tc>
          <w:tcPr>
            <w:tcW w:w="6030" w:type="dxa"/>
            <w:shd w:val="clear" w:color="auto" w:fill="auto"/>
            <w:hideMark/>
          </w:tcPr>
          <w:p w14:paraId="2AED6571" w14:textId="77777777" w:rsidR="00BE1DCA" w:rsidRPr="00881C3A" w:rsidRDefault="00BE1DCA" w:rsidP="00BE1DCA">
            <w:pPr>
              <w:rPr>
                <w:bCs/>
                <w:color w:val="000000"/>
                <w:sz w:val="20"/>
                <w:szCs w:val="20"/>
              </w:rPr>
            </w:pPr>
            <w:r w:rsidRPr="00881C3A">
              <w:rPr>
                <w:bCs/>
                <w:color w:val="000000"/>
                <w:sz w:val="20"/>
                <w:szCs w:val="20"/>
              </w:rPr>
              <w:t>Сливной контейнер 600 мл  для аппарата ABL800</w:t>
            </w:r>
          </w:p>
        </w:tc>
        <w:tc>
          <w:tcPr>
            <w:tcW w:w="1160" w:type="dxa"/>
            <w:gridSpan w:val="2"/>
            <w:shd w:val="clear" w:color="auto" w:fill="auto"/>
            <w:noWrap/>
            <w:vAlign w:val="center"/>
            <w:hideMark/>
          </w:tcPr>
          <w:p w14:paraId="7059649C"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3075963B" w14:textId="77777777" w:rsidR="00BE1DCA" w:rsidRPr="00881C3A" w:rsidRDefault="00BE1DCA" w:rsidP="00BE1DCA">
            <w:pPr>
              <w:jc w:val="center"/>
              <w:rPr>
                <w:bCs/>
                <w:color w:val="000000"/>
                <w:sz w:val="20"/>
                <w:szCs w:val="20"/>
              </w:rPr>
            </w:pPr>
            <w:r w:rsidRPr="00881C3A">
              <w:rPr>
                <w:bCs/>
                <w:color w:val="000000"/>
                <w:sz w:val="20"/>
                <w:szCs w:val="20"/>
              </w:rPr>
              <w:t>5</w:t>
            </w:r>
          </w:p>
        </w:tc>
        <w:tc>
          <w:tcPr>
            <w:tcW w:w="1178" w:type="dxa"/>
            <w:gridSpan w:val="3"/>
            <w:vAlign w:val="center"/>
          </w:tcPr>
          <w:p w14:paraId="6199CA5C" w14:textId="354A59C8" w:rsidR="00BE1DCA" w:rsidRPr="00BE1DCA" w:rsidRDefault="00BE1DCA" w:rsidP="00BE1DCA">
            <w:pPr>
              <w:jc w:val="center"/>
              <w:rPr>
                <w:bCs/>
                <w:color w:val="000000"/>
                <w:sz w:val="20"/>
                <w:szCs w:val="20"/>
              </w:rPr>
            </w:pPr>
            <w:r w:rsidRPr="00BE1DCA">
              <w:rPr>
                <w:sz w:val="20"/>
                <w:szCs w:val="20"/>
              </w:rPr>
              <w:t>16 629,00</w:t>
            </w:r>
          </w:p>
        </w:tc>
        <w:tc>
          <w:tcPr>
            <w:tcW w:w="1529" w:type="dxa"/>
            <w:gridSpan w:val="3"/>
            <w:vAlign w:val="center"/>
          </w:tcPr>
          <w:p w14:paraId="4B08C09C" w14:textId="751D70C2" w:rsidR="00BE1DCA" w:rsidRPr="00BE1DCA" w:rsidRDefault="00BE1DCA" w:rsidP="00BE1DCA">
            <w:pPr>
              <w:jc w:val="center"/>
              <w:rPr>
                <w:bCs/>
                <w:color w:val="000000"/>
                <w:sz w:val="20"/>
                <w:szCs w:val="20"/>
              </w:rPr>
            </w:pPr>
            <w:r w:rsidRPr="00BE1DCA">
              <w:rPr>
                <w:sz w:val="20"/>
                <w:szCs w:val="20"/>
              </w:rPr>
              <w:t>83 145</w:t>
            </w:r>
          </w:p>
        </w:tc>
      </w:tr>
      <w:tr w:rsidR="00BE1DCA" w:rsidRPr="00881C3A" w14:paraId="03D3AEBF" w14:textId="29D1FC9C" w:rsidTr="00BE1DCA">
        <w:trPr>
          <w:trHeight w:val="279"/>
          <w:jc w:val="center"/>
        </w:trPr>
        <w:tc>
          <w:tcPr>
            <w:tcW w:w="960" w:type="dxa"/>
            <w:shd w:val="clear" w:color="auto" w:fill="auto"/>
            <w:vAlign w:val="center"/>
            <w:hideMark/>
          </w:tcPr>
          <w:p w14:paraId="6D6F8335" w14:textId="77777777" w:rsidR="00BE1DCA" w:rsidRPr="00881C3A" w:rsidRDefault="00BE1DCA" w:rsidP="00BE1DCA">
            <w:pPr>
              <w:jc w:val="center"/>
              <w:rPr>
                <w:b/>
                <w:bCs/>
                <w:color w:val="000000"/>
                <w:sz w:val="20"/>
                <w:szCs w:val="20"/>
              </w:rPr>
            </w:pPr>
            <w:r w:rsidRPr="00881C3A">
              <w:rPr>
                <w:b/>
                <w:bCs/>
                <w:color w:val="000000"/>
                <w:sz w:val="20"/>
                <w:szCs w:val="20"/>
              </w:rPr>
              <w:t>24</w:t>
            </w:r>
          </w:p>
        </w:tc>
        <w:tc>
          <w:tcPr>
            <w:tcW w:w="3352" w:type="dxa"/>
            <w:shd w:val="clear" w:color="auto" w:fill="auto"/>
            <w:hideMark/>
          </w:tcPr>
          <w:p w14:paraId="6A0974D3" w14:textId="77777777" w:rsidR="00BE1DCA" w:rsidRPr="00881C3A" w:rsidRDefault="00BE1DCA" w:rsidP="00BE1DCA">
            <w:pPr>
              <w:rPr>
                <w:bCs/>
                <w:color w:val="000000"/>
                <w:sz w:val="20"/>
                <w:szCs w:val="20"/>
              </w:rPr>
            </w:pPr>
            <w:r w:rsidRPr="00881C3A">
              <w:rPr>
                <w:bCs/>
                <w:color w:val="000000"/>
                <w:sz w:val="20"/>
                <w:szCs w:val="20"/>
              </w:rPr>
              <w:t>Термопринтерная бумага, 8 рулонов в уп.</w:t>
            </w:r>
          </w:p>
        </w:tc>
        <w:tc>
          <w:tcPr>
            <w:tcW w:w="6030" w:type="dxa"/>
            <w:shd w:val="clear" w:color="auto" w:fill="auto"/>
            <w:hideMark/>
          </w:tcPr>
          <w:p w14:paraId="07D3A423" w14:textId="77777777" w:rsidR="00BE1DCA" w:rsidRPr="00881C3A" w:rsidRDefault="00BE1DCA" w:rsidP="00BE1DCA">
            <w:pPr>
              <w:rPr>
                <w:bCs/>
                <w:color w:val="000000"/>
                <w:sz w:val="20"/>
                <w:szCs w:val="20"/>
              </w:rPr>
            </w:pPr>
            <w:r w:rsidRPr="00881C3A">
              <w:rPr>
                <w:bCs/>
                <w:color w:val="000000"/>
                <w:sz w:val="20"/>
                <w:szCs w:val="20"/>
              </w:rPr>
              <w:t>Применяется для работы термопринтера</w:t>
            </w:r>
          </w:p>
        </w:tc>
        <w:tc>
          <w:tcPr>
            <w:tcW w:w="1160" w:type="dxa"/>
            <w:gridSpan w:val="2"/>
            <w:shd w:val="clear" w:color="auto" w:fill="auto"/>
            <w:noWrap/>
            <w:vAlign w:val="center"/>
            <w:hideMark/>
          </w:tcPr>
          <w:p w14:paraId="5D4C9241"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D93A2A6"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4B58DBAF" w14:textId="78CB830D" w:rsidR="00BE1DCA" w:rsidRPr="00BE1DCA" w:rsidRDefault="00BE1DCA" w:rsidP="00BE1DCA">
            <w:pPr>
              <w:jc w:val="center"/>
              <w:rPr>
                <w:bCs/>
                <w:color w:val="000000"/>
                <w:sz w:val="20"/>
                <w:szCs w:val="20"/>
              </w:rPr>
            </w:pPr>
            <w:r w:rsidRPr="00BE1DCA">
              <w:rPr>
                <w:sz w:val="20"/>
                <w:szCs w:val="20"/>
              </w:rPr>
              <w:t>86 428,00</w:t>
            </w:r>
          </w:p>
        </w:tc>
        <w:tc>
          <w:tcPr>
            <w:tcW w:w="1529" w:type="dxa"/>
            <w:gridSpan w:val="3"/>
            <w:vAlign w:val="center"/>
          </w:tcPr>
          <w:p w14:paraId="77D4C1A3" w14:textId="78762405" w:rsidR="00BE1DCA" w:rsidRPr="00BE1DCA" w:rsidRDefault="00BE1DCA" w:rsidP="00BE1DCA">
            <w:pPr>
              <w:jc w:val="center"/>
              <w:rPr>
                <w:bCs/>
                <w:color w:val="000000"/>
                <w:sz w:val="20"/>
                <w:szCs w:val="20"/>
              </w:rPr>
            </w:pPr>
            <w:r w:rsidRPr="00BE1DCA">
              <w:rPr>
                <w:sz w:val="20"/>
                <w:szCs w:val="20"/>
              </w:rPr>
              <w:t>259 284</w:t>
            </w:r>
          </w:p>
        </w:tc>
      </w:tr>
      <w:tr w:rsidR="00BE1DCA" w:rsidRPr="00881C3A" w14:paraId="14DA06B2" w14:textId="381589AB" w:rsidTr="00BE1DCA">
        <w:trPr>
          <w:trHeight w:val="270"/>
          <w:jc w:val="center"/>
        </w:trPr>
        <w:tc>
          <w:tcPr>
            <w:tcW w:w="960" w:type="dxa"/>
            <w:shd w:val="clear" w:color="auto" w:fill="auto"/>
            <w:vAlign w:val="center"/>
            <w:hideMark/>
          </w:tcPr>
          <w:p w14:paraId="6AE39333" w14:textId="77777777" w:rsidR="00BE1DCA" w:rsidRPr="00881C3A" w:rsidRDefault="00BE1DCA" w:rsidP="00BE1DCA">
            <w:pPr>
              <w:jc w:val="center"/>
              <w:rPr>
                <w:b/>
                <w:bCs/>
                <w:color w:val="000000"/>
                <w:sz w:val="20"/>
                <w:szCs w:val="20"/>
              </w:rPr>
            </w:pPr>
            <w:r w:rsidRPr="00881C3A">
              <w:rPr>
                <w:b/>
                <w:bCs/>
                <w:color w:val="000000"/>
                <w:sz w:val="20"/>
                <w:szCs w:val="20"/>
              </w:rPr>
              <w:t>25</w:t>
            </w:r>
          </w:p>
        </w:tc>
        <w:tc>
          <w:tcPr>
            <w:tcW w:w="3352" w:type="dxa"/>
            <w:shd w:val="clear" w:color="auto" w:fill="auto"/>
            <w:hideMark/>
          </w:tcPr>
          <w:p w14:paraId="3793061C" w14:textId="77777777" w:rsidR="00BE1DCA" w:rsidRPr="00881C3A" w:rsidRDefault="00BE1DCA" w:rsidP="00BE1DCA">
            <w:pPr>
              <w:rPr>
                <w:bCs/>
                <w:color w:val="000000"/>
                <w:sz w:val="20"/>
                <w:szCs w:val="20"/>
              </w:rPr>
            </w:pPr>
            <w:r w:rsidRPr="00881C3A">
              <w:rPr>
                <w:bCs/>
                <w:color w:val="000000"/>
                <w:sz w:val="20"/>
                <w:szCs w:val="20"/>
              </w:rPr>
              <w:t>Уловитель сгустков(уп\250шт)</w:t>
            </w:r>
          </w:p>
        </w:tc>
        <w:tc>
          <w:tcPr>
            <w:tcW w:w="6030" w:type="dxa"/>
            <w:shd w:val="clear" w:color="auto" w:fill="auto"/>
            <w:hideMark/>
          </w:tcPr>
          <w:p w14:paraId="1E5E404F" w14:textId="77777777" w:rsidR="00BE1DCA" w:rsidRPr="00881C3A" w:rsidRDefault="00BE1DCA" w:rsidP="00BE1DCA">
            <w:pPr>
              <w:rPr>
                <w:bCs/>
                <w:color w:val="000000"/>
                <w:sz w:val="20"/>
                <w:szCs w:val="20"/>
              </w:rPr>
            </w:pPr>
            <w:r w:rsidRPr="00881C3A">
              <w:rPr>
                <w:bCs/>
                <w:color w:val="000000"/>
                <w:sz w:val="20"/>
                <w:szCs w:val="20"/>
              </w:rPr>
              <w:t>Платиковые уловители сгустков</w:t>
            </w:r>
          </w:p>
        </w:tc>
        <w:tc>
          <w:tcPr>
            <w:tcW w:w="1160" w:type="dxa"/>
            <w:gridSpan w:val="2"/>
            <w:shd w:val="clear" w:color="auto" w:fill="auto"/>
            <w:noWrap/>
            <w:vAlign w:val="center"/>
            <w:hideMark/>
          </w:tcPr>
          <w:p w14:paraId="20D5CBE7"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44FC0F0C"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vAlign w:val="center"/>
          </w:tcPr>
          <w:p w14:paraId="6A3DA914" w14:textId="245B24B3" w:rsidR="00BE1DCA" w:rsidRPr="00BE1DCA" w:rsidRDefault="00BE1DCA" w:rsidP="00BE1DCA">
            <w:pPr>
              <w:jc w:val="center"/>
              <w:rPr>
                <w:bCs/>
                <w:color w:val="000000"/>
                <w:sz w:val="20"/>
                <w:szCs w:val="20"/>
              </w:rPr>
            </w:pPr>
            <w:r w:rsidRPr="00BE1DCA">
              <w:rPr>
                <w:sz w:val="20"/>
                <w:szCs w:val="20"/>
              </w:rPr>
              <w:t>63 074,00</w:t>
            </w:r>
          </w:p>
        </w:tc>
        <w:tc>
          <w:tcPr>
            <w:tcW w:w="1529" w:type="dxa"/>
            <w:gridSpan w:val="3"/>
            <w:vAlign w:val="center"/>
          </w:tcPr>
          <w:p w14:paraId="2D4F3DEA" w14:textId="091E260C" w:rsidR="00BE1DCA" w:rsidRPr="00BE1DCA" w:rsidRDefault="00BE1DCA" w:rsidP="00BE1DCA">
            <w:pPr>
              <w:jc w:val="center"/>
              <w:rPr>
                <w:bCs/>
                <w:color w:val="000000"/>
                <w:sz w:val="20"/>
                <w:szCs w:val="20"/>
              </w:rPr>
            </w:pPr>
            <w:r w:rsidRPr="00BE1DCA">
              <w:rPr>
                <w:sz w:val="20"/>
                <w:szCs w:val="20"/>
              </w:rPr>
              <w:t>630 740</w:t>
            </w:r>
          </w:p>
        </w:tc>
      </w:tr>
      <w:tr w:rsidR="00BE1DCA" w:rsidRPr="00881C3A" w14:paraId="64128813" w14:textId="5406F6D9" w:rsidTr="00BE1DCA">
        <w:trPr>
          <w:trHeight w:val="1002"/>
          <w:jc w:val="center"/>
        </w:trPr>
        <w:tc>
          <w:tcPr>
            <w:tcW w:w="960" w:type="dxa"/>
            <w:shd w:val="clear" w:color="auto" w:fill="auto"/>
            <w:vAlign w:val="center"/>
            <w:hideMark/>
          </w:tcPr>
          <w:p w14:paraId="0B3F8B25" w14:textId="77777777" w:rsidR="00BE1DCA" w:rsidRPr="00881C3A" w:rsidRDefault="00BE1DCA" w:rsidP="00BE1DCA">
            <w:pPr>
              <w:jc w:val="center"/>
              <w:rPr>
                <w:b/>
                <w:bCs/>
                <w:color w:val="000000"/>
                <w:sz w:val="20"/>
                <w:szCs w:val="20"/>
              </w:rPr>
            </w:pPr>
            <w:r w:rsidRPr="00881C3A">
              <w:rPr>
                <w:b/>
                <w:bCs/>
                <w:color w:val="000000"/>
                <w:sz w:val="20"/>
                <w:szCs w:val="20"/>
              </w:rPr>
              <w:t>26</w:t>
            </w:r>
          </w:p>
        </w:tc>
        <w:tc>
          <w:tcPr>
            <w:tcW w:w="3352" w:type="dxa"/>
            <w:shd w:val="clear" w:color="auto" w:fill="auto"/>
            <w:hideMark/>
          </w:tcPr>
          <w:p w14:paraId="1FC9D1ED" w14:textId="77777777" w:rsidR="00BE1DCA" w:rsidRPr="00881C3A" w:rsidRDefault="00BE1DCA" w:rsidP="00BE1DCA">
            <w:pPr>
              <w:rPr>
                <w:bCs/>
                <w:color w:val="000000"/>
                <w:sz w:val="20"/>
                <w:szCs w:val="20"/>
              </w:rPr>
            </w:pPr>
            <w:r w:rsidRPr="00881C3A">
              <w:rPr>
                <w:bCs/>
                <w:color w:val="000000"/>
                <w:sz w:val="20"/>
                <w:szCs w:val="20"/>
              </w:rPr>
              <w:t xml:space="preserve">Капиляры гепаринизированные </w:t>
            </w:r>
          </w:p>
        </w:tc>
        <w:tc>
          <w:tcPr>
            <w:tcW w:w="6030" w:type="dxa"/>
            <w:shd w:val="clear" w:color="auto" w:fill="auto"/>
            <w:hideMark/>
          </w:tcPr>
          <w:p w14:paraId="1C872F84" w14:textId="77777777" w:rsidR="00BE1DCA" w:rsidRPr="00881C3A" w:rsidRDefault="00BE1DCA" w:rsidP="00BE1DCA">
            <w:pPr>
              <w:rPr>
                <w:bCs/>
                <w:color w:val="000000"/>
                <w:sz w:val="20"/>
                <w:szCs w:val="20"/>
              </w:rPr>
            </w:pPr>
            <w:r w:rsidRPr="00881C3A">
              <w:rPr>
                <w:bCs/>
                <w:color w:val="000000"/>
                <w:sz w:val="20"/>
                <w:szCs w:val="20"/>
              </w:rPr>
              <w:t>Капилляры гепаринизированные с преднадлежностями №250.  объемами 100 мкл. Изготовлены из стекла для забора проб крови. Покрыты натриевым гепарином (Гепарин Б; 70 МЛ/ме), не связывающим электролиты и кальций в образце крови.  Капилляры по объему точно соответствуют анализаторам ABL800. Перемешивающие стержни и колпачки: Эффективное перемешивание с гепарином, Герметичность, Точные величины tHbПокрыты натриевым гепарином, не связывающим электролиты и кальций в образце крови.</w:t>
            </w:r>
          </w:p>
        </w:tc>
        <w:tc>
          <w:tcPr>
            <w:tcW w:w="1160" w:type="dxa"/>
            <w:gridSpan w:val="2"/>
            <w:shd w:val="clear" w:color="auto" w:fill="auto"/>
            <w:noWrap/>
            <w:vAlign w:val="center"/>
            <w:hideMark/>
          </w:tcPr>
          <w:p w14:paraId="09369A32"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0EC62F55"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tcBorders>
              <w:top w:val="single" w:sz="4" w:space="0" w:color="auto"/>
              <w:left w:val="nil"/>
              <w:bottom w:val="single" w:sz="4" w:space="0" w:color="auto"/>
              <w:right w:val="single" w:sz="4" w:space="0" w:color="auto"/>
            </w:tcBorders>
            <w:shd w:val="clear" w:color="000000" w:fill="FFFFFF"/>
            <w:vAlign w:val="center"/>
          </w:tcPr>
          <w:p w14:paraId="53200D7F" w14:textId="58DFD51D" w:rsidR="00BE1DCA" w:rsidRPr="00BE1DCA" w:rsidRDefault="00BE1DCA" w:rsidP="00BE1DCA">
            <w:pPr>
              <w:jc w:val="center"/>
              <w:rPr>
                <w:bCs/>
                <w:color w:val="000000"/>
                <w:sz w:val="20"/>
                <w:szCs w:val="20"/>
              </w:rPr>
            </w:pPr>
            <w:r w:rsidRPr="00BE1DCA">
              <w:rPr>
                <w:sz w:val="20"/>
                <w:szCs w:val="20"/>
              </w:rPr>
              <w:t>156 676,00</w:t>
            </w:r>
          </w:p>
        </w:tc>
        <w:tc>
          <w:tcPr>
            <w:tcW w:w="1529" w:type="dxa"/>
            <w:gridSpan w:val="3"/>
            <w:tcBorders>
              <w:top w:val="single" w:sz="4" w:space="0" w:color="auto"/>
              <w:left w:val="nil"/>
              <w:bottom w:val="single" w:sz="4" w:space="0" w:color="auto"/>
              <w:right w:val="single" w:sz="4" w:space="0" w:color="auto"/>
            </w:tcBorders>
            <w:shd w:val="clear" w:color="000000" w:fill="FFFFFF"/>
            <w:vAlign w:val="center"/>
          </w:tcPr>
          <w:p w14:paraId="2A38CF8E" w14:textId="73AE1A0C" w:rsidR="00BE1DCA" w:rsidRPr="00BE1DCA" w:rsidRDefault="00BE1DCA" w:rsidP="00BE1DCA">
            <w:pPr>
              <w:jc w:val="center"/>
              <w:rPr>
                <w:bCs/>
                <w:color w:val="000000"/>
                <w:sz w:val="20"/>
                <w:szCs w:val="20"/>
              </w:rPr>
            </w:pPr>
            <w:r w:rsidRPr="00BE1DCA">
              <w:rPr>
                <w:sz w:val="20"/>
                <w:szCs w:val="20"/>
              </w:rPr>
              <w:t>1 566 760</w:t>
            </w:r>
          </w:p>
        </w:tc>
      </w:tr>
      <w:tr w:rsidR="00BE1DCA" w:rsidRPr="00881C3A" w14:paraId="77047FC0" w14:textId="607F4390" w:rsidTr="00BE1DCA">
        <w:trPr>
          <w:trHeight w:val="1002"/>
          <w:jc w:val="center"/>
        </w:trPr>
        <w:tc>
          <w:tcPr>
            <w:tcW w:w="960" w:type="dxa"/>
            <w:shd w:val="clear" w:color="auto" w:fill="auto"/>
            <w:vAlign w:val="center"/>
            <w:hideMark/>
          </w:tcPr>
          <w:p w14:paraId="35FB2395" w14:textId="77777777" w:rsidR="00BE1DCA" w:rsidRPr="00881C3A" w:rsidRDefault="00BE1DCA" w:rsidP="00BE1DCA">
            <w:pPr>
              <w:jc w:val="center"/>
              <w:rPr>
                <w:b/>
                <w:bCs/>
                <w:color w:val="000000"/>
                <w:sz w:val="20"/>
                <w:szCs w:val="20"/>
              </w:rPr>
            </w:pPr>
            <w:r w:rsidRPr="00881C3A">
              <w:rPr>
                <w:b/>
                <w:bCs/>
                <w:color w:val="000000"/>
                <w:sz w:val="20"/>
                <w:szCs w:val="20"/>
              </w:rPr>
              <w:t>27</w:t>
            </w:r>
          </w:p>
        </w:tc>
        <w:tc>
          <w:tcPr>
            <w:tcW w:w="3352" w:type="dxa"/>
            <w:shd w:val="clear" w:color="auto" w:fill="auto"/>
            <w:hideMark/>
          </w:tcPr>
          <w:p w14:paraId="7E90ED6E" w14:textId="77777777" w:rsidR="00BE1DCA" w:rsidRPr="00881C3A" w:rsidRDefault="00BE1DCA" w:rsidP="00BE1DCA">
            <w:pPr>
              <w:rPr>
                <w:bCs/>
                <w:color w:val="000000"/>
                <w:sz w:val="20"/>
                <w:szCs w:val="20"/>
              </w:rPr>
            </w:pPr>
            <w:r w:rsidRPr="00881C3A">
              <w:rPr>
                <w:bCs/>
                <w:color w:val="000000"/>
                <w:sz w:val="20"/>
                <w:szCs w:val="20"/>
              </w:rPr>
              <w:t>Электрод лактат</w:t>
            </w:r>
          </w:p>
        </w:tc>
        <w:tc>
          <w:tcPr>
            <w:tcW w:w="6030" w:type="dxa"/>
            <w:shd w:val="clear" w:color="auto" w:fill="auto"/>
            <w:hideMark/>
          </w:tcPr>
          <w:p w14:paraId="18F1A128" w14:textId="77777777" w:rsidR="00BE1DCA" w:rsidRPr="00881C3A" w:rsidRDefault="00BE1DCA" w:rsidP="00BE1DCA">
            <w:pPr>
              <w:rPr>
                <w:bCs/>
                <w:color w:val="000000"/>
                <w:sz w:val="20"/>
                <w:szCs w:val="20"/>
              </w:rPr>
            </w:pPr>
            <w:r w:rsidRPr="00881C3A">
              <w:rPr>
                <w:bCs/>
                <w:color w:val="000000"/>
                <w:sz w:val="20"/>
                <w:szCs w:val="20"/>
              </w:rPr>
              <w:t>Lac электрод в наборе. Состав: одна пробирка в виде цилиндрического корпуса, внутри которого находится ионно-чувствительный элемент на Lactate для вымачивания нового и/или сухого электрода и раствор для очистки электродов, 10 мл (содержит неорганическую соль). Вес электрода 0,08 кг. для анализаторов серии ABL800</w:t>
            </w:r>
          </w:p>
        </w:tc>
        <w:tc>
          <w:tcPr>
            <w:tcW w:w="1160" w:type="dxa"/>
            <w:gridSpan w:val="2"/>
            <w:shd w:val="clear" w:color="auto" w:fill="auto"/>
            <w:noWrap/>
            <w:vAlign w:val="center"/>
            <w:hideMark/>
          </w:tcPr>
          <w:p w14:paraId="08C02951" w14:textId="77777777" w:rsidR="00BE1DCA" w:rsidRPr="00881C3A" w:rsidRDefault="00BE1DCA" w:rsidP="00BE1DCA">
            <w:pPr>
              <w:jc w:val="center"/>
              <w:rPr>
                <w:bCs/>
                <w:color w:val="000000"/>
                <w:sz w:val="20"/>
                <w:szCs w:val="20"/>
              </w:rPr>
            </w:pPr>
            <w:r w:rsidRPr="00881C3A">
              <w:rPr>
                <w:bCs/>
                <w:color w:val="000000"/>
                <w:sz w:val="20"/>
                <w:szCs w:val="20"/>
              </w:rPr>
              <w:t>шт</w:t>
            </w:r>
          </w:p>
        </w:tc>
        <w:tc>
          <w:tcPr>
            <w:tcW w:w="1499" w:type="dxa"/>
            <w:gridSpan w:val="3"/>
            <w:shd w:val="clear" w:color="auto" w:fill="auto"/>
            <w:vAlign w:val="center"/>
            <w:hideMark/>
          </w:tcPr>
          <w:p w14:paraId="4EFDBB3A"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tcBorders>
              <w:top w:val="nil"/>
              <w:left w:val="nil"/>
              <w:bottom w:val="single" w:sz="4" w:space="0" w:color="auto"/>
              <w:right w:val="single" w:sz="4" w:space="0" w:color="auto"/>
            </w:tcBorders>
            <w:shd w:val="clear" w:color="000000" w:fill="FFFFFF"/>
            <w:vAlign w:val="center"/>
          </w:tcPr>
          <w:p w14:paraId="505DCC99" w14:textId="65A340FD" w:rsidR="00BE1DCA" w:rsidRPr="00BE1DCA" w:rsidRDefault="00BE1DCA" w:rsidP="00BE1DCA">
            <w:pPr>
              <w:jc w:val="center"/>
              <w:rPr>
                <w:bCs/>
                <w:color w:val="000000"/>
                <w:sz w:val="20"/>
                <w:szCs w:val="20"/>
              </w:rPr>
            </w:pPr>
            <w:r w:rsidRPr="00BE1DCA">
              <w:rPr>
                <w:sz w:val="20"/>
                <w:szCs w:val="20"/>
              </w:rPr>
              <w:t xml:space="preserve"> 1 727 128,00 </w:t>
            </w:r>
          </w:p>
        </w:tc>
        <w:tc>
          <w:tcPr>
            <w:tcW w:w="1529" w:type="dxa"/>
            <w:gridSpan w:val="3"/>
            <w:tcBorders>
              <w:top w:val="nil"/>
              <w:left w:val="nil"/>
              <w:bottom w:val="single" w:sz="4" w:space="0" w:color="auto"/>
              <w:right w:val="single" w:sz="4" w:space="0" w:color="auto"/>
            </w:tcBorders>
            <w:shd w:val="clear" w:color="000000" w:fill="FFFFFF"/>
            <w:vAlign w:val="center"/>
          </w:tcPr>
          <w:p w14:paraId="0D4FE85F" w14:textId="1DEA7585" w:rsidR="00BE1DCA" w:rsidRPr="00BE1DCA" w:rsidRDefault="00BE1DCA" w:rsidP="00BE1DCA">
            <w:pPr>
              <w:jc w:val="center"/>
              <w:rPr>
                <w:bCs/>
                <w:color w:val="000000"/>
                <w:sz w:val="20"/>
                <w:szCs w:val="20"/>
              </w:rPr>
            </w:pPr>
            <w:r w:rsidRPr="00BE1DCA">
              <w:rPr>
                <w:sz w:val="20"/>
                <w:szCs w:val="20"/>
              </w:rPr>
              <w:t>1 727 128</w:t>
            </w:r>
          </w:p>
        </w:tc>
      </w:tr>
      <w:tr w:rsidR="00BE1DCA" w:rsidRPr="00881C3A" w14:paraId="31A48D4A" w14:textId="4D923E0E" w:rsidTr="00BE1DCA">
        <w:trPr>
          <w:trHeight w:val="198"/>
          <w:jc w:val="center"/>
        </w:trPr>
        <w:tc>
          <w:tcPr>
            <w:tcW w:w="13095" w:type="dxa"/>
            <w:gridSpan w:val="10"/>
            <w:shd w:val="clear" w:color="auto" w:fill="auto"/>
            <w:vAlign w:val="center"/>
            <w:hideMark/>
          </w:tcPr>
          <w:p w14:paraId="02A5E73C" w14:textId="77777777" w:rsidR="00BE1DCA" w:rsidRPr="00881C3A" w:rsidRDefault="00BE1DCA" w:rsidP="00BE1DCA">
            <w:pPr>
              <w:rPr>
                <w:b/>
                <w:bCs/>
                <w:color w:val="000000"/>
                <w:sz w:val="20"/>
                <w:szCs w:val="20"/>
              </w:rPr>
            </w:pPr>
            <w:r w:rsidRPr="00881C3A">
              <w:rPr>
                <w:b/>
                <w:bCs/>
                <w:color w:val="000000"/>
                <w:sz w:val="20"/>
                <w:szCs w:val="20"/>
              </w:rPr>
              <w:lastRenderedPageBreak/>
              <w:t xml:space="preserve">Реактивы на гематологический  анализатор  «Sysmex ХР - 300»  </w:t>
            </w:r>
          </w:p>
        </w:tc>
        <w:tc>
          <w:tcPr>
            <w:tcW w:w="1184" w:type="dxa"/>
            <w:gridSpan w:val="3"/>
            <w:vAlign w:val="center"/>
          </w:tcPr>
          <w:p w14:paraId="540FB618" w14:textId="77777777" w:rsidR="00BE1DCA" w:rsidRPr="00BE1DCA" w:rsidRDefault="00BE1DCA" w:rsidP="00BE1DCA">
            <w:pPr>
              <w:rPr>
                <w:b/>
                <w:bCs/>
                <w:color w:val="000000"/>
                <w:sz w:val="20"/>
                <w:szCs w:val="20"/>
              </w:rPr>
            </w:pPr>
          </w:p>
        </w:tc>
        <w:tc>
          <w:tcPr>
            <w:tcW w:w="1447" w:type="dxa"/>
            <w:vAlign w:val="center"/>
          </w:tcPr>
          <w:p w14:paraId="7E638C1A" w14:textId="77777777" w:rsidR="00BE1DCA" w:rsidRPr="00BE1DCA" w:rsidRDefault="00BE1DCA" w:rsidP="00BE1DCA">
            <w:pPr>
              <w:rPr>
                <w:b/>
                <w:bCs/>
                <w:color w:val="000000"/>
                <w:sz w:val="20"/>
                <w:szCs w:val="20"/>
              </w:rPr>
            </w:pPr>
          </w:p>
        </w:tc>
      </w:tr>
      <w:tr w:rsidR="00BE1DCA" w:rsidRPr="00881C3A" w14:paraId="06EF1238" w14:textId="4C02CCA9" w:rsidTr="00BE1DCA">
        <w:trPr>
          <w:trHeight w:val="243"/>
          <w:jc w:val="center"/>
        </w:trPr>
        <w:tc>
          <w:tcPr>
            <w:tcW w:w="960" w:type="dxa"/>
            <w:shd w:val="clear" w:color="auto" w:fill="auto"/>
            <w:vAlign w:val="center"/>
            <w:hideMark/>
          </w:tcPr>
          <w:p w14:paraId="10CD14F9" w14:textId="77777777" w:rsidR="00BE1DCA" w:rsidRPr="00881C3A" w:rsidRDefault="00BE1DCA" w:rsidP="00BE1DCA">
            <w:pPr>
              <w:jc w:val="center"/>
              <w:rPr>
                <w:b/>
                <w:bCs/>
                <w:color w:val="000000"/>
                <w:sz w:val="20"/>
                <w:szCs w:val="20"/>
              </w:rPr>
            </w:pPr>
            <w:r w:rsidRPr="00881C3A">
              <w:rPr>
                <w:b/>
                <w:bCs/>
                <w:color w:val="000000"/>
                <w:sz w:val="20"/>
                <w:szCs w:val="20"/>
              </w:rPr>
              <w:t>28</w:t>
            </w:r>
          </w:p>
        </w:tc>
        <w:tc>
          <w:tcPr>
            <w:tcW w:w="3352" w:type="dxa"/>
            <w:shd w:val="clear" w:color="auto" w:fill="auto"/>
            <w:hideMark/>
          </w:tcPr>
          <w:p w14:paraId="26AA4AB5" w14:textId="77777777" w:rsidR="00BE1DCA" w:rsidRPr="00881C3A" w:rsidRDefault="00BE1DCA" w:rsidP="00BE1DCA">
            <w:pPr>
              <w:jc w:val="both"/>
              <w:rPr>
                <w:bCs/>
                <w:color w:val="000000"/>
                <w:sz w:val="20"/>
                <w:szCs w:val="20"/>
              </w:rPr>
            </w:pPr>
            <w:r w:rsidRPr="00881C3A">
              <w:rPr>
                <w:bCs/>
                <w:color w:val="000000"/>
                <w:sz w:val="20"/>
                <w:szCs w:val="20"/>
              </w:rPr>
              <w:t>Дилюент 20 л.</w:t>
            </w:r>
          </w:p>
        </w:tc>
        <w:tc>
          <w:tcPr>
            <w:tcW w:w="6030" w:type="dxa"/>
            <w:shd w:val="clear" w:color="auto" w:fill="auto"/>
            <w:hideMark/>
          </w:tcPr>
          <w:p w14:paraId="6E00C8B5" w14:textId="77777777" w:rsidR="00BE1DCA" w:rsidRPr="00881C3A" w:rsidRDefault="00BE1DCA" w:rsidP="00BE1DCA">
            <w:pPr>
              <w:jc w:val="both"/>
              <w:rPr>
                <w:bCs/>
                <w:color w:val="000000"/>
                <w:sz w:val="20"/>
                <w:szCs w:val="20"/>
              </w:rPr>
            </w:pPr>
            <w:r w:rsidRPr="00881C3A">
              <w:rPr>
                <w:bCs/>
                <w:color w:val="000000"/>
                <w:sz w:val="20"/>
                <w:szCs w:val="20"/>
              </w:rPr>
              <w:t>Дилюент 20 л.</w:t>
            </w:r>
          </w:p>
        </w:tc>
        <w:tc>
          <w:tcPr>
            <w:tcW w:w="1160" w:type="dxa"/>
            <w:gridSpan w:val="2"/>
            <w:shd w:val="clear" w:color="auto" w:fill="auto"/>
            <w:vAlign w:val="center"/>
            <w:hideMark/>
          </w:tcPr>
          <w:p w14:paraId="2F20C87B"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17B7F2EC" w14:textId="77777777" w:rsidR="00BE1DCA" w:rsidRPr="00881C3A" w:rsidRDefault="00BE1DCA" w:rsidP="00BE1DCA">
            <w:pPr>
              <w:jc w:val="center"/>
              <w:rPr>
                <w:bCs/>
                <w:color w:val="000000"/>
                <w:sz w:val="20"/>
                <w:szCs w:val="20"/>
              </w:rPr>
            </w:pPr>
            <w:r w:rsidRPr="00881C3A">
              <w:rPr>
                <w:bCs/>
                <w:color w:val="000000"/>
                <w:sz w:val="20"/>
                <w:szCs w:val="20"/>
              </w:rPr>
              <w:t>60</w:t>
            </w:r>
          </w:p>
        </w:tc>
        <w:tc>
          <w:tcPr>
            <w:tcW w:w="1178" w:type="dxa"/>
            <w:gridSpan w:val="3"/>
            <w:vAlign w:val="center"/>
          </w:tcPr>
          <w:p w14:paraId="47846F8C" w14:textId="328A2792" w:rsidR="00BE1DCA" w:rsidRPr="00BE1DCA" w:rsidRDefault="00BE1DCA" w:rsidP="00BE1DCA">
            <w:pPr>
              <w:jc w:val="center"/>
              <w:rPr>
                <w:bCs/>
                <w:color w:val="000000"/>
                <w:sz w:val="20"/>
                <w:szCs w:val="20"/>
              </w:rPr>
            </w:pPr>
            <w:r w:rsidRPr="00BE1DCA">
              <w:rPr>
                <w:sz w:val="20"/>
                <w:szCs w:val="20"/>
              </w:rPr>
              <w:t>52 273,00</w:t>
            </w:r>
          </w:p>
        </w:tc>
        <w:tc>
          <w:tcPr>
            <w:tcW w:w="1529" w:type="dxa"/>
            <w:gridSpan w:val="3"/>
            <w:vAlign w:val="center"/>
          </w:tcPr>
          <w:p w14:paraId="22725C1E" w14:textId="60506C96" w:rsidR="00BE1DCA" w:rsidRPr="00BE1DCA" w:rsidRDefault="00BE1DCA" w:rsidP="00BE1DCA">
            <w:pPr>
              <w:jc w:val="center"/>
              <w:rPr>
                <w:bCs/>
                <w:color w:val="000000"/>
                <w:sz w:val="20"/>
                <w:szCs w:val="20"/>
              </w:rPr>
            </w:pPr>
            <w:r w:rsidRPr="00BE1DCA">
              <w:rPr>
                <w:sz w:val="20"/>
                <w:szCs w:val="20"/>
              </w:rPr>
              <w:t>3 136 380</w:t>
            </w:r>
          </w:p>
        </w:tc>
      </w:tr>
      <w:tr w:rsidR="00BE1DCA" w:rsidRPr="00881C3A" w14:paraId="187C49FB" w14:textId="1844B3E2" w:rsidTr="00BE1DCA">
        <w:trPr>
          <w:trHeight w:val="272"/>
          <w:jc w:val="center"/>
        </w:trPr>
        <w:tc>
          <w:tcPr>
            <w:tcW w:w="960" w:type="dxa"/>
            <w:shd w:val="clear" w:color="auto" w:fill="auto"/>
            <w:vAlign w:val="center"/>
            <w:hideMark/>
          </w:tcPr>
          <w:p w14:paraId="1C9A9097" w14:textId="77777777" w:rsidR="00BE1DCA" w:rsidRPr="00881C3A" w:rsidRDefault="00BE1DCA" w:rsidP="00BE1DCA">
            <w:pPr>
              <w:jc w:val="center"/>
              <w:rPr>
                <w:b/>
                <w:bCs/>
                <w:color w:val="000000"/>
                <w:sz w:val="20"/>
                <w:szCs w:val="20"/>
              </w:rPr>
            </w:pPr>
            <w:r w:rsidRPr="00881C3A">
              <w:rPr>
                <w:b/>
                <w:bCs/>
                <w:color w:val="000000"/>
                <w:sz w:val="20"/>
                <w:szCs w:val="20"/>
              </w:rPr>
              <w:t>29</w:t>
            </w:r>
          </w:p>
        </w:tc>
        <w:tc>
          <w:tcPr>
            <w:tcW w:w="3352" w:type="dxa"/>
            <w:shd w:val="clear" w:color="auto" w:fill="auto"/>
            <w:hideMark/>
          </w:tcPr>
          <w:p w14:paraId="70A9A4B4" w14:textId="77777777" w:rsidR="00BE1DCA" w:rsidRPr="00881C3A" w:rsidRDefault="00BE1DCA" w:rsidP="00BE1DCA">
            <w:pPr>
              <w:rPr>
                <w:bCs/>
                <w:color w:val="000000"/>
                <w:sz w:val="20"/>
                <w:szCs w:val="20"/>
              </w:rPr>
            </w:pPr>
            <w:r w:rsidRPr="00881C3A">
              <w:rPr>
                <w:bCs/>
                <w:color w:val="000000"/>
                <w:sz w:val="20"/>
                <w:szCs w:val="20"/>
              </w:rPr>
              <w:t xml:space="preserve">Лизирующий раствор 500 ml x 3 </w:t>
            </w:r>
          </w:p>
        </w:tc>
        <w:tc>
          <w:tcPr>
            <w:tcW w:w="6030" w:type="dxa"/>
            <w:shd w:val="clear" w:color="auto" w:fill="auto"/>
            <w:hideMark/>
          </w:tcPr>
          <w:p w14:paraId="372081E8" w14:textId="77777777" w:rsidR="00BE1DCA" w:rsidRPr="00881C3A" w:rsidRDefault="00BE1DCA" w:rsidP="00BE1DCA">
            <w:pPr>
              <w:rPr>
                <w:bCs/>
                <w:color w:val="000000"/>
                <w:sz w:val="20"/>
                <w:szCs w:val="20"/>
              </w:rPr>
            </w:pPr>
            <w:r w:rsidRPr="00881C3A">
              <w:rPr>
                <w:bCs/>
                <w:color w:val="000000"/>
                <w:sz w:val="20"/>
                <w:szCs w:val="20"/>
              </w:rPr>
              <w:t xml:space="preserve"> лизирующий раствор 3 х 500 мл  +2 +35 </w:t>
            </w:r>
          </w:p>
        </w:tc>
        <w:tc>
          <w:tcPr>
            <w:tcW w:w="1160" w:type="dxa"/>
            <w:gridSpan w:val="2"/>
            <w:shd w:val="clear" w:color="auto" w:fill="auto"/>
            <w:vAlign w:val="center"/>
            <w:hideMark/>
          </w:tcPr>
          <w:p w14:paraId="75246623"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106F4A26" w14:textId="77777777" w:rsidR="00BE1DCA" w:rsidRPr="00881C3A" w:rsidRDefault="00BE1DCA" w:rsidP="00BE1DCA">
            <w:pPr>
              <w:jc w:val="center"/>
              <w:rPr>
                <w:bCs/>
                <w:color w:val="000000"/>
                <w:sz w:val="20"/>
                <w:szCs w:val="20"/>
              </w:rPr>
            </w:pPr>
            <w:r w:rsidRPr="00881C3A">
              <w:rPr>
                <w:bCs/>
                <w:color w:val="000000"/>
                <w:sz w:val="20"/>
                <w:szCs w:val="20"/>
              </w:rPr>
              <w:t>20</w:t>
            </w:r>
          </w:p>
        </w:tc>
        <w:tc>
          <w:tcPr>
            <w:tcW w:w="1178" w:type="dxa"/>
            <w:gridSpan w:val="3"/>
            <w:vAlign w:val="center"/>
          </w:tcPr>
          <w:p w14:paraId="3BDD386C" w14:textId="4C24B210" w:rsidR="00BE1DCA" w:rsidRPr="00BE1DCA" w:rsidRDefault="00BE1DCA" w:rsidP="00BE1DCA">
            <w:pPr>
              <w:jc w:val="center"/>
              <w:rPr>
                <w:bCs/>
                <w:color w:val="000000"/>
                <w:sz w:val="20"/>
                <w:szCs w:val="20"/>
              </w:rPr>
            </w:pPr>
            <w:r w:rsidRPr="00BE1DCA">
              <w:rPr>
                <w:sz w:val="20"/>
                <w:szCs w:val="20"/>
              </w:rPr>
              <w:t>150 562,00</w:t>
            </w:r>
          </w:p>
        </w:tc>
        <w:tc>
          <w:tcPr>
            <w:tcW w:w="1529" w:type="dxa"/>
            <w:gridSpan w:val="3"/>
            <w:vAlign w:val="center"/>
          </w:tcPr>
          <w:p w14:paraId="1EB5956F" w14:textId="61773B03" w:rsidR="00BE1DCA" w:rsidRPr="00BE1DCA" w:rsidRDefault="00BE1DCA" w:rsidP="00BE1DCA">
            <w:pPr>
              <w:jc w:val="center"/>
              <w:rPr>
                <w:bCs/>
                <w:color w:val="000000"/>
                <w:sz w:val="20"/>
                <w:szCs w:val="20"/>
              </w:rPr>
            </w:pPr>
            <w:r w:rsidRPr="00BE1DCA">
              <w:rPr>
                <w:sz w:val="20"/>
                <w:szCs w:val="20"/>
              </w:rPr>
              <w:t>3 011 240</w:t>
            </w:r>
          </w:p>
        </w:tc>
      </w:tr>
      <w:tr w:rsidR="00BE1DCA" w:rsidRPr="00881C3A" w14:paraId="447FD40A" w14:textId="37327CDF" w:rsidTr="00BE1DCA">
        <w:trPr>
          <w:trHeight w:val="276"/>
          <w:jc w:val="center"/>
        </w:trPr>
        <w:tc>
          <w:tcPr>
            <w:tcW w:w="960" w:type="dxa"/>
            <w:shd w:val="clear" w:color="auto" w:fill="auto"/>
            <w:vAlign w:val="center"/>
            <w:hideMark/>
          </w:tcPr>
          <w:p w14:paraId="732EE22B" w14:textId="77777777" w:rsidR="00BE1DCA" w:rsidRPr="00881C3A" w:rsidRDefault="00BE1DCA" w:rsidP="00BE1DCA">
            <w:pPr>
              <w:jc w:val="center"/>
              <w:rPr>
                <w:b/>
                <w:bCs/>
                <w:color w:val="000000"/>
                <w:sz w:val="20"/>
                <w:szCs w:val="20"/>
              </w:rPr>
            </w:pPr>
            <w:r w:rsidRPr="00881C3A">
              <w:rPr>
                <w:b/>
                <w:bCs/>
                <w:color w:val="000000"/>
                <w:sz w:val="20"/>
                <w:szCs w:val="20"/>
              </w:rPr>
              <w:t>30</w:t>
            </w:r>
          </w:p>
        </w:tc>
        <w:tc>
          <w:tcPr>
            <w:tcW w:w="3352" w:type="dxa"/>
            <w:shd w:val="clear" w:color="auto" w:fill="auto"/>
            <w:hideMark/>
          </w:tcPr>
          <w:p w14:paraId="68A79078" w14:textId="77777777" w:rsidR="00BE1DCA" w:rsidRPr="00881C3A" w:rsidRDefault="00BE1DCA" w:rsidP="00BE1DCA">
            <w:pPr>
              <w:rPr>
                <w:bCs/>
                <w:color w:val="000000"/>
                <w:sz w:val="20"/>
                <w:szCs w:val="20"/>
              </w:rPr>
            </w:pPr>
            <w:r w:rsidRPr="00881C3A">
              <w:rPr>
                <w:bCs/>
                <w:color w:val="000000"/>
                <w:sz w:val="20"/>
                <w:szCs w:val="20"/>
              </w:rPr>
              <w:t xml:space="preserve">Чистящий раствор 50 мл  +1 +30 C </w:t>
            </w:r>
          </w:p>
        </w:tc>
        <w:tc>
          <w:tcPr>
            <w:tcW w:w="6030" w:type="dxa"/>
            <w:shd w:val="clear" w:color="auto" w:fill="auto"/>
            <w:hideMark/>
          </w:tcPr>
          <w:p w14:paraId="7F5E2761" w14:textId="77777777" w:rsidR="00BE1DCA" w:rsidRPr="00881C3A" w:rsidRDefault="00BE1DCA" w:rsidP="00BE1DCA">
            <w:pPr>
              <w:rPr>
                <w:bCs/>
                <w:color w:val="000000"/>
                <w:sz w:val="20"/>
                <w:szCs w:val="20"/>
              </w:rPr>
            </w:pPr>
            <w:r w:rsidRPr="00881C3A">
              <w:rPr>
                <w:bCs/>
                <w:color w:val="000000"/>
                <w:sz w:val="20"/>
                <w:szCs w:val="20"/>
              </w:rPr>
              <w:t xml:space="preserve">чистящий раствор 50 мл  +1 +30 C </w:t>
            </w:r>
          </w:p>
        </w:tc>
        <w:tc>
          <w:tcPr>
            <w:tcW w:w="1160" w:type="dxa"/>
            <w:gridSpan w:val="2"/>
            <w:shd w:val="clear" w:color="auto" w:fill="auto"/>
            <w:vAlign w:val="center"/>
            <w:hideMark/>
          </w:tcPr>
          <w:p w14:paraId="5A19A1A2"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245AA52F"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vAlign w:val="center"/>
          </w:tcPr>
          <w:p w14:paraId="5CFB3E98" w14:textId="7AC9E782" w:rsidR="00BE1DCA" w:rsidRPr="00BE1DCA" w:rsidRDefault="00BE1DCA" w:rsidP="00BE1DCA">
            <w:pPr>
              <w:jc w:val="center"/>
              <w:rPr>
                <w:bCs/>
                <w:color w:val="000000"/>
                <w:sz w:val="20"/>
                <w:szCs w:val="20"/>
              </w:rPr>
            </w:pPr>
            <w:r w:rsidRPr="00BE1DCA">
              <w:rPr>
                <w:sz w:val="20"/>
                <w:szCs w:val="20"/>
              </w:rPr>
              <w:t>49 693,00</w:t>
            </w:r>
          </w:p>
        </w:tc>
        <w:tc>
          <w:tcPr>
            <w:tcW w:w="1529" w:type="dxa"/>
            <w:gridSpan w:val="3"/>
            <w:vAlign w:val="center"/>
          </w:tcPr>
          <w:p w14:paraId="26ED3DAC" w14:textId="19209D01" w:rsidR="00BE1DCA" w:rsidRPr="00BE1DCA" w:rsidRDefault="00BE1DCA" w:rsidP="00BE1DCA">
            <w:pPr>
              <w:jc w:val="center"/>
              <w:rPr>
                <w:bCs/>
                <w:color w:val="000000"/>
                <w:sz w:val="20"/>
                <w:szCs w:val="20"/>
              </w:rPr>
            </w:pPr>
            <w:r w:rsidRPr="00BE1DCA">
              <w:rPr>
                <w:sz w:val="20"/>
                <w:szCs w:val="20"/>
              </w:rPr>
              <w:t>496 930</w:t>
            </w:r>
          </w:p>
        </w:tc>
      </w:tr>
      <w:tr w:rsidR="00BE1DCA" w:rsidRPr="00881C3A" w14:paraId="4FA853D9" w14:textId="7663ADF9" w:rsidTr="00BE1DCA">
        <w:trPr>
          <w:trHeight w:val="265"/>
          <w:jc w:val="center"/>
        </w:trPr>
        <w:tc>
          <w:tcPr>
            <w:tcW w:w="960" w:type="dxa"/>
            <w:shd w:val="clear" w:color="auto" w:fill="auto"/>
            <w:vAlign w:val="center"/>
            <w:hideMark/>
          </w:tcPr>
          <w:p w14:paraId="76F666E9" w14:textId="77777777" w:rsidR="00BE1DCA" w:rsidRPr="00881C3A" w:rsidRDefault="00BE1DCA" w:rsidP="00BE1DCA">
            <w:pPr>
              <w:jc w:val="center"/>
              <w:rPr>
                <w:b/>
                <w:bCs/>
                <w:color w:val="000000"/>
                <w:sz w:val="20"/>
                <w:szCs w:val="20"/>
              </w:rPr>
            </w:pPr>
            <w:r w:rsidRPr="00881C3A">
              <w:rPr>
                <w:b/>
                <w:bCs/>
                <w:color w:val="000000"/>
                <w:sz w:val="20"/>
                <w:szCs w:val="20"/>
              </w:rPr>
              <w:t>31</w:t>
            </w:r>
          </w:p>
        </w:tc>
        <w:tc>
          <w:tcPr>
            <w:tcW w:w="3352" w:type="dxa"/>
            <w:shd w:val="clear" w:color="auto" w:fill="auto"/>
            <w:hideMark/>
          </w:tcPr>
          <w:p w14:paraId="65D6EC55" w14:textId="77777777" w:rsidR="00BE1DCA" w:rsidRPr="00881C3A" w:rsidRDefault="00BE1DCA" w:rsidP="00BE1DCA">
            <w:pPr>
              <w:rPr>
                <w:bCs/>
                <w:color w:val="000000"/>
                <w:sz w:val="20"/>
                <w:szCs w:val="20"/>
              </w:rPr>
            </w:pPr>
            <w:r w:rsidRPr="00881C3A">
              <w:rPr>
                <w:bCs/>
                <w:color w:val="000000"/>
                <w:sz w:val="20"/>
                <w:szCs w:val="20"/>
              </w:rPr>
              <w:t xml:space="preserve">Контрольный материал </w:t>
            </w:r>
          </w:p>
        </w:tc>
        <w:tc>
          <w:tcPr>
            <w:tcW w:w="6030" w:type="dxa"/>
            <w:shd w:val="clear" w:color="auto" w:fill="auto"/>
            <w:hideMark/>
          </w:tcPr>
          <w:p w14:paraId="0135641B" w14:textId="77777777" w:rsidR="00BE1DCA" w:rsidRPr="00881C3A" w:rsidRDefault="00BE1DCA" w:rsidP="00BE1DCA">
            <w:pPr>
              <w:rPr>
                <w:bCs/>
                <w:color w:val="000000"/>
                <w:sz w:val="20"/>
                <w:szCs w:val="20"/>
              </w:rPr>
            </w:pPr>
            <w:r w:rsidRPr="00881C3A">
              <w:rPr>
                <w:bCs/>
                <w:color w:val="000000"/>
                <w:sz w:val="20"/>
                <w:szCs w:val="20"/>
              </w:rPr>
              <w:t>контрольный материал  1.5 мл  +2 +8С 1 уровень верхний</w:t>
            </w:r>
          </w:p>
        </w:tc>
        <w:tc>
          <w:tcPr>
            <w:tcW w:w="1160" w:type="dxa"/>
            <w:gridSpan w:val="2"/>
            <w:shd w:val="clear" w:color="auto" w:fill="auto"/>
            <w:vAlign w:val="center"/>
            <w:hideMark/>
          </w:tcPr>
          <w:p w14:paraId="784E1082" w14:textId="77777777" w:rsidR="00BE1DCA" w:rsidRPr="00881C3A" w:rsidRDefault="00BE1DCA" w:rsidP="00BE1DCA">
            <w:pPr>
              <w:jc w:val="center"/>
              <w:rPr>
                <w:bCs/>
                <w:color w:val="000000"/>
                <w:sz w:val="20"/>
                <w:szCs w:val="20"/>
              </w:rPr>
            </w:pPr>
            <w:r w:rsidRPr="00881C3A">
              <w:rPr>
                <w:bCs/>
                <w:color w:val="000000"/>
                <w:sz w:val="20"/>
                <w:szCs w:val="20"/>
              </w:rPr>
              <w:t>шт</w:t>
            </w:r>
          </w:p>
        </w:tc>
        <w:tc>
          <w:tcPr>
            <w:tcW w:w="1499" w:type="dxa"/>
            <w:gridSpan w:val="3"/>
            <w:shd w:val="clear" w:color="auto" w:fill="auto"/>
            <w:vAlign w:val="center"/>
            <w:hideMark/>
          </w:tcPr>
          <w:p w14:paraId="65DC4DFA" w14:textId="77777777" w:rsidR="00BE1DCA" w:rsidRPr="00881C3A" w:rsidRDefault="00BE1DCA" w:rsidP="00BE1DCA">
            <w:pPr>
              <w:jc w:val="center"/>
              <w:rPr>
                <w:bCs/>
                <w:color w:val="000000"/>
                <w:sz w:val="20"/>
                <w:szCs w:val="20"/>
              </w:rPr>
            </w:pPr>
            <w:r w:rsidRPr="00881C3A">
              <w:rPr>
                <w:bCs/>
                <w:color w:val="000000"/>
                <w:sz w:val="20"/>
                <w:szCs w:val="20"/>
              </w:rPr>
              <w:t>4</w:t>
            </w:r>
          </w:p>
        </w:tc>
        <w:tc>
          <w:tcPr>
            <w:tcW w:w="1178" w:type="dxa"/>
            <w:gridSpan w:val="3"/>
            <w:vAlign w:val="center"/>
          </w:tcPr>
          <w:p w14:paraId="019134E2" w14:textId="49F9739C" w:rsidR="00BE1DCA" w:rsidRPr="00BE1DCA" w:rsidRDefault="00BE1DCA" w:rsidP="00BE1DCA">
            <w:pPr>
              <w:jc w:val="center"/>
              <w:rPr>
                <w:bCs/>
                <w:color w:val="000000"/>
                <w:sz w:val="20"/>
                <w:szCs w:val="20"/>
              </w:rPr>
            </w:pPr>
            <w:r w:rsidRPr="00BE1DCA">
              <w:rPr>
                <w:sz w:val="20"/>
                <w:szCs w:val="20"/>
              </w:rPr>
              <w:t>15 387,00</w:t>
            </w:r>
          </w:p>
        </w:tc>
        <w:tc>
          <w:tcPr>
            <w:tcW w:w="1529" w:type="dxa"/>
            <w:gridSpan w:val="3"/>
            <w:vAlign w:val="center"/>
          </w:tcPr>
          <w:p w14:paraId="69161607" w14:textId="66E0CB25" w:rsidR="00BE1DCA" w:rsidRPr="00BE1DCA" w:rsidRDefault="00BE1DCA" w:rsidP="00BE1DCA">
            <w:pPr>
              <w:jc w:val="center"/>
              <w:rPr>
                <w:bCs/>
                <w:color w:val="000000"/>
                <w:sz w:val="20"/>
                <w:szCs w:val="20"/>
              </w:rPr>
            </w:pPr>
            <w:r w:rsidRPr="00BE1DCA">
              <w:rPr>
                <w:sz w:val="20"/>
                <w:szCs w:val="20"/>
              </w:rPr>
              <w:t>61 548</w:t>
            </w:r>
          </w:p>
        </w:tc>
      </w:tr>
      <w:tr w:rsidR="00BE1DCA" w:rsidRPr="00881C3A" w14:paraId="02EE9EC2" w14:textId="0F57EC07" w:rsidTr="00BE1DCA">
        <w:trPr>
          <w:trHeight w:val="283"/>
          <w:jc w:val="center"/>
        </w:trPr>
        <w:tc>
          <w:tcPr>
            <w:tcW w:w="960" w:type="dxa"/>
            <w:shd w:val="clear" w:color="auto" w:fill="auto"/>
            <w:vAlign w:val="center"/>
            <w:hideMark/>
          </w:tcPr>
          <w:p w14:paraId="07A5987B" w14:textId="77777777" w:rsidR="00BE1DCA" w:rsidRPr="00881C3A" w:rsidRDefault="00BE1DCA" w:rsidP="00BE1DCA">
            <w:pPr>
              <w:jc w:val="center"/>
              <w:rPr>
                <w:b/>
                <w:bCs/>
                <w:color w:val="000000"/>
                <w:sz w:val="20"/>
                <w:szCs w:val="20"/>
              </w:rPr>
            </w:pPr>
            <w:r w:rsidRPr="00881C3A">
              <w:rPr>
                <w:b/>
                <w:bCs/>
                <w:color w:val="000000"/>
                <w:sz w:val="20"/>
                <w:szCs w:val="20"/>
              </w:rPr>
              <w:t>32</w:t>
            </w:r>
          </w:p>
        </w:tc>
        <w:tc>
          <w:tcPr>
            <w:tcW w:w="3352" w:type="dxa"/>
            <w:shd w:val="clear" w:color="auto" w:fill="auto"/>
            <w:hideMark/>
          </w:tcPr>
          <w:p w14:paraId="76D768B1" w14:textId="77777777" w:rsidR="00BE1DCA" w:rsidRPr="00881C3A" w:rsidRDefault="00BE1DCA" w:rsidP="00BE1DCA">
            <w:pPr>
              <w:rPr>
                <w:bCs/>
                <w:color w:val="000000"/>
                <w:sz w:val="20"/>
                <w:szCs w:val="20"/>
              </w:rPr>
            </w:pPr>
            <w:r w:rsidRPr="00881C3A">
              <w:rPr>
                <w:bCs/>
                <w:color w:val="000000"/>
                <w:sz w:val="20"/>
                <w:szCs w:val="20"/>
              </w:rPr>
              <w:t xml:space="preserve">Контрольный материал </w:t>
            </w:r>
          </w:p>
        </w:tc>
        <w:tc>
          <w:tcPr>
            <w:tcW w:w="6030" w:type="dxa"/>
            <w:shd w:val="clear" w:color="auto" w:fill="auto"/>
            <w:hideMark/>
          </w:tcPr>
          <w:p w14:paraId="40D84F7A" w14:textId="77777777" w:rsidR="00BE1DCA" w:rsidRPr="00881C3A" w:rsidRDefault="00BE1DCA" w:rsidP="00BE1DCA">
            <w:pPr>
              <w:rPr>
                <w:bCs/>
                <w:color w:val="000000"/>
                <w:sz w:val="20"/>
                <w:szCs w:val="20"/>
              </w:rPr>
            </w:pPr>
            <w:r w:rsidRPr="00881C3A">
              <w:rPr>
                <w:bCs/>
                <w:color w:val="000000"/>
                <w:sz w:val="20"/>
                <w:szCs w:val="20"/>
              </w:rPr>
              <w:t>контрольный материал 1.5 мл +2 +8 С; 1.5 ML x 1 vial  2 уровень норма</w:t>
            </w:r>
          </w:p>
        </w:tc>
        <w:tc>
          <w:tcPr>
            <w:tcW w:w="1160" w:type="dxa"/>
            <w:gridSpan w:val="2"/>
            <w:shd w:val="clear" w:color="auto" w:fill="auto"/>
            <w:vAlign w:val="center"/>
            <w:hideMark/>
          </w:tcPr>
          <w:p w14:paraId="456DDADB" w14:textId="77777777" w:rsidR="00BE1DCA" w:rsidRPr="00881C3A" w:rsidRDefault="00BE1DCA" w:rsidP="00BE1DCA">
            <w:pPr>
              <w:jc w:val="center"/>
              <w:rPr>
                <w:bCs/>
                <w:color w:val="000000"/>
                <w:sz w:val="20"/>
                <w:szCs w:val="20"/>
              </w:rPr>
            </w:pPr>
            <w:r w:rsidRPr="00881C3A">
              <w:rPr>
                <w:bCs/>
                <w:color w:val="000000"/>
                <w:sz w:val="20"/>
                <w:szCs w:val="20"/>
              </w:rPr>
              <w:t>шт</w:t>
            </w:r>
          </w:p>
        </w:tc>
        <w:tc>
          <w:tcPr>
            <w:tcW w:w="1499" w:type="dxa"/>
            <w:gridSpan w:val="3"/>
            <w:shd w:val="clear" w:color="auto" w:fill="auto"/>
            <w:vAlign w:val="center"/>
            <w:hideMark/>
          </w:tcPr>
          <w:p w14:paraId="2271CDBD" w14:textId="77777777" w:rsidR="00BE1DCA" w:rsidRPr="00881C3A" w:rsidRDefault="00BE1DCA" w:rsidP="00BE1DCA">
            <w:pPr>
              <w:jc w:val="center"/>
              <w:rPr>
                <w:bCs/>
                <w:color w:val="000000"/>
                <w:sz w:val="20"/>
                <w:szCs w:val="20"/>
              </w:rPr>
            </w:pPr>
            <w:r w:rsidRPr="00881C3A">
              <w:rPr>
                <w:bCs/>
                <w:color w:val="000000"/>
                <w:sz w:val="20"/>
                <w:szCs w:val="20"/>
              </w:rPr>
              <w:t>4</w:t>
            </w:r>
          </w:p>
        </w:tc>
        <w:tc>
          <w:tcPr>
            <w:tcW w:w="1178" w:type="dxa"/>
            <w:gridSpan w:val="3"/>
            <w:vAlign w:val="center"/>
          </w:tcPr>
          <w:p w14:paraId="1ED14240" w14:textId="5E0B9C5B" w:rsidR="00BE1DCA" w:rsidRPr="00BE1DCA" w:rsidRDefault="00BE1DCA" w:rsidP="00BE1DCA">
            <w:pPr>
              <w:jc w:val="center"/>
              <w:rPr>
                <w:bCs/>
                <w:color w:val="000000"/>
                <w:sz w:val="20"/>
                <w:szCs w:val="20"/>
              </w:rPr>
            </w:pPr>
            <w:r w:rsidRPr="00BE1DCA">
              <w:rPr>
                <w:sz w:val="20"/>
                <w:szCs w:val="20"/>
              </w:rPr>
              <w:t>15 387,00</w:t>
            </w:r>
          </w:p>
        </w:tc>
        <w:tc>
          <w:tcPr>
            <w:tcW w:w="1529" w:type="dxa"/>
            <w:gridSpan w:val="3"/>
            <w:vAlign w:val="center"/>
          </w:tcPr>
          <w:p w14:paraId="3B068815" w14:textId="2FCA8DDE" w:rsidR="00BE1DCA" w:rsidRPr="00BE1DCA" w:rsidRDefault="00BE1DCA" w:rsidP="00BE1DCA">
            <w:pPr>
              <w:jc w:val="center"/>
              <w:rPr>
                <w:bCs/>
                <w:color w:val="000000"/>
                <w:sz w:val="20"/>
                <w:szCs w:val="20"/>
              </w:rPr>
            </w:pPr>
            <w:r w:rsidRPr="00BE1DCA">
              <w:rPr>
                <w:sz w:val="20"/>
                <w:szCs w:val="20"/>
              </w:rPr>
              <w:t>61 548</w:t>
            </w:r>
          </w:p>
        </w:tc>
      </w:tr>
      <w:tr w:rsidR="00BE1DCA" w:rsidRPr="00881C3A" w14:paraId="0651D219" w14:textId="049F68AC" w:rsidTr="00BE1DCA">
        <w:trPr>
          <w:trHeight w:val="259"/>
          <w:jc w:val="center"/>
        </w:trPr>
        <w:tc>
          <w:tcPr>
            <w:tcW w:w="960" w:type="dxa"/>
            <w:shd w:val="clear" w:color="auto" w:fill="auto"/>
            <w:vAlign w:val="center"/>
            <w:hideMark/>
          </w:tcPr>
          <w:p w14:paraId="174D3CD0" w14:textId="77777777" w:rsidR="00BE1DCA" w:rsidRPr="00881C3A" w:rsidRDefault="00BE1DCA" w:rsidP="00BE1DCA">
            <w:pPr>
              <w:jc w:val="center"/>
              <w:rPr>
                <w:b/>
                <w:bCs/>
                <w:color w:val="000000"/>
                <w:sz w:val="20"/>
                <w:szCs w:val="20"/>
              </w:rPr>
            </w:pPr>
            <w:r w:rsidRPr="00881C3A">
              <w:rPr>
                <w:b/>
                <w:bCs/>
                <w:color w:val="000000"/>
                <w:sz w:val="20"/>
                <w:szCs w:val="20"/>
              </w:rPr>
              <w:t>33</w:t>
            </w:r>
          </w:p>
        </w:tc>
        <w:tc>
          <w:tcPr>
            <w:tcW w:w="3352" w:type="dxa"/>
            <w:shd w:val="clear" w:color="auto" w:fill="auto"/>
            <w:hideMark/>
          </w:tcPr>
          <w:p w14:paraId="0922C438" w14:textId="77777777" w:rsidR="00BE1DCA" w:rsidRPr="00881C3A" w:rsidRDefault="00BE1DCA" w:rsidP="00BE1DCA">
            <w:pPr>
              <w:rPr>
                <w:bCs/>
                <w:color w:val="000000"/>
                <w:sz w:val="20"/>
                <w:szCs w:val="20"/>
              </w:rPr>
            </w:pPr>
            <w:r w:rsidRPr="00881C3A">
              <w:rPr>
                <w:bCs/>
                <w:color w:val="000000"/>
                <w:sz w:val="20"/>
                <w:szCs w:val="20"/>
              </w:rPr>
              <w:t xml:space="preserve">Контрольный материал </w:t>
            </w:r>
          </w:p>
        </w:tc>
        <w:tc>
          <w:tcPr>
            <w:tcW w:w="6030" w:type="dxa"/>
            <w:shd w:val="clear" w:color="auto" w:fill="auto"/>
            <w:hideMark/>
          </w:tcPr>
          <w:p w14:paraId="15CE5BDB" w14:textId="77777777" w:rsidR="00BE1DCA" w:rsidRPr="00881C3A" w:rsidRDefault="00BE1DCA" w:rsidP="00BE1DCA">
            <w:pPr>
              <w:rPr>
                <w:bCs/>
                <w:color w:val="000000"/>
                <w:sz w:val="20"/>
                <w:szCs w:val="20"/>
              </w:rPr>
            </w:pPr>
            <w:r w:rsidRPr="00881C3A">
              <w:rPr>
                <w:bCs/>
                <w:color w:val="000000"/>
                <w:sz w:val="20"/>
                <w:szCs w:val="20"/>
              </w:rPr>
              <w:t>контрольный материал 1.5 мл  +2 +8 C 3 уровень нижний</w:t>
            </w:r>
          </w:p>
        </w:tc>
        <w:tc>
          <w:tcPr>
            <w:tcW w:w="1160" w:type="dxa"/>
            <w:gridSpan w:val="2"/>
            <w:shd w:val="clear" w:color="auto" w:fill="auto"/>
            <w:vAlign w:val="center"/>
            <w:hideMark/>
          </w:tcPr>
          <w:p w14:paraId="28A6AD49" w14:textId="77777777" w:rsidR="00BE1DCA" w:rsidRPr="00881C3A" w:rsidRDefault="00BE1DCA" w:rsidP="00BE1DCA">
            <w:pPr>
              <w:jc w:val="center"/>
              <w:rPr>
                <w:bCs/>
                <w:color w:val="000000"/>
                <w:sz w:val="20"/>
                <w:szCs w:val="20"/>
              </w:rPr>
            </w:pPr>
            <w:r w:rsidRPr="00881C3A">
              <w:rPr>
                <w:bCs/>
                <w:color w:val="000000"/>
                <w:sz w:val="20"/>
                <w:szCs w:val="20"/>
              </w:rPr>
              <w:t>шт</w:t>
            </w:r>
          </w:p>
        </w:tc>
        <w:tc>
          <w:tcPr>
            <w:tcW w:w="1499" w:type="dxa"/>
            <w:gridSpan w:val="3"/>
            <w:shd w:val="clear" w:color="auto" w:fill="auto"/>
            <w:vAlign w:val="center"/>
            <w:hideMark/>
          </w:tcPr>
          <w:p w14:paraId="1D52A35C" w14:textId="77777777" w:rsidR="00BE1DCA" w:rsidRPr="00881C3A" w:rsidRDefault="00BE1DCA" w:rsidP="00BE1DCA">
            <w:pPr>
              <w:jc w:val="center"/>
              <w:rPr>
                <w:bCs/>
                <w:color w:val="000000"/>
                <w:sz w:val="20"/>
                <w:szCs w:val="20"/>
              </w:rPr>
            </w:pPr>
            <w:r w:rsidRPr="00881C3A">
              <w:rPr>
                <w:bCs/>
                <w:color w:val="000000"/>
                <w:sz w:val="20"/>
                <w:szCs w:val="20"/>
              </w:rPr>
              <w:t>4</w:t>
            </w:r>
          </w:p>
        </w:tc>
        <w:tc>
          <w:tcPr>
            <w:tcW w:w="1178" w:type="dxa"/>
            <w:gridSpan w:val="3"/>
            <w:vAlign w:val="center"/>
          </w:tcPr>
          <w:p w14:paraId="33D090DE" w14:textId="08B1389F" w:rsidR="00BE1DCA" w:rsidRPr="00BE1DCA" w:rsidRDefault="00BE1DCA" w:rsidP="00BE1DCA">
            <w:pPr>
              <w:jc w:val="center"/>
              <w:rPr>
                <w:bCs/>
                <w:color w:val="000000"/>
                <w:sz w:val="20"/>
                <w:szCs w:val="20"/>
              </w:rPr>
            </w:pPr>
            <w:r w:rsidRPr="00BE1DCA">
              <w:rPr>
                <w:sz w:val="20"/>
                <w:szCs w:val="20"/>
              </w:rPr>
              <w:t>15 387,00</w:t>
            </w:r>
          </w:p>
        </w:tc>
        <w:tc>
          <w:tcPr>
            <w:tcW w:w="1529" w:type="dxa"/>
            <w:gridSpan w:val="3"/>
            <w:vAlign w:val="center"/>
          </w:tcPr>
          <w:p w14:paraId="727F3632" w14:textId="549A1C10" w:rsidR="00BE1DCA" w:rsidRPr="00BE1DCA" w:rsidRDefault="00BE1DCA" w:rsidP="00BE1DCA">
            <w:pPr>
              <w:jc w:val="center"/>
              <w:rPr>
                <w:bCs/>
                <w:color w:val="000000"/>
                <w:sz w:val="20"/>
                <w:szCs w:val="20"/>
              </w:rPr>
            </w:pPr>
            <w:r w:rsidRPr="00BE1DCA">
              <w:rPr>
                <w:sz w:val="20"/>
                <w:szCs w:val="20"/>
              </w:rPr>
              <w:t>61 548</w:t>
            </w:r>
          </w:p>
        </w:tc>
      </w:tr>
      <w:tr w:rsidR="00BE1DCA" w:rsidRPr="00881C3A" w14:paraId="6D3E4C65" w14:textId="154F0059" w:rsidTr="00BE1DCA">
        <w:trPr>
          <w:trHeight w:val="281"/>
          <w:jc w:val="center"/>
        </w:trPr>
        <w:tc>
          <w:tcPr>
            <w:tcW w:w="13095" w:type="dxa"/>
            <w:gridSpan w:val="10"/>
            <w:shd w:val="clear" w:color="auto" w:fill="auto"/>
            <w:vAlign w:val="center"/>
            <w:hideMark/>
          </w:tcPr>
          <w:p w14:paraId="0BF5BC1D" w14:textId="77777777" w:rsidR="00BE1DCA" w:rsidRPr="00881C3A" w:rsidRDefault="00BE1DCA" w:rsidP="00BE1DCA">
            <w:pPr>
              <w:rPr>
                <w:b/>
                <w:bCs/>
                <w:color w:val="000000"/>
                <w:sz w:val="20"/>
                <w:szCs w:val="20"/>
              </w:rPr>
            </w:pPr>
            <w:r w:rsidRPr="00881C3A">
              <w:rPr>
                <w:b/>
                <w:bCs/>
                <w:color w:val="000000"/>
                <w:sz w:val="20"/>
                <w:szCs w:val="20"/>
              </w:rPr>
              <w:t xml:space="preserve">Реактивы на биохимический  анализатор  Biochem FS - 360 </w:t>
            </w:r>
          </w:p>
        </w:tc>
        <w:tc>
          <w:tcPr>
            <w:tcW w:w="1184" w:type="dxa"/>
            <w:gridSpan w:val="3"/>
            <w:vAlign w:val="center"/>
          </w:tcPr>
          <w:p w14:paraId="696BC55A" w14:textId="77777777" w:rsidR="00BE1DCA" w:rsidRPr="00BE1DCA" w:rsidRDefault="00BE1DCA" w:rsidP="00BE1DCA">
            <w:pPr>
              <w:rPr>
                <w:b/>
                <w:bCs/>
                <w:color w:val="000000"/>
                <w:sz w:val="20"/>
                <w:szCs w:val="20"/>
              </w:rPr>
            </w:pPr>
          </w:p>
        </w:tc>
        <w:tc>
          <w:tcPr>
            <w:tcW w:w="1447" w:type="dxa"/>
            <w:vAlign w:val="center"/>
          </w:tcPr>
          <w:p w14:paraId="12CD0444" w14:textId="77777777" w:rsidR="00BE1DCA" w:rsidRPr="00BE1DCA" w:rsidRDefault="00BE1DCA" w:rsidP="00BE1DCA">
            <w:pPr>
              <w:rPr>
                <w:b/>
                <w:bCs/>
                <w:color w:val="000000"/>
                <w:sz w:val="20"/>
                <w:szCs w:val="20"/>
              </w:rPr>
            </w:pPr>
          </w:p>
        </w:tc>
      </w:tr>
      <w:tr w:rsidR="00BE1DCA" w:rsidRPr="00881C3A" w14:paraId="1D0B8FF8" w14:textId="5E296571" w:rsidTr="00BE1DCA">
        <w:trPr>
          <w:trHeight w:val="692"/>
          <w:jc w:val="center"/>
        </w:trPr>
        <w:tc>
          <w:tcPr>
            <w:tcW w:w="960" w:type="dxa"/>
            <w:shd w:val="clear" w:color="auto" w:fill="auto"/>
            <w:vAlign w:val="center"/>
            <w:hideMark/>
          </w:tcPr>
          <w:p w14:paraId="0A05B0D0" w14:textId="77777777" w:rsidR="00BE1DCA" w:rsidRPr="00881C3A" w:rsidRDefault="00BE1DCA" w:rsidP="00BE1DCA">
            <w:pPr>
              <w:jc w:val="center"/>
              <w:rPr>
                <w:b/>
                <w:bCs/>
                <w:color w:val="000000"/>
                <w:sz w:val="20"/>
                <w:szCs w:val="20"/>
              </w:rPr>
            </w:pPr>
            <w:r w:rsidRPr="00881C3A">
              <w:rPr>
                <w:b/>
                <w:bCs/>
                <w:color w:val="000000"/>
                <w:sz w:val="20"/>
                <w:szCs w:val="20"/>
              </w:rPr>
              <w:t>34</w:t>
            </w:r>
          </w:p>
        </w:tc>
        <w:tc>
          <w:tcPr>
            <w:tcW w:w="3352" w:type="dxa"/>
            <w:shd w:val="clear" w:color="auto" w:fill="auto"/>
            <w:hideMark/>
          </w:tcPr>
          <w:p w14:paraId="175CC141" w14:textId="77777777" w:rsidR="00BE1DCA" w:rsidRPr="00881C3A" w:rsidRDefault="00BE1DCA" w:rsidP="00BE1DCA">
            <w:pPr>
              <w:rPr>
                <w:bCs/>
                <w:color w:val="000000"/>
                <w:sz w:val="20"/>
                <w:szCs w:val="20"/>
              </w:rPr>
            </w:pPr>
            <w:r w:rsidRPr="00881C3A">
              <w:rPr>
                <w:bCs/>
                <w:color w:val="000000"/>
                <w:sz w:val="20"/>
                <w:szCs w:val="20"/>
              </w:rPr>
              <w:t xml:space="preserve"> Общий Белок реагент, 500 тестов</w:t>
            </w:r>
          </w:p>
        </w:tc>
        <w:tc>
          <w:tcPr>
            <w:tcW w:w="6030" w:type="dxa"/>
            <w:shd w:val="clear" w:color="auto" w:fill="auto"/>
            <w:hideMark/>
          </w:tcPr>
          <w:p w14:paraId="5C6E9C19" w14:textId="77777777" w:rsidR="00BE1DCA" w:rsidRPr="00881C3A" w:rsidRDefault="00BE1DCA" w:rsidP="00BE1DCA">
            <w:pPr>
              <w:rPr>
                <w:bCs/>
                <w:color w:val="000000"/>
                <w:sz w:val="20"/>
                <w:szCs w:val="20"/>
              </w:rPr>
            </w:pPr>
            <w:r w:rsidRPr="00881C3A">
              <w:rPr>
                <w:bCs/>
                <w:color w:val="000000"/>
                <w:sz w:val="20"/>
                <w:szCs w:val="20"/>
              </w:rPr>
              <w:t xml:space="preserve"> Общий Белок 1x125 мл 1х5 мл стандарт общего белка ,500 тестов. Метод: Биуретовый, конечная точка</w:t>
            </w:r>
            <w:r w:rsidRPr="00881C3A">
              <w:rPr>
                <w:bCs/>
                <w:color w:val="000000"/>
                <w:sz w:val="20"/>
                <w:szCs w:val="20"/>
              </w:rPr>
              <w:br/>
              <w:t xml:space="preserve">Состав основного реагента: </w:t>
            </w:r>
            <w:r w:rsidRPr="00881C3A">
              <w:rPr>
                <w:bCs/>
                <w:color w:val="000000"/>
                <w:sz w:val="20"/>
                <w:szCs w:val="20"/>
              </w:rPr>
              <w:br/>
              <w:t xml:space="preserve">Гидроксид натрия             600 ммоль/л, </w:t>
            </w:r>
            <w:r w:rsidRPr="00881C3A">
              <w:rPr>
                <w:bCs/>
                <w:color w:val="000000"/>
                <w:sz w:val="20"/>
                <w:szCs w:val="20"/>
              </w:rPr>
              <w:br/>
              <w:t xml:space="preserve">Сульфат меди                    12 ммоль/л, </w:t>
            </w:r>
            <w:r w:rsidRPr="00881C3A">
              <w:rPr>
                <w:bCs/>
                <w:color w:val="000000"/>
                <w:sz w:val="20"/>
                <w:szCs w:val="20"/>
              </w:rPr>
              <w:br/>
              <w:t xml:space="preserve">Тартрат натрия-калия       32 ммоль/л, </w:t>
            </w:r>
            <w:r w:rsidRPr="00881C3A">
              <w:rPr>
                <w:bCs/>
                <w:color w:val="000000"/>
                <w:sz w:val="20"/>
                <w:szCs w:val="20"/>
              </w:rPr>
              <w:br/>
              <w:t>Йодид калия                      30 ммоль/л.</w:t>
            </w:r>
            <w:r w:rsidRPr="00881C3A">
              <w:rPr>
                <w:bCs/>
                <w:color w:val="000000"/>
                <w:sz w:val="20"/>
                <w:szCs w:val="20"/>
              </w:rPr>
              <w:br/>
              <w:t>Длина волны: 540 нм</w:t>
            </w:r>
            <w:r w:rsidRPr="00881C3A">
              <w:rPr>
                <w:bCs/>
                <w:color w:val="000000"/>
                <w:sz w:val="20"/>
                <w:szCs w:val="20"/>
              </w:rPr>
              <w:br/>
              <w:t>Длительность анализа: 5 минут</w:t>
            </w:r>
            <w:r w:rsidRPr="00881C3A">
              <w:rPr>
                <w:bCs/>
                <w:color w:val="000000"/>
                <w:sz w:val="20"/>
                <w:szCs w:val="20"/>
              </w:rPr>
              <w:br/>
              <w:t>Концентрация общего белка в норме: 6,2 - 8,5 г/дл</w:t>
            </w:r>
            <w:r w:rsidRPr="00881C3A">
              <w:rPr>
                <w:bCs/>
                <w:color w:val="000000"/>
                <w:sz w:val="20"/>
                <w:szCs w:val="20"/>
              </w:rPr>
              <w:br/>
              <w:t>Линейность: 1-15,0 г/дл</w:t>
            </w:r>
            <w:r w:rsidRPr="00881C3A">
              <w:rPr>
                <w:bCs/>
                <w:color w:val="000000"/>
                <w:sz w:val="20"/>
                <w:szCs w:val="20"/>
              </w:rPr>
              <w:br/>
              <w:t>Фасовка: Флаконы  объемом 1x125 мл, адаптированные   в разьемы анализатора для используемых реагентов.Калибратор 1х2 мл стандарт общего белка. Контроли и реагенты одного производителя. Реагенты предразведенные, готовые к использованию,не подлежат  переливанию во избежание внешних  загрязнений.   Срок стабильности после вскрытия  14-30 дней.</w:t>
            </w:r>
          </w:p>
        </w:tc>
        <w:tc>
          <w:tcPr>
            <w:tcW w:w="1160" w:type="dxa"/>
            <w:gridSpan w:val="2"/>
            <w:shd w:val="clear" w:color="auto" w:fill="auto"/>
            <w:vAlign w:val="center"/>
            <w:hideMark/>
          </w:tcPr>
          <w:p w14:paraId="1A6761D9"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0B21717D"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3023064F" w14:textId="4E956AB9" w:rsidR="00BE1DCA" w:rsidRPr="00BE1DCA" w:rsidRDefault="00BE1DCA" w:rsidP="00BE1DCA">
            <w:pPr>
              <w:jc w:val="center"/>
              <w:rPr>
                <w:bCs/>
                <w:color w:val="000000"/>
                <w:sz w:val="20"/>
                <w:szCs w:val="20"/>
              </w:rPr>
            </w:pPr>
            <w:r w:rsidRPr="00BE1DCA">
              <w:rPr>
                <w:sz w:val="20"/>
                <w:szCs w:val="20"/>
              </w:rPr>
              <w:t>17 000,00</w:t>
            </w:r>
          </w:p>
        </w:tc>
        <w:tc>
          <w:tcPr>
            <w:tcW w:w="1529" w:type="dxa"/>
            <w:gridSpan w:val="3"/>
            <w:vAlign w:val="center"/>
          </w:tcPr>
          <w:p w14:paraId="7525777D" w14:textId="16C5E3D2" w:rsidR="00BE1DCA" w:rsidRPr="00BE1DCA" w:rsidRDefault="00BE1DCA" w:rsidP="00BE1DCA">
            <w:pPr>
              <w:jc w:val="center"/>
              <w:rPr>
                <w:bCs/>
                <w:color w:val="000000"/>
                <w:sz w:val="20"/>
                <w:szCs w:val="20"/>
              </w:rPr>
            </w:pPr>
            <w:r w:rsidRPr="00BE1DCA">
              <w:rPr>
                <w:sz w:val="20"/>
                <w:szCs w:val="20"/>
              </w:rPr>
              <w:t>34 000</w:t>
            </w:r>
          </w:p>
        </w:tc>
      </w:tr>
      <w:tr w:rsidR="00BE1DCA" w:rsidRPr="00881C3A" w14:paraId="7142BACE" w14:textId="3965F5A4" w:rsidTr="00BE1DCA">
        <w:trPr>
          <w:trHeight w:val="1002"/>
          <w:jc w:val="center"/>
        </w:trPr>
        <w:tc>
          <w:tcPr>
            <w:tcW w:w="960" w:type="dxa"/>
            <w:shd w:val="clear" w:color="auto" w:fill="auto"/>
            <w:vAlign w:val="center"/>
            <w:hideMark/>
          </w:tcPr>
          <w:p w14:paraId="5F9EE27A" w14:textId="77777777" w:rsidR="00BE1DCA" w:rsidRPr="00881C3A" w:rsidRDefault="00BE1DCA" w:rsidP="00BE1DCA">
            <w:pPr>
              <w:jc w:val="center"/>
              <w:rPr>
                <w:b/>
                <w:bCs/>
                <w:color w:val="000000"/>
                <w:sz w:val="20"/>
                <w:szCs w:val="20"/>
              </w:rPr>
            </w:pPr>
            <w:r w:rsidRPr="00881C3A">
              <w:rPr>
                <w:b/>
                <w:bCs/>
                <w:color w:val="000000"/>
                <w:sz w:val="20"/>
                <w:szCs w:val="20"/>
              </w:rPr>
              <w:t>35</w:t>
            </w:r>
          </w:p>
        </w:tc>
        <w:tc>
          <w:tcPr>
            <w:tcW w:w="3352" w:type="dxa"/>
            <w:shd w:val="clear" w:color="auto" w:fill="auto"/>
            <w:hideMark/>
          </w:tcPr>
          <w:p w14:paraId="6D6343CD" w14:textId="77777777" w:rsidR="00BE1DCA" w:rsidRPr="00881C3A" w:rsidRDefault="00BE1DCA" w:rsidP="00BE1DCA">
            <w:pPr>
              <w:rPr>
                <w:bCs/>
                <w:color w:val="000000"/>
                <w:sz w:val="20"/>
                <w:szCs w:val="20"/>
              </w:rPr>
            </w:pPr>
            <w:r w:rsidRPr="00881C3A">
              <w:rPr>
                <w:bCs/>
                <w:color w:val="000000"/>
                <w:sz w:val="20"/>
                <w:szCs w:val="20"/>
              </w:rPr>
              <w:t>Билирубин прямой реагент,1250 тестов</w:t>
            </w:r>
          </w:p>
        </w:tc>
        <w:tc>
          <w:tcPr>
            <w:tcW w:w="6030" w:type="dxa"/>
            <w:shd w:val="clear" w:color="auto" w:fill="auto"/>
            <w:hideMark/>
          </w:tcPr>
          <w:p w14:paraId="142CF561" w14:textId="77777777" w:rsidR="00BE1DCA" w:rsidRPr="00881C3A" w:rsidRDefault="00BE1DCA" w:rsidP="00BE1DCA">
            <w:pPr>
              <w:rPr>
                <w:bCs/>
                <w:color w:val="000000"/>
                <w:sz w:val="20"/>
                <w:szCs w:val="20"/>
              </w:rPr>
            </w:pPr>
            <w:r w:rsidRPr="00881C3A">
              <w:rPr>
                <w:bCs/>
                <w:color w:val="000000"/>
                <w:sz w:val="20"/>
                <w:szCs w:val="20"/>
              </w:rPr>
              <w:t>Билирубин прямой реагент (для автоматов) R1: 1 x 250ml, R2: 1 x 25ml, CAL: 1 x 3ml,1250 тестов. Метод: Diazo, конечная точка</w:t>
            </w:r>
            <w:r w:rsidRPr="00881C3A">
              <w:rPr>
                <w:bCs/>
                <w:color w:val="000000"/>
                <w:sz w:val="20"/>
                <w:szCs w:val="20"/>
              </w:rPr>
              <w:br/>
              <w:t>Состав набора:</w:t>
            </w:r>
            <w:r w:rsidRPr="00881C3A">
              <w:rPr>
                <w:bCs/>
                <w:color w:val="000000"/>
                <w:sz w:val="20"/>
                <w:szCs w:val="20"/>
              </w:rPr>
              <w:br/>
              <w:t>1. Реагент билирубина, буфер: Сульфаниловая кислота 32мM, соляная кислота 165мM.</w:t>
            </w:r>
            <w:r w:rsidRPr="00881C3A">
              <w:rPr>
                <w:bCs/>
                <w:color w:val="000000"/>
                <w:sz w:val="20"/>
                <w:szCs w:val="20"/>
              </w:rPr>
              <w:br/>
              <w:t>2. Реагент билирубина, нитрит: Нитрит натрия 60мM.</w:t>
            </w:r>
            <w:r w:rsidRPr="00881C3A">
              <w:rPr>
                <w:bCs/>
                <w:color w:val="000000"/>
                <w:sz w:val="20"/>
                <w:szCs w:val="20"/>
              </w:rPr>
              <w:br/>
              <w:t>3. Калибратор билирубина: N-1-нафтил этилендиаминдихлорид (5 мг/дл).</w:t>
            </w:r>
            <w:r w:rsidRPr="00881C3A">
              <w:rPr>
                <w:bCs/>
                <w:color w:val="000000"/>
                <w:sz w:val="20"/>
                <w:szCs w:val="20"/>
              </w:rPr>
              <w:br/>
              <w:t>Длина волны: 550 нм/600 нм</w:t>
            </w:r>
            <w:r w:rsidRPr="00881C3A">
              <w:rPr>
                <w:bCs/>
                <w:color w:val="000000"/>
                <w:sz w:val="20"/>
                <w:szCs w:val="20"/>
              </w:rPr>
              <w:br/>
              <w:t>Длительность анализа: 5 минут</w:t>
            </w:r>
            <w:r w:rsidRPr="00881C3A">
              <w:rPr>
                <w:bCs/>
                <w:color w:val="000000"/>
                <w:sz w:val="20"/>
                <w:szCs w:val="20"/>
              </w:rPr>
              <w:br/>
              <w:t>Стабильность:  до 8 часов при хранении в затемненном флаконе при комнатной температуре</w:t>
            </w:r>
            <w:r w:rsidRPr="00881C3A">
              <w:rPr>
                <w:bCs/>
                <w:color w:val="000000"/>
                <w:sz w:val="20"/>
                <w:szCs w:val="20"/>
              </w:rPr>
              <w:br/>
              <w:t>Концентрация в норме: 0,0-0,5 мг/дл</w:t>
            </w:r>
            <w:r w:rsidRPr="00881C3A">
              <w:rPr>
                <w:bCs/>
                <w:color w:val="000000"/>
                <w:sz w:val="20"/>
                <w:szCs w:val="20"/>
              </w:rPr>
              <w:br/>
              <w:t>Линейность: 0 - 10 мг/дл</w:t>
            </w:r>
            <w:r w:rsidRPr="00881C3A">
              <w:rPr>
                <w:bCs/>
                <w:color w:val="000000"/>
                <w:sz w:val="20"/>
                <w:szCs w:val="20"/>
              </w:rPr>
              <w:br/>
              <w:t>Фасовка:</w:t>
            </w:r>
            <w:r w:rsidRPr="00881C3A">
              <w:rPr>
                <w:bCs/>
                <w:color w:val="000000"/>
                <w:sz w:val="20"/>
                <w:szCs w:val="20"/>
              </w:rPr>
              <w:br/>
              <w:t xml:space="preserve">1х250мл реагент R1 1х25мл реагент R2 , Фасовка: Флаконы  объемом 1x250,1*25 мл, адаптированные   в разьемы анализатора для используемых реагентов.Калибратор 1х3 мл стандарт </w:t>
            </w:r>
            <w:r w:rsidRPr="00881C3A">
              <w:rPr>
                <w:bCs/>
                <w:color w:val="000000"/>
                <w:sz w:val="20"/>
                <w:szCs w:val="20"/>
              </w:rPr>
              <w:lastRenderedPageBreak/>
              <w:t>билирубина прямого . Контроли и реагенты одного производителя.Реагенты предразведенные, готовые к использованию,не подлежат  переливанию во избежание внешних  загрязнений.   1х3мл калибратор билирубина ,Срок стабильности после вскрытия  14-30 дней.</w:t>
            </w:r>
          </w:p>
        </w:tc>
        <w:tc>
          <w:tcPr>
            <w:tcW w:w="1160" w:type="dxa"/>
            <w:gridSpan w:val="2"/>
            <w:shd w:val="clear" w:color="auto" w:fill="auto"/>
            <w:vAlign w:val="center"/>
            <w:hideMark/>
          </w:tcPr>
          <w:p w14:paraId="1BCE3EEA" w14:textId="77777777" w:rsidR="00BE1DCA" w:rsidRPr="00881C3A" w:rsidRDefault="00BE1DCA" w:rsidP="00BE1DCA">
            <w:pPr>
              <w:jc w:val="center"/>
              <w:rPr>
                <w:bCs/>
                <w:color w:val="000000"/>
                <w:sz w:val="20"/>
                <w:szCs w:val="20"/>
              </w:rPr>
            </w:pPr>
            <w:r w:rsidRPr="00881C3A">
              <w:rPr>
                <w:bCs/>
                <w:color w:val="000000"/>
                <w:sz w:val="20"/>
                <w:szCs w:val="20"/>
              </w:rPr>
              <w:lastRenderedPageBreak/>
              <w:t>уп</w:t>
            </w:r>
          </w:p>
        </w:tc>
        <w:tc>
          <w:tcPr>
            <w:tcW w:w="1499" w:type="dxa"/>
            <w:gridSpan w:val="3"/>
            <w:shd w:val="clear" w:color="auto" w:fill="auto"/>
            <w:vAlign w:val="center"/>
            <w:hideMark/>
          </w:tcPr>
          <w:p w14:paraId="52506515"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3DEAC885" w14:textId="5F576D55" w:rsidR="00BE1DCA" w:rsidRPr="00BE1DCA" w:rsidRDefault="00BE1DCA" w:rsidP="00BE1DCA">
            <w:pPr>
              <w:jc w:val="center"/>
              <w:rPr>
                <w:bCs/>
                <w:color w:val="000000"/>
                <w:sz w:val="20"/>
                <w:szCs w:val="20"/>
              </w:rPr>
            </w:pPr>
            <w:r w:rsidRPr="00BE1DCA">
              <w:rPr>
                <w:sz w:val="20"/>
                <w:szCs w:val="20"/>
              </w:rPr>
              <w:t>21 500,00</w:t>
            </w:r>
          </w:p>
        </w:tc>
        <w:tc>
          <w:tcPr>
            <w:tcW w:w="1529" w:type="dxa"/>
            <w:gridSpan w:val="3"/>
            <w:vAlign w:val="center"/>
          </w:tcPr>
          <w:p w14:paraId="178D588A" w14:textId="7A009593" w:rsidR="00BE1DCA" w:rsidRPr="00BE1DCA" w:rsidRDefault="00BE1DCA" w:rsidP="00BE1DCA">
            <w:pPr>
              <w:jc w:val="center"/>
              <w:rPr>
                <w:bCs/>
                <w:color w:val="000000"/>
                <w:sz w:val="20"/>
                <w:szCs w:val="20"/>
              </w:rPr>
            </w:pPr>
            <w:r w:rsidRPr="00BE1DCA">
              <w:rPr>
                <w:sz w:val="20"/>
                <w:szCs w:val="20"/>
              </w:rPr>
              <w:t>64 500</w:t>
            </w:r>
          </w:p>
        </w:tc>
      </w:tr>
      <w:tr w:rsidR="00BE1DCA" w:rsidRPr="00881C3A" w14:paraId="6ECC3B6F" w14:textId="248A764F" w:rsidTr="00BE1DCA">
        <w:trPr>
          <w:trHeight w:val="1002"/>
          <w:jc w:val="center"/>
        </w:trPr>
        <w:tc>
          <w:tcPr>
            <w:tcW w:w="960" w:type="dxa"/>
            <w:shd w:val="clear" w:color="auto" w:fill="auto"/>
            <w:vAlign w:val="center"/>
            <w:hideMark/>
          </w:tcPr>
          <w:p w14:paraId="28056B6C" w14:textId="77777777" w:rsidR="00BE1DCA" w:rsidRPr="00881C3A" w:rsidRDefault="00BE1DCA" w:rsidP="00BE1DCA">
            <w:pPr>
              <w:jc w:val="center"/>
              <w:rPr>
                <w:b/>
                <w:bCs/>
                <w:color w:val="000000"/>
                <w:sz w:val="20"/>
                <w:szCs w:val="20"/>
              </w:rPr>
            </w:pPr>
            <w:r w:rsidRPr="00881C3A">
              <w:rPr>
                <w:b/>
                <w:bCs/>
                <w:color w:val="000000"/>
                <w:sz w:val="20"/>
                <w:szCs w:val="20"/>
              </w:rPr>
              <w:t>36</w:t>
            </w:r>
          </w:p>
        </w:tc>
        <w:tc>
          <w:tcPr>
            <w:tcW w:w="3352" w:type="dxa"/>
            <w:shd w:val="clear" w:color="auto" w:fill="auto"/>
            <w:hideMark/>
          </w:tcPr>
          <w:p w14:paraId="72F6C800" w14:textId="77777777" w:rsidR="00BE1DCA" w:rsidRPr="00881C3A" w:rsidRDefault="00BE1DCA" w:rsidP="00BE1DCA">
            <w:pPr>
              <w:rPr>
                <w:bCs/>
                <w:color w:val="000000"/>
                <w:sz w:val="20"/>
                <w:szCs w:val="20"/>
              </w:rPr>
            </w:pPr>
            <w:r w:rsidRPr="00881C3A">
              <w:rPr>
                <w:bCs/>
                <w:color w:val="000000"/>
                <w:sz w:val="20"/>
                <w:szCs w:val="20"/>
              </w:rPr>
              <w:t>Общий билирубин реагент,833 теста</w:t>
            </w:r>
          </w:p>
        </w:tc>
        <w:tc>
          <w:tcPr>
            <w:tcW w:w="6030" w:type="dxa"/>
            <w:shd w:val="clear" w:color="auto" w:fill="auto"/>
            <w:hideMark/>
          </w:tcPr>
          <w:p w14:paraId="0063A9EE" w14:textId="77777777" w:rsidR="00BE1DCA" w:rsidRPr="00881C3A" w:rsidRDefault="00BE1DCA" w:rsidP="00BE1DCA">
            <w:pPr>
              <w:rPr>
                <w:bCs/>
                <w:color w:val="000000"/>
                <w:sz w:val="20"/>
                <w:szCs w:val="20"/>
              </w:rPr>
            </w:pPr>
            <w:r w:rsidRPr="00881C3A">
              <w:rPr>
                <w:bCs/>
                <w:color w:val="000000"/>
                <w:sz w:val="20"/>
                <w:szCs w:val="20"/>
              </w:rPr>
              <w:t>Общий билирубин реагент (для автоматов/для полуавтоматов) R1, 1x250мл, R2 1x25мл, CAL, 1x3мл,833 теста. Тип пробы: Cыворотка.</w:t>
            </w:r>
            <w:r w:rsidRPr="00881C3A">
              <w:rPr>
                <w:bCs/>
                <w:color w:val="000000"/>
                <w:sz w:val="20"/>
                <w:szCs w:val="20"/>
              </w:rPr>
              <w:br w:type="page"/>
              <w:t>Метод: DMSO (в модификации Walters и Gerarde), конечная точка.</w:t>
            </w:r>
            <w:r w:rsidRPr="00881C3A">
              <w:rPr>
                <w:bCs/>
                <w:color w:val="000000"/>
                <w:sz w:val="20"/>
                <w:szCs w:val="20"/>
              </w:rPr>
              <w:br w:type="page"/>
              <w:t xml:space="preserve">Химический состав реагента, раствора: </w:t>
            </w:r>
            <w:r w:rsidRPr="00881C3A">
              <w:rPr>
                <w:bCs/>
                <w:color w:val="000000"/>
                <w:sz w:val="20"/>
                <w:szCs w:val="20"/>
              </w:rPr>
              <w:br w:type="page"/>
              <w:t>Реагент общего билирубина: Сульфаниловая кислота – 32 ммоль.</w:t>
            </w:r>
            <w:r w:rsidRPr="00881C3A">
              <w:rPr>
                <w:bCs/>
                <w:color w:val="000000"/>
                <w:sz w:val="20"/>
                <w:szCs w:val="20"/>
              </w:rPr>
              <w:br w:type="page"/>
              <w:t>Соляная кислота -165 ммоль. ДМСО – 7моль.</w:t>
            </w:r>
            <w:r w:rsidRPr="00881C3A">
              <w:rPr>
                <w:bCs/>
                <w:color w:val="000000"/>
                <w:sz w:val="20"/>
                <w:szCs w:val="20"/>
              </w:rPr>
              <w:br w:type="page"/>
              <w:t>2. Нитритный реагент билирубина: нитрит натрия – 60 ммоль.</w:t>
            </w:r>
            <w:r w:rsidRPr="00881C3A">
              <w:rPr>
                <w:bCs/>
                <w:color w:val="000000"/>
                <w:sz w:val="20"/>
                <w:szCs w:val="20"/>
              </w:rPr>
              <w:br w:type="page"/>
              <w:t>3. Калибратор билирубина: соль N-1-Нафтилэтилендиамин</w:t>
            </w:r>
            <w:r w:rsidRPr="00881C3A">
              <w:rPr>
                <w:bCs/>
                <w:color w:val="000000"/>
                <w:sz w:val="20"/>
                <w:szCs w:val="20"/>
              </w:rPr>
              <w:br w:type="page"/>
              <w:t>дигидрохлорид (5 мг/дл, 85,5 мкмоль/л).</w:t>
            </w:r>
            <w:r w:rsidRPr="00881C3A">
              <w:rPr>
                <w:bCs/>
                <w:color w:val="000000"/>
                <w:sz w:val="20"/>
                <w:szCs w:val="20"/>
              </w:rPr>
              <w:br w:type="page"/>
              <w:t>Длина волны: 560.</w:t>
            </w:r>
            <w:r w:rsidRPr="00881C3A">
              <w:rPr>
                <w:bCs/>
                <w:color w:val="000000"/>
                <w:sz w:val="20"/>
                <w:szCs w:val="20"/>
              </w:rPr>
              <w:br w:type="page"/>
              <w:t>Рабочая температура для ручного метода определения, С – комнатная.</w:t>
            </w:r>
            <w:r w:rsidRPr="00881C3A">
              <w:rPr>
                <w:bCs/>
                <w:color w:val="000000"/>
                <w:sz w:val="20"/>
                <w:szCs w:val="20"/>
              </w:rPr>
              <w:br w:type="page"/>
              <w:t>Длительность анализа: 5 минут.</w:t>
            </w:r>
            <w:r w:rsidRPr="00881C3A">
              <w:rPr>
                <w:bCs/>
                <w:color w:val="000000"/>
                <w:sz w:val="20"/>
                <w:szCs w:val="20"/>
              </w:rPr>
              <w:br w:type="page"/>
              <w:t xml:space="preserve">Стабильность готового раствора: 8 часов при комн. темп. </w:t>
            </w:r>
            <w:r w:rsidRPr="00881C3A">
              <w:rPr>
                <w:bCs/>
                <w:color w:val="000000"/>
                <w:sz w:val="20"/>
                <w:szCs w:val="20"/>
              </w:rPr>
              <w:br w:type="page"/>
              <w:t>Условия хранения: 2-8 гр.</w:t>
            </w:r>
            <w:r w:rsidRPr="00881C3A">
              <w:rPr>
                <w:bCs/>
                <w:color w:val="000000"/>
                <w:sz w:val="20"/>
                <w:szCs w:val="20"/>
              </w:rPr>
              <w:br w:type="page"/>
              <w:t>Линейность: 0-342 мкмоль/л.</w:t>
            </w:r>
            <w:r w:rsidRPr="00881C3A">
              <w:rPr>
                <w:bCs/>
                <w:color w:val="000000"/>
                <w:sz w:val="20"/>
                <w:szCs w:val="20"/>
              </w:rPr>
              <w:br w:type="page"/>
              <w:t>Чувствительность: 0,17 мкмоль/л.</w:t>
            </w:r>
            <w:r w:rsidRPr="00881C3A">
              <w:rPr>
                <w:bCs/>
                <w:color w:val="000000"/>
                <w:sz w:val="20"/>
                <w:szCs w:val="20"/>
              </w:rPr>
              <w:br w:type="page"/>
              <w:t>CV, %: 2,9.</w:t>
            </w:r>
            <w:r w:rsidRPr="00881C3A">
              <w:rPr>
                <w:bCs/>
                <w:color w:val="000000"/>
                <w:sz w:val="20"/>
                <w:szCs w:val="20"/>
              </w:rPr>
              <w:br w:type="page"/>
              <w:t>Форма: Жидкая, готов к использованию.</w:t>
            </w:r>
            <w:r w:rsidRPr="00881C3A">
              <w:rPr>
                <w:bCs/>
                <w:color w:val="000000"/>
                <w:sz w:val="20"/>
                <w:szCs w:val="20"/>
              </w:rPr>
              <w:br w:type="page"/>
              <w:t>Состав набора: биреагент, стандарт.</w:t>
            </w:r>
            <w:r w:rsidRPr="00881C3A">
              <w:rPr>
                <w:bCs/>
                <w:color w:val="000000"/>
                <w:sz w:val="20"/>
                <w:szCs w:val="20"/>
              </w:rPr>
              <w:br w:type="page"/>
              <w:t xml:space="preserve">Фасовка: </w:t>
            </w:r>
            <w:r w:rsidRPr="00881C3A">
              <w:rPr>
                <w:bCs/>
                <w:color w:val="000000"/>
                <w:sz w:val="20"/>
                <w:szCs w:val="20"/>
              </w:rPr>
              <w:br w:type="page"/>
              <w:t>1x250мл реагент 1 1х25 мл реагент 2,Фасовка: Флаконы  объемом 1x250 мл1*25 мл, адаптированные   в разьемы анализатора для используемых реагентов.Калибратор 1х3 мл стандарт общего билирубина . Контроли и реагенты одного производителя.  Реагенты предразведенные, готовые к использованию,не подлежат  переливанию во избежание внешних  загрязнений.  Срок стабильности после вскрытия  14-30 дней.</w:t>
            </w:r>
            <w:r w:rsidRPr="00881C3A">
              <w:rPr>
                <w:bCs/>
                <w:color w:val="000000"/>
                <w:sz w:val="20"/>
                <w:szCs w:val="20"/>
              </w:rPr>
              <w:br w:type="page"/>
            </w:r>
          </w:p>
        </w:tc>
        <w:tc>
          <w:tcPr>
            <w:tcW w:w="1160" w:type="dxa"/>
            <w:gridSpan w:val="2"/>
            <w:shd w:val="clear" w:color="auto" w:fill="auto"/>
            <w:vAlign w:val="center"/>
            <w:hideMark/>
          </w:tcPr>
          <w:p w14:paraId="0A7AC1BE"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226744EF"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0011D00B" w14:textId="09C89D3D" w:rsidR="00BE1DCA" w:rsidRPr="00BE1DCA" w:rsidRDefault="00BE1DCA" w:rsidP="00BE1DCA">
            <w:pPr>
              <w:jc w:val="center"/>
              <w:rPr>
                <w:bCs/>
                <w:color w:val="000000"/>
                <w:sz w:val="20"/>
                <w:szCs w:val="20"/>
              </w:rPr>
            </w:pPr>
            <w:r w:rsidRPr="00BE1DCA">
              <w:rPr>
                <w:sz w:val="20"/>
                <w:szCs w:val="20"/>
              </w:rPr>
              <w:t>21 500,00</w:t>
            </w:r>
          </w:p>
        </w:tc>
        <w:tc>
          <w:tcPr>
            <w:tcW w:w="1529" w:type="dxa"/>
            <w:gridSpan w:val="3"/>
            <w:vAlign w:val="center"/>
          </w:tcPr>
          <w:p w14:paraId="6EE975CF" w14:textId="1EE32DF3" w:rsidR="00BE1DCA" w:rsidRPr="00BE1DCA" w:rsidRDefault="00BE1DCA" w:rsidP="00BE1DCA">
            <w:pPr>
              <w:jc w:val="center"/>
              <w:rPr>
                <w:bCs/>
                <w:color w:val="000000"/>
                <w:sz w:val="20"/>
                <w:szCs w:val="20"/>
              </w:rPr>
            </w:pPr>
            <w:r w:rsidRPr="00BE1DCA">
              <w:rPr>
                <w:sz w:val="20"/>
                <w:szCs w:val="20"/>
              </w:rPr>
              <w:t>64 500</w:t>
            </w:r>
          </w:p>
        </w:tc>
      </w:tr>
      <w:tr w:rsidR="00BE1DCA" w:rsidRPr="00881C3A" w14:paraId="1C8711A7" w14:textId="0D59807C" w:rsidTr="00BE1DCA">
        <w:trPr>
          <w:trHeight w:val="1002"/>
          <w:jc w:val="center"/>
        </w:trPr>
        <w:tc>
          <w:tcPr>
            <w:tcW w:w="960" w:type="dxa"/>
            <w:shd w:val="clear" w:color="auto" w:fill="auto"/>
            <w:vAlign w:val="center"/>
            <w:hideMark/>
          </w:tcPr>
          <w:p w14:paraId="2C11123D" w14:textId="77777777" w:rsidR="00BE1DCA" w:rsidRPr="00881C3A" w:rsidRDefault="00BE1DCA" w:rsidP="00BE1DCA">
            <w:pPr>
              <w:jc w:val="center"/>
              <w:rPr>
                <w:b/>
                <w:bCs/>
                <w:color w:val="000000"/>
                <w:sz w:val="20"/>
                <w:szCs w:val="20"/>
              </w:rPr>
            </w:pPr>
            <w:r w:rsidRPr="00881C3A">
              <w:rPr>
                <w:b/>
                <w:bCs/>
                <w:color w:val="000000"/>
                <w:sz w:val="20"/>
                <w:szCs w:val="20"/>
              </w:rPr>
              <w:t>37</w:t>
            </w:r>
          </w:p>
        </w:tc>
        <w:tc>
          <w:tcPr>
            <w:tcW w:w="3352" w:type="dxa"/>
            <w:shd w:val="clear" w:color="auto" w:fill="auto"/>
            <w:hideMark/>
          </w:tcPr>
          <w:p w14:paraId="25F5889A" w14:textId="77777777" w:rsidR="00BE1DCA" w:rsidRPr="00881C3A" w:rsidRDefault="00BE1DCA" w:rsidP="00BE1DCA">
            <w:pPr>
              <w:rPr>
                <w:bCs/>
                <w:color w:val="000000"/>
                <w:sz w:val="20"/>
                <w:szCs w:val="20"/>
              </w:rPr>
            </w:pPr>
            <w:r w:rsidRPr="00881C3A">
              <w:rPr>
                <w:bCs/>
                <w:color w:val="000000"/>
                <w:sz w:val="20"/>
                <w:szCs w:val="20"/>
              </w:rPr>
              <w:t>Мочевина, 500 тестов</w:t>
            </w:r>
          </w:p>
        </w:tc>
        <w:tc>
          <w:tcPr>
            <w:tcW w:w="6030" w:type="dxa"/>
            <w:shd w:val="clear" w:color="auto" w:fill="auto"/>
            <w:hideMark/>
          </w:tcPr>
          <w:p w14:paraId="578638A3" w14:textId="77777777" w:rsidR="00BE1DCA" w:rsidRPr="00881C3A" w:rsidRDefault="00BE1DCA" w:rsidP="00BE1DCA">
            <w:pPr>
              <w:rPr>
                <w:bCs/>
                <w:color w:val="000000"/>
                <w:sz w:val="20"/>
                <w:szCs w:val="20"/>
              </w:rPr>
            </w:pPr>
            <w:r w:rsidRPr="00881C3A">
              <w:rPr>
                <w:bCs/>
                <w:color w:val="000000"/>
                <w:sz w:val="20"/>
                <w:szCs w:val="20"/>
              </w:rPr>
              <w:t>Набор реагентов для определения азота мочевины (BUN) R1, 1x125мл + R2, 1x25мл + STD, 1x5мл,500 тестов. Тип пробы: сыворотка.</w:t>
            </w:r>
            <w:r w:rsidRPr="00881C3A">
              <w:rPr>
                <w:bCs/>
                <w:color w:val="000000"/>
                <w:sz w:val="20"/>
                <w:szCs w:val="20"/>
              </w:rPr>
              <w:br/>
              <w:t>Метод: уреазный/глутаматдегидрогеназный, кинетика.</w:t>
            </w:r>
            <w:r w:rsidRPr="00881C3A">
              <w:rPr>
                <w:bCs/>
                <w:color w:val="000000"/>
                <w:sz w:val="20"/>
                <w:szCs w:val="20"/>
              </w:rPr>
              <w:br/>
              <w:t>Химический состав реагента, раствора:</w:t>
            </w:r>
            <w:r w:rsidRPr="00881C3A">
              <w:rPr>
                <w:bCs/>
                <w:color w:val="000000"/>
                <w:sz w:val="20"/>
                <w:szCs w:val="20"/>
              </w:rPr>
              <w:br/>
              <w:t>Трис-буфер, рН 7,8   100 ммоль/л</w:t>
            </w:r>
            <w:r w:rsidRPr="00881C3A">
              <w:rPr>
                <w:bCs/>
                <w:color w:val="000000"/>
                <w:sz w:val="20"/>
                <w:szCs w:val="20"/>
              </w:rPr>
              <w:br/>
              <w:t>2-Оксоглутарат          5 ммоль/л</w:t>
            </w:r>
            <w:r w:rsidRPr="00881C3A">
              <w:rPr>
                <w:bCs/>
                <w:color w:val="000000"/>
                <w:sz w:val="20"/>
                <w:szCs w:val="20"/>
              </w:rPr>
              <w:br/>
              <w:t xml:space="preserve">АDP                             0,6 ммоль/л </w:t>
            </w:r>
            <w:r w:rsidRPr="00881C3A">
              <w:rPr>
                <w:bCs/>
                <w:color w:val="000000"/>
                <w:sz w:val="20"/>
                <w:szCs w:val="20"/>
              </w:rPr>
              <w:br/>
              <w:t>Уреаза                         &gt;20,000 Ед/л</w:t>
            </w:r>
            <w:r w:rsidRPr="00881C3A">
              <w:rPr>
                <w:bCs/>
                <w:color w:val="000000"/>
                <w:sz w:val="20"/>
                <w:szCs w:val="20"/>
              </w:rPr>
              <w:br/>
              <w:t>ГлДГ                           &gt;1,500 Ед/л</w:t>
            </w:r>
            <w:r w:rsidRPr="00881C3A">
              <w:rPr>
                <w:bCs/>
                <w:color w:val="000000"/>
                <w:sz w:val="20"/>
                <w:szCs w:val="20"/>
              </w:rPr>
              <w:br/>
              <w:t>NADH                         0,25 ммоль/л.</w:t>
            </w:r>
            <w:r w:rsidRPr="00881C3A">
              <w:rPr>
                <w:bCs/>
                <w:color w:val="000000"/>
                <w:sz w:val="20"/>
                <w:szCs w:val="20"/>
              </w:rPr>
              <w:br/>
              <w:t>Длина волны: 340.</w:t>
            </w:r>
            <w:r w:rsidRPr="00881C3A">
              <w:rPr>
                <w:bCs/>
                <w:color w:val="000000"/>
                <w:sz w:val="20"/>
                <w:szCs w:val="20"/>
              </w:rPr>
              <w:br/>
              <w:t>Рабочая температура для ручного метода определения: 37 С.</w:t>
            </w:r>
            <w:r w:rsidRPr="00881C3A">
              <w:rPr>
                <w:bCs/>
                <w:color w:val="000000"/>
                <w:sz w:val="20"/>
                <w:szCs w:val="20"/>
              </w:rPr>
              <w:br/>
              <w:t>Длительность анализа: 6,5 минут.</w:t>
            </w:r>
            <w:r w:rsidRPr="00881C3A">
              <w:rPr>
                <w:bCs/>
                <w:color w:val="000000"/>
                <w:sz w:val="20"/>
                <w:szCs w:val="20"/>
              </w:rPr>
              <w:br/>
              <w:t>Стабильность готового раствора: 14 суток.</w:t>
            </w:r>
            <w:r w:rsidRPr="00881C3A">
              <w:rPr>
                <w:bCs/>
                <w:color w:val="000000"/>
                <w:sz w:val="20"/>
                <w:szCs w:val="20"/>
              </w:rPr>
              <w:br/>
              <w:t>Условия хранения: 2-8 гр. Линейность:</w:t>
            </w:r>
            <w:r w:rsidRPr="00881C3A">
              <w:rPr>
                <w:bCs/>
                <w:color w:val="000000"/>
                <w:sz w:val="20"/>
                <w:szCs w:val="20"/>
              </w:rPr>
              <w:br/>
              <w:t>0-80 мг/дл (0-15 ммоль/л) для азота мочевины</w:t>
            </w:r>
            <w:r w:rsidRPr="00881C3A">
              <w:rPr>
                <w:bCs/>
                <w:color w:val="000000"/>
                <w:sz w:val="20"/>
                <w:szCs w:val="20"/>
              </w:rPr>
              <w:br/>
              <w:t>0-150 мг/дл (0-28 ммоль/л) для мочевины.</w:t>
            </w:r>
            <w:r w:rsidRPr="00881C3A">
              <w:rPr>
                <w:bCs/>
                <w:color w:val="000000"/>
                <w:sz w:val="20"/>
                <w:szCs w:val="20"/>
              </w:rPr>
              <w:br/>
              <w:t>Чувствительность: 0,4 мМ/л мочевины.</w:t>
            </w:r>
            <w:r w:rsidRPr="00881C3A">
              <w:rPr>
                <w:bCs/>
                <w:color w:val="000000"/>
                <w:sz w:val="20"/>
                <w:szCs w:val="20"/>
              </w:rPr>
              <w:br/>
            </w:r>
            <w:r w:rsidRPr="00881C3A">
              <w:rPr>
                <w:bCs/>
                <w:color w:val="000000"/>
                <w:sz w:val="20"/>
                <w:szCs w:val="20"/>
              </w:rPr>
              <w:lastRenderedPageBreak/>
              <w:t>Форма: жидкая, готов к использованию.</w:t>
            </w:r>
            <w:r w:rsidRPr="00881C3A">
              <w:rPr>
                <w:bCs/>
                <w:color w:val="000000"/>
                <w:sz w:val="20"/>
                <w:szCs w:val="20"/>
              </w:rPr>
              <w:br/>
              <w:t>Состав набора: биреагент, стандарт.</w:t>
            </w:r>
            <w:r w:rsidRPr="00881C3A">
              <w:rPr>
                <w:bCs/>
                <w:color w:val="000000"/>
                <w:sz w:val="20"/>
                <w:szCs w:val="20"/>
              </w:rPr>
              <w:br/>
              <w:t>Фасовка: 1x125 мл реагент R1, 1x25 мл реагент R2, 1х5 мл стандарт мочевины.</w:t>
            </w:r>
            <w:r w:rsidRPr="00881C3A">
              <w:rPr>
                <w:bCs/>
                <w:color w:val="000000"/>
                <w:sz w:val="20"/>
                <w:szCs w:val="20"/>
              </w:rPr>
              <w:br/>
              <w:t>Фасовка: Флаконы  объемом 1x125 мл,1*25мл, адаптированные   в разьемы анализатора для используемых реагентов.Калибратор 1х5 мл стандарт мочевина . Контроли и реагенты одного производителя.</w:t>
            </w:r>
            <w:r w:rsidRPr="00881C3A">
              <w:rPr>
                <w:bCs/>
                <w:color w:val="000000"/>
                <w:sz w:val="20"/>
                <w:szCs w:val="20"/>
              </w:rPr>
              <w:br/>
              <w:t xml:space="preserve"> Реагенты предразведенные, готовые к использованию,не подлежат  переливанию во избежание внешних  загрязнений. Срок стабильности после вскрытия  14-30 дней.</w:t>
            </w:r>
          </w:p>
        </w:tc>
        <w:tc>
          <w:tcPr>
            <w:tcW w:w="1160" w:type="dxa"/>
            <w:gridSpan w:val="2"/>
            <w:shd w:val="clear" w:color="auto" w:fill="auto"/>
            <w:vAlign w:val="center"/>
            <w:hideMark/>
          </w:tcPr>
          <w:p w14:paraId="5337A400" w14:textId="77777777" w:rsidR="00BE1DCA" w:rsidRPr="00881C3A" w:rsidRDefault="00BE1DCA" w:rsidP="00BE1DCA">
            <w:pPr>
              <w:jc w:val="center"/>
              <w:rPr>
                <w:bCs/>
                <w:color w:val="000000"/>
                <w:sz w:val="20"/>
                <w:szCs w:val="20"/>
              </w:rPr>
            </w:pPr>
            <w:r w:rsidRPr="00881C3A">
              <w:rPr>
                <w:bCs/>
                <w:color w:val="000000"/>
                <w:sz w:val="20"/>
                <w:szCs w:val="20"/>
              </w:rPr>
              <w:lastRenderedPageBreak/>
              <w:t>уп</w:t>
            </w:r>
          </w:p>
        </w:tc>
        <w:tc>
          <w:tcPr>
            <w:tcW w:w="1499" w:type="dxa"/>
            <w:gridSpan w:val="3"/>
            <w:shd w:val="clear" w:color="auto" w:fill="auto"/>
            <w:vAlign w:val="center"/>
            <w:hideMark/>
          </w:tcPr>
          <w:p w14:paraId="189B653A" w14:textId="77777777" w:rsidR="00BE1DCA" w:rsidRPr="00881C3A" w:rsidRDefault="00BE1DCA" w:rsidP="00BE1DCA">
            <w:pPr>
              <w:jc w:val="center"/>
              <w:rPr>
                <w:bCs/>
                <w:color w:val="000000"/>
                <w:sz w:val="20"/>
                <w:szCs w:val="20"/>
              </w:rPr>
            </w:pPr>
            <w:r w:rsidRPr="00881C3A">
              <w:rPr>
                <w:bCs/>
                <w:color w:val="000000"/>
                <w:sz w:val="20"/>
                <w:szCs w:val="20"/>
              </w:rPr>
              <w:t>8</w:t>
            </w:r>
          </w:p>
        </w:tc>
        <w:tc>
          <w:tcPr>
            <w:tcW w:w="1178" w:type="dxa"/>
            <w:gridSpan w:val="3"/>
            <w:vAlign w:val="center"/>
          </w:tcPr>
          <w:p w14:paraId="7293B599" w14:textId="516DE137" w:rsidR="00BE1DCA" w:rsidRPr="00BE1DCA" w:rsidRDefault="00BE1DCA" w:rsidP="00BE1DCA">
            <w:pPr>
              <w:jc w:val="center"/>
              <w:rPr>
                <w:bCs/>
                <w:color w:val="000000"/>
                <w:sz w:val="20"/>
                <w:szCs w:val="20"/>
              </w:rPr>
            </w:pPr>
            <w:r w:rsidRPr="00BE1DCA">
              <w:rPr>
                <w:sz w:val="20"/>
                <w:szCs w:val="20"/>
              </w:rPr>
              <w:t>20 000,00</w:t>
            </w:r>
          </w:p>
        </w:tc>
        <w:tc>
          <w:tcPr>
            <w:tcW w:w="1529" w:type="dxa"/>
            <w:gridSpan w:val="3"/>
            <w:vAlign w:val="center"/>
          </w:tcPr>
          <w:p w14:paraId="3DA2D94F" w14:textId="03822CDC" w:rsidR="00BE1DCA" w:rsidRPr="00BE1DCA" w:rsidRDefault="00BE1DCA" w:rsidP="00BE1DCA">
            <w:pPr>
              <w:jc w:val="center"/>
              <w:rPr>
                <w:bCs/>
                <w:color w:val="000000"/>
                <w:sz w:val="20"/>
                <w:szCs w:val="20"/>
              </w:rPr>
            </w:pPr>
            <w:r w:rsidRPr="00BE1DCA">
              <w:rPr>
                <w:sz w:val="20"/>
                <w:szCs w:val="20"/>
              </w:rPr>
              <w:t>160 000</w:t>
            </w:r>
          </w:p>
        </w:tc>
      </w:tr>
      <w:tr w:rsidR="00BE1DCA" w:rsidRPr="00881C3A" w14:paraId="780ADAE3" w14:textId="2B777162" w:rsidTr="00BE1DCA">
        <w:trPr>
          <w:trHeight w:val="1002"/>
          <w:jc w:val="center"/>
        </w:trPr>
        <w:tc>
          <w:tcPr>
            <w:tcW w:w="960" w:type="dxa"/>
            <w:shd w:val="clear" w:color="auto" w:fill="auto"/>
            <w:vAlign w:val="center"/>
            <w:hideMark/>
          </w:tcPr>
          <w:p w14:paraId="04BCF443" w14:textId="77777777" w:rsidR="00BE1DCA" w:rsidRPr="00881C3A" w:rsidRDefault="00BE1DCA" w:rsidP="00BE1DCA">
            <w:pPr>
              <w:jc w:val="center"/>
              <w:rPr>
                <w:b/>
                <w:bCs/>
                <w:color w:val="000000"/>
                <w:sz w:val="20"/>
                <w:szCs w:val="20"/>
              </w:rPr>
            </w:pPr>
            <w:r w:rsidRPr="00881C3A">
              <w:rPr>
                <w:b/>
                <w:bCs/>
                <w:color w:val="000000"/>
                <w:sz w:val="20"/>
                <w:szCs w:val="20"/>
              </w:rPr>
              <w:t>38</w:t>
            </w:r>
          </w:p>
        </w:tc>
        <w:tc>
          <w:tcPr>
            <w:tcW w:w="3352" w:type="dxa"/>
            <w:shd w:val="clear" w:color="auto" w:fill="auto"/>
            <w:hideMark/>
          </w:tcPr>
          <w:p w14:paraId="5FF3517B" w14:textId="77777777" w:rsidR="00BE1DCA" w:rsidRPr="00881C3A" w:rsidRDefault="00BE1DCA" w:rsidP="00BE1DCA">
            <w:pPr>
              <w:rPr>
                <w:bCs/>
                <w:color w:val="000000"/>
                <w:sz w:val="20"/>
                <w:szCs w:val="20"/>
              </w:rPr>
            </w:pPr>
            <w:r w:rsidRPr="00881C3A">
              <w:rPr>
                <w:bCs/>
                <w:color w:val="000000"/>
                <w:sz w:val="20"/>
                <w:szCs w:val="20"/>
              </w:rPr>
              <w:t>Креатинин, 625 тестов</w:t>
            </w:r>
          </w:p>
        </w:tc>
        <w:tc>
          <w:tcPr>
            <w:tcW w:w="6030" w:type="dxa"/>
            <w:shd w:val="clear" w:color="auto" w:fill="auto"/>
            <w:hideMark/>
          </w:tcPr>
          <w:p w14:paraId="1489BCCB" w14:textId="77777777" w:rsidR="00BE1DCA" w:rsidRPr="00881C3A" w:rsidRDefault="00BE1DCA" w:rsidP="00BE1DCA">
            <w:pPr>
              <w:rPr>
                <w:bCs/>
                <w:color w:val="000000"/>
                <w:sz w:val="20"/>
                <w:szCs w:val="20"/>
              </w:rPr>
            </w:pPr>
            <w:r w:rsidRPr="00881C3A">
              <w:rPr>
                <w:bCs/>
                <w:color w:val="000000"/>
                <w:sz w:val="20"/>
                <w:szCs w:val="20"/>
              </w:rPr>
              <w:t>Набор реагентов для определения креатинина R1,1x125мл + R2, 1x125мл + STD, 1x5мл,625 тестов. Метод: Яффе, кинетика</w:t>
            </w:r>
            <w:r w:rsidRPr="00881C3A">
              <w:rPr>
                <w:bCs/>
                <w:color w:val="000000"/>
                <w:sz w:val="20"/>
                <w:szCs w:val="20"/>
              </w:rPr>
              <w:br/>
              <w:t xml:space="preserve">Состав основных реагентов: </w:t>
            </w:r>
            <w:r w:rsidRPr="00881C3A">
              <w:rPr>
                <w:bCs/>
                <w:color w:val="000000"/>
                <w:sz w:val="20"/>
                <w:szCs w:val="20"/>
              </w:rPr>
              <w:br/>
              <w:t xml:space="preserve">  1. Реагент пикриновой кислоты: раствор, содержащий 10 мМ пикриновой кислоты.</w:t>
            </w:r>
            <w:r w:rsidRPr="00881C3A">
              <w:rPr>
                <w:bCs/>
                <w:color w:val="000000"/>
                <w:sz w:val="20"/>
                <w:szCs w:val="20"/>
              </w:rPr>
              <w:br/>
              <w:t>2. Буфер Натрия гидроксид: раствор, содержащий 10 мМ бората натрия, 240 мМ гидроксида натрия.</w:t>
            </w:r>
            <w:r w:rsidRPr="00881C3A">
              <w:rPr>
                <w:bCs/>
                <w:color w:val="000000"/>
                <w:sz w:val="20"/>
                <w:szCs w:val="20"/>
              </w:rPr>
              <w:br/>
              <w:t>3. Стандарт креатинина (5 мг/дл): раствор содержит креатинин в соляной кислоте в присутствии консервантов.</w:t>
            </w:r>
            <w:r w:rsidRPr="00881C3A">
              <w:rPr>
                <w:bCs/>
                <w:color w:val="000000"/>
                <w:sz w:val="20"/>
                <w:szCs w:val="20"/>
              </w:rPr>
              <w:br/>
              <w:t>Длина волны: 510 нм</w:t>
            </w:r>
            <w:r w:rsidRPr="00881C3A">
              <w:rPr>
                <w:bCs/>
                <w:color w:val="000000"/>
                <w:sz w:val="20"/>
                <w:szCs w:val="20"/>
              </w:rPr>
              <w:br/>
              <w:t>Длительность анализа: 1 минута</w:t>
            </w:r>
            <w:r w:rsidRPr="00881C3A">
              <w:rPr>
                <w:bCs/>
                <w:color w:val="000000"/>
                <w:sz w:val="20"/>
                <w:szCs w:val="20"/>
              </w:rPr>
              <w:br/>
              <w:t xml:space="preserve">Концентрация креатинина в норме:  </w:t>
            </w:r>
            <w:r w:rsidRPr="00881C3A">
              <w:rPr>
                <w:bCs/>
                <w:color w:val="000000"/>
                <w:sz w:val="20"/>
                <w:szCs w:val="20"/>
              </w:rPr>
              <w:br/>
              <w:t>Мужчины 0,9-1,5 мг/дл</w:t>
            </w:r>
            <w:r w:rsidRPr="00881C3A">
              <w:rPr>
                <w:bCs/>
                <w:color w:val="000000"/>
                <w:sz w:val="20"/>
                <w:szCs w:val="20"/>
              </w:rPr>
              <w:br/>
              <w:t>Женщины 0,7-1,37 мг/дл</w:t>
            </w:r>
            <w:r w:rsidRPr="00881C3A">
              <w:rPr>
                <w:bCs/>
                <w:color w:val="000000"/>
                <w:sz w:val="20"/>
                <w:szCs w:val="20"/>
              </w:rPr>
              <w:br/>
              <w:t>Линейность: 0,1-25,0мг/дл</w:t>
            </w:r>
            <w:r w:rsidRPr="00881C3A">
              <w:rPr>
                <w:bCs/>
                <w:color w:val="000000"/>
                <w:sz w:val="20"/>
                <w:szCs w:val="20"/>
              </w:rPr>
              <w:br/>
              <w:t>Стабильность рабочего раствора: 1 месяц</w:t>
            </w:r>
            <w:r w:rsidRPr="00881C3A">
              <w:rPr>
                <w:bCs/>
                <w:color w:val="000000"/>
                <w:sz w:val="20"/>
                <w:szCs w:val="20"/>
              </w:rPr>
              <w:br/>
              <w:t>Фасовка:</w:t>
            </w:r>
            <w:r w:rsidRPr="00881C3A">
              <w:rPr>
                <w:bCs/>
                <w:color w:val="000000"/>
                <w:sz w:val="20"/>
                <w:szCs w:val="20"/>
              </w:rPr>
              <w:br/>
              <w:t>1x125 мл реагент R1</w:t>
            </w:r>
            <w:r w:rsidRPr="00881C3A">
              <w:rPr>
                <w:bCs/>
                <w:color w:val="000000"/>
                <w:sz w:val="20"/>
                <w:szCs w:val="20"/>
              </w:rPr>
              <w:br/>
              <w:t>1x125 мл реагент R2</w:t>
            </w:r>
            <w:r w:rsidRPr="00881C3A">
              <w:rPr>
                <w:bCs/>
                <w:color w:val="000000"/>
                <w:sz w:val="20"/>
                <w:szCs w:val="20"/>
              </w:rPr>
              <w:br/>
              <w:t>1х2 мл стандарт креатинина, Фасовка: Флаконы  объемом 1x125 мл,1 *125мл, адаптированные   в разьемы анализатора для используемых реагентов .Калибратор 1х2 мл стандарт креатинина . Контроли и реагенты одного производителя.Реагенты предразведенные, готовые к использованию,не подлежат  переливанию во избежание внешних  загрязнений.  Контроли и реагенты одного производителя.</w:t>
            </w:r>
            <w:r w:rsidRPr="00881C3A">
              <w:rPr>
                <w:bCs/>
                <w:color w:val="000000"/>
                <w:sz w:val="20"/>
                <w:szCs w:val="20"/>
              </w:rPr>
              <w:br/>
              <w:t>Срок стабильности после вскрытия  14-30 дней.</w:t>
            </w:r>
          </w:p>
        </w:tc>
        <w:tc>
          <w:tcPr>
            <w:tcW w:w="1160" w:type="dxa"/>
            <w:gridSpan w:val="2"/>
            <w:shd w:val="clear" w:color="auto" w:fill="auto"/>
            <w:vAlign w:val="center"/>
            <w:hideMark/>
          </w:tcPr>
          <w:p w14:paraId="031C7AD0"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6A0207A"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56964E15" w14:textId="6EDA6759" w:rsidR="00BE1DCA" w:rsidRPr="00BE1DCA" w:rsidRDefault="00BE1DCA" w:rsidP="00BE1DCA">
            <w:pPr>
              <w:jc w:val="center"/>
              <w:rPr>
                <w:bCs/>
                <w:color w:val="000000"/>
                <w:sz w:val="20"/>
                <w:szCs w:val="20"/>
              </w:rPr>
            </w:pPr>
            <w:r w:rsidRPr="00BE1DCA">
              <w:rPr>
                <w:sz w:val="20"/>
                <w:szCs w:val="20"/>
              </w:rPr>
              <w:t>17 000,00</w:t>
            </w:r>
          </w:p>
        </w:tc>
        <w:tc>
          <w:tcPr>
            <w:tcW w:w="1529" w:type="dxa"/>
            <w:gridSpan w:val="3"/>
            <w:vAlign w:val="center"/>
          </w:tcPr>
          <w:p w14:paraId="20459398" w14:textId="7C83BBF2" w:rsidR="00BE1DCA" w:rsidRPr="00BE1DCA" w:rsidRDefault="00BE1DCA" w:rsidP="00BE1DCA">
            <w:pPr>
              <w:jc w:val="center"/>
              <w:rPr>
                <w:bCs/>
                <w:color w:val="000000"/>
                <w:sz w:val="20"/>
                <w:szCs w:val="20"/>
              </w:rPr>
            </w:pPr>
            <w:r w:rsidRPr="00BE1DCA">
              <w:rPr>
                <w:sz w:val="20"/>
                <w:szCs w:val="20"/>
              </w:rPr>
              <w:t>51 000</w:t>
            </w:r>
          </w:p>
        </w:tc>
      </w:tr>
      <w:tr w:rsidR="00BE1DCA" w:rsidRPr="00881C3A" w14:paraId="2FF114DE" w14:textId="283C03A4" w:rsidTr="00BE1DCA">
        <w:trPr>
          <w:trHeight w:val="1002"/>
          <w:jc w:val="center"/>
        </w:trPr>
        <w:tc>
          <w:tcPr>
            <w:tcW w:w="960" w:type="dxa"/>
            <w:shd w:val="clear" w:color="auto" w:fill="auto"/>
            <w:vAlign w:val="center"/>
            <w:hideMark/>
          </w:tcPr>
          <w:p w14:paraId="537C1CE4" w14:textId="77777777" w:rsidR="00BE1DCA" w:rsidRPr="00881C3A" w:rsidRDefault="00BE1DCA" w:rsidP="00BE1DCA">
            <w:pPr>
              <w:jc w:val="center"/>
              <w:rPr>
                <w:b/>
                <w:bCs/>
                <w:color w:val="000000"/>
                <w:sz w:val="20"/>
                <w:szCs w:val="20"/>
              </w:rPr>
            </w:pPr>
            <w:r w:rsidRPr="00881C3A">
              <w:rPr>
                <w:b/>
                <w:bCs/>
                <w:color w:val="000000"/>
                <w:sz w:val="20"/>
                <w:szCs w:val="20"/>
              </w:rPr>
              <w:t>39</w:t>
            </w:r>
          </w:p>
        </w:tc>
        <w:tc>
          <w:tcPr>
            <w:tcW w:w="3352" w:type="dxa"/>
            <w:shd w:val="clear" w:color="auto" w:fill="auto"/>
            <w:hideMark/>
          </w:tcPr>
          <w:p w14:paraId="5B6D3C5B" w14:textId="77777777" w:rsidR="00BE1DCA" w:rsidRPr="00881C3A" w:rsidRDefault="00BE1DCA" w:rsidP="00BE1DCA">
            <w:pPr>
              <w:rPr>
                <w:bCs/>
                <w:color w:val="000000"/>
                <w:sz w:val="20"/>
                <w:szCs w:val="20"/>
              </w:rPr>
            </w:pPr>
            <w:r w:rsidRPr="00881C3A">
              <w:rPr>
                <w:bCs/>
                <w:color w:val="000000"/>
                <w:sz w:val="20"/>
                <w:szCs w:val="20"/>
              </w:rPr>
              <w:t>АЛТ (Аланинаминотрансфераза), 500 тестов</w:t>
            </w:r>
          </w:p>
        </w:tc>
        <w:tc>
          <w:tcPr>
            <w:tcW w:w="6030" w:type="dxa"/>
            <w:shd w:val="clear" w:color="auto" w:fill="auto"/>
            <w:hideMark/>
          </w:tcPr>
          <w:p w14:paraId="08B14D9F" w14:textId="77777777" w:rsidR="00BE1DCA" w:rsidRPr="00881C3A" w:rsidRDefault="00BE1DCA" w:rsidP="00BE1DCA">
            <w:pPr>
              <w:rPr>
                <w:bCs/>
                <w:color w:val="000000"/>
                <w:sz w:val="20"/>
                <w:szCs w:val="20"/>
              </w:rPr>
            </w:pPr>
            <w:r w:rsidRPr="00881C3A">
              <w:rPr>
                <w:bCs/>
                <w:color w:val="000000"/>
                <w:sz w:val="20"/>
                <w:szCs w:val="20"/>
              </w:rPr>
              <w:t>Набор реагентов АЛТ (Аланинаминотрансфераза (SGPT))/  Reagent Set)1x100 мл реагент R1 1x20 мл реагент R2 - 500 тестов.Тип пробы - сыворотка. Метод - IFCC, кинетика.</w:t>
            </w:r>
            <w:r w:rsidRPr="00881C3A">
              <w:rPr>
                <w:bCs/>
                <w:color w:val="000000"/>
                <w:sz w:val="20"/>
                <w:szCs w:val="20"/>
              </w:rPr>
              <w:br/>
              <w:t xml:space="preserve"> Химический состав реагента, раствора: Состав готового раствора: </w:t>
            </w:r>
            <w:r w:rsidRPr="00881C3A">
              <w:rPr>
                <w:bCs/>
                <w:color w:val="000000"/>
                <w:sz w:val="20"/>
                <w:szCs w:val="20"/>
              </w:rPr>
              <w:br/>
              <w:t>L-Аланин   500 ммоль/л</w:t>
            </w:r>
            <w:r w:rsidRPr="00881C3A">
              <w:rPr>
                <w:bCs/>
                <w:color w:val="000000"/>
                <w:sz w:val="20"/>
                <w:szCs w:val="20"/>
              </w:rPr>
              <w:br/>
              <w:t>ЛДГ    &gt;1200 Ед/л</w:t>
            </w:r>
            <w:r w:rsidRPr="00881C3A">
              <w:rPr>
                <w:bCs/>
                <w:color w:val="000000"/>
                <w:sz w:val="20"/>
                <w:szCs w:val="20"/>
              </w:rPr>
              <w:br/>
              <w:t>Трис-буфер, рН 7,5  100 ммоль/л</w:t>
            </w:r>
            <w:r w:rsidRPr="00881C3A">
              <w:rPr>
                <w:bCs/>
                <w:color w:val="000000"/>
                <w:sz w:val="20"/>
                <w:szCs w:val="20"/>
              </w:rPr>
              <w:br/>
            </w:r>
            <w:r w:rsidRPr="00881C3A">
              <w:rPr>
                <w:bCs/>
                <w:color w:val="000000"/>
                <w:sz w:val="20"/>
                <w:szCs w:val="20"/>
              </w:rPr>
              <w:lastRenderedPageBreak/>
              <w:t>2-Оксоглутарат  15 ммоль/л</w:t>
            </w:r>
            <w:r w:rsidRPr="00881C3A">
              <w:rPr>
                <w:bCs/>
                <w:color w:val="000000"/>
                <w:sz w:val="20"/>
                <w:szCs w:val="20"/>
              </w:rPr>
              <w:br/>
              <w:t>NADH (Динатриевая соль) 0,18 ммоль/л</w:t>
            </w:r>
            <w:r w:rsidRPr="00881C3A">
              <w:rPr>
                <w:bCs/>
                <w:color w:val="000000"/>
                <w:sz w:val="20"/>
                <w:szCs w:val="20"/>
              </w:rPr>
              <w:br/>
              <w:t>Азид натрия (0,2%), стабилизаторы.</w:t>
            </w:r>
            <w:r w:rsidRPr="00881C3A">
              <w:rPr>
                <w:bCs/>
                <w:color w:val="000000"/>
                <w:sz w:val="20"/>
                <w:szCs w:val="20"/>
              </w:rPr>
              <w:br/>
              <w:t>Длина волны – 340.</w:t>
            </w:r>
            <w:r w:rsidRPr="00881C3A">
              <w:rPr>
                <w:bCs/>
                <w:color w:val="000000"/>
                <w:sz w:val="20"/>
                <w:szCs w:val="20"/>
              </w:rPr>
              <w:br/>
              <w:t>Рабочая температура для ручного метода определения 37С.</w:t>
            </w:r>
            <w:r w:rsidRPr="00881C3A">
              <w:rPr>
                <w:bCs/>
                <w:color w:val="000000"/>
                <w:sz w:val="20"/>
                <w:szCs w:val="20"/>
              </w:rPr>
              <w:br/>
              <w:t>Длительность анализа -3  минуты.</w:t>
            </w:r>
            <w:r w:rsidRPr="00881C3A">
              <w:rPr>
                <w:bCs/>
                <w:color w:val="000000"/>
                <w:sz w:val="20"/>
                <w:szCs w:val="20"/>
              </w:rPr>
              <w:br/>
              <w:t>Стабильность готового раствора – 14 суток.</w:t>
            </w:r>
            <w:r w:rsidRPr="00881C3A">
              <w:rPr>
                <w:bCs/>
                <w:color w:val="000000"/>
                <w:sz w:val="20"/>
                <w:szCs w:val="20"/>
              </w:rPr>
              <w:br/>
              <w:t>Условия хранения: 2-8 гр.</w:t>
            </w:r>
            <w:r w:rsidRPr="00881C3A">
              <w:rPr>
                <w:bCs/>
                <w:color w:val="000000"/>
                <w:sz w:val="20"/>
                <w:szCs w:val="20"/>
              </w:rPr>
              <w:br/>
              <w:t>Линейность: 0-500 МЕ/л.</w:t>
            </w:r>
            <w:r w:rsidRPr="00881C3A">
              <w:rPr>
                <w:bCs/>
                <w:color w:val="000000"/>
                <w:sz w:val="20"/>
                <w:szCs w:val="20"/>
              </w:rPr>
              <w:br/>
              <w:t>Чувствительность: 1,8 МЕ/л.</w:t>
            </w:r>
            <w:r w:rsidRPr="00881C3A">
              <w:rPr>
                <w:bCs/>
                <w:color w:val="000000"/>
                <w:sz w:val="20"/>
                <w:szCs w:val="20"/>
              </w:rPr>
              <w:br/>
              <w:t>Форма: жидкая, готов к использованию.</w:t>
            </w:r>
            <w:r w:rsidRPr="00881C3A">
              <w:rPr>
                <w:bCs/>
                <w:color w:val="000000"/>
                <w:sz w:val="20"/>
                <w:szCs w:val="20"/>
              </w:rPr>
              <w:br/>
              <w:t>Состав набора: биреагент.</w:t>
            </w:r>
            <w:r w:rsidRPr="00881C3A">
              <w:rPr>
                <w:bCs/>
                <w:color w:val="000000"/>
                <w:sz w:val="20"/>
                <w:szCs w:val="20"/>
              </w:rPr>
              <w:br/>
              <w:t>Фасовка: 1x100 мл реагент R1, 1x20 мл реагент R2. Фасовка: Флаконы  объемом 1x100 мл,1*20 мл, адаптированные   в разьемы анализатора для используемых реагентов.Калибратор  стандарт АЛТ . Контроли и реагенты одного производителя.Реагенты предразведенные, готовые к использованию,не подлежат  переливанию во избежание внешних  загрязнений.  Совместимость: для открытых систем.</w:t>
            </w:r>
            <w:r w:rsidRPr="00881C3A">
              <w:rPr>
                <w:bCs/>
                <w:color w:val="000000"/>
                <w:sz w:val="20"/>
                <w:szCs w:val="20"/>
              </w:rPr>
              <w:br/>
              <w:t xml:space="preserve"> Срок стабильности после вскрытия  14-30 дней.</w:t>
            </w:r>
          </w:p>
        </w:tc>
        <w:tc>
          <w:tcPr>
            <w:tcW w:w="1160" w:type="dxa"/>
            <w:gridSpan w:val="2"/>
            <w:shd w:val="clear" w:color="auto" w:fill="auto"/>
            <w:vAlign w:val="center"/>
            <w:hideMark/>
          </w:tcPr>
          <w:p w14:paraId="14FB8915" w14:textId="77777777" w:rsidR="00BE1DCA" w:rsidRPr="00881C3A" w:rsidRDefault="00BE1DCA" w:rsidP="00BE1DCA">
            <w:pPr>
              <w:jc w:val="center"/>
              <w:rPr>
                <w:bCs/>
                <w:color w:val="000000"/>
                <w:sz w:val="20"/>
                <w:szCs w:val="20"/>
              </w:rPr>
            </w:pPr>
            <w:r w:rsidRPr="00881C3A">
              <w:rPr>
                <w:bCs/>
                <w:color w:val="000000"/>
                <w:sz w:val="20"/>
                <w:szCs w:val="20"/>
              </w:rPr>
              <w:lastRenderedPageBreak/>
              <w:t>уп</w:t>
            </w:r>
          </w:p>
        </w:tc>
        <w:tc>
          <w:tcPr>
            <w:tcW w:w="1499" w:type="dxa"/>
            <w:gridSpan w:val="3"/>
            <w:shd w:val="clear" w:color="auto" w:fill="auto"/>
            <w:vAlign w:val="center"/>
            <w:hideMark/>
          </w:tcPr>
          <w:p w14:paraId="10C6A693" w14:textId="77777777" w:rsidR="00BE1DCA" w:rsidRPr="00881C3A" w:rsidRDefault="00BE1DCA" w:rsidP="00BE1DCA">
            <w:pPr>
              <w:jc w:val="center"/>
              <w:rPr>
                <w:bCs/>
                <w:color w:val="000000"/>
                <w:sz w:val="20"/>
                <w:szCs w:val="20"/>
              </w:rPr>
            </w:pPr>
            <w:r w:rsidRPr="00881C3A">
              <w:rPr>
                <w:bCs/>
                <w:color w:val="000000"/>
                <w:sz w:val="20"/>
                <w:szCs w:val="20"/>
              </w:rPr>
              <w:t>5</w:t>
            </w:r>
          </w:p>
        </w:tc>
        <w:tc>
          <w:tcPr>
            <w:tcW w:w="1178" w:type="dxa"/>
            <w:gridSpan w:val="3"/>
            <w:vAlign w:val="center"/>
          </w:tcPr>
          <w:p w14:paraId="7461D9C6" w14:textId="53B74CA6" w:rsidR="00BE1DCA" w:rsidRPr="00BE1DCA" w:rsidRDefault="00BE1DCA" w:rsidP="00BE1DCA">
            <w:pPr>
              <w:jc w:val="center"/>
              <w:rPr>
                <w:bCs/>
                <w:color w:val="000000"/>
                <w:sz w:val="20"/>
                <w:szCs w:val="20"/>
              </w:rPr>
            </w:pPr>
            <w:r w:rsidRPr="00BE1DCA">
              <w:rPr>
                <w:sz w:val="20"/>
                <w:szCs w:val="20"/>
              </w:rPr>
              <w:t>14 000,00</w:t>
            </w:r>
          </w:p>
        </w:tc>
        <w:tc>
          <w:tcPr>
            <w:tcW w:w="1529" w:type="dxa"/>
            <w:gridSpan w:val="3"/>
            <w:vAlign w:val="center"/>
          </w:tcPr>
          <w:p w14:paraId="216460C1" w14:textId="56469A22" w:rsidR="00BE1DCA" w:rsidRPr="00BE1DCA" w:rsidRDefault="00BE1DCA" w:rsidP="00BE1DCA">
            <w:pPr>
              <w:jc w:val="center"/>
              <w:rPr>
                <w:bCs/>
                <w:color w:val="000000"/>
                <w:sz w:val="20"/>
                <w:szCs w:val="20"/>
              </w:rPr>
            </w:pPr>
            <w:r w:rsidRPr="00BE1DCA">
              <w:rPr>
                <w:sz w:val="20"/>
                <w:szCs w:val="20"/>
              </w:rPr>
              <w:t>70 000</w:t>
            </w:r>
          </w:p>
        </w:tc>
      </w:tr>
      <w:tr w:rsidR="00BE1DCA" w:rsidRPr="00881C3A" w14:paraId="0770E5EE" w14:textId="22E08C1B" w:rsidTr="00BE1DCA">
        <w:trPr>
          <w:trHeight w:val="267"/>
          <w:jc w:val="center"/>
        </w:trPr>
        <w:tc>
          <w:tcPr>
            <w:tcW w:w="960" w:type="dxa"/>
            <w:shd w:val="clear" w:color="auto" w:fill="auto"/>
            <w:vAlign w:val="center"/>
            <w:hideMark/>
          </w:tcPr>
          <w:p w14:paraId="4EBA5CB8" w14:textId="77777777" w:rsidR="00BE1DCA" w:rsidRPr="00881C3A" w:rsidRDefault="00BE1DCA" w:rsidP="00BE1DCA">
            <w:pPr>
              <w:jc w:val="center"/>
              <w:rPr>
                <w:b/>
                <w:bCs/>
                <w:color w:val="000000"/>
                <w:sz w:val="20"/>
                <w:szCs w:val="20"/>
              </w:rPr>
            </w:pPr>
            <w:r w:rsidRPr="00881C3A">
              <w:rPr>
                <w:b/>
                <w:bCs/>
                <w:color w:val="000000"/>
                <w:sz w:val="20"/>
                <w:szCs w:val="20"/>
              </w:rPr>
              <w:t>40</w:t>
            </w:r>
          </w:p>
        </w:tc>
        <w:tc>
          <w:tcPr>
            <w:tcW w:w="3352" w:type="dxa"/>
            <w:shd w:val="clear" w:color="auto" w:fill="auto"/>
            <w:hideMark/>
          </w:tcPr>
          <w:p w14:paraId="5E83D10A" w14:textId="77777777" w:rsidR="00BE1DCA" w:rsidRPr="00881C3A" w:rsidRDefault="00BE1DCA" w:rsidP="00BE1DCA">
            <w:pPr>
              <w:rPr>
                <w:bCs/>
                <w:color w:val="000000"/>
                <w:sz w:val="20"/>
                <w:szCs w:val="20"/>
              </w:rPr>
            </w:pPr>
            <w:r w:rsidRPr="00881C3A">
              <w:rPr>
                <w:bCs/>
                <w:color w:val="000000"/>
                <w:sz w:val="20"/>
                <w:szCs w:val="20"/>
              </w:rPr>
              <w:t>АСТ (Аспартатаминотрансфераза (GOT)) ,600 тестов</w:t>
            </w:r>
          </w:p>
        </w:tc>
        <w:tc>
          <w:tcPr>
            <w:tcW w:w="6030" w:type="dxa"/>
            <w:shd w:val="clear" w:color="auto" w:fill="auto"/>
            <w:hideMark/>
          </w:tcPr>
          <w:p w14:paraId="01F75071" w14:textId="77777777" w:rsidR="00BE1DCA" w:rsidRPr="00881C3A" w:rsidRDefault="00BE1DCA" w:rsidP="00BE1DCA">
            <w:pPr>
              <w:rPr>
                <w:bCs/>
                <w:color w:val="000000"/>
                <w:sz w:val="20"/>
                <w:szCs w:val="20"/>
              </w:rPr>
            </w:pPr>
            <w:r w:rsidRPr="00881C3A">
              <w:rPr>
                <w:bCs/>
                <w:color w:val="000000"/>
                <w:sz w:val="20"/>
                <w:szCs w:val="20"/>
              </w:rPr>
              <w:t>АСТ (Аспартатаминотрансфераза (GOT)) ,600 тестов.Тип пробы: сыворотка</w:t>
            </w:r>
            <w:r w:rsidRPr="00881C3A">
              <w:rPr>
                <w:bCs/>
                <w:color w:val="000000"/>
                <w:sz w:val="20"/>
                <w:szCs w:val="20"/>
              </w:rPr>
              <w:br/>
              <w:t>Метод: ферментативный, кинетика.</w:t>
            </w:r>
            <w:r w:rsidRPr="00881C3A">
              <w:rPr>
                <w:bCs/>
                <w:color w:val="000000"/>
                <w:sz w:val="20"/>
                <w:szCs w:val="20"/>
              </w:rPr>
              <w:br/>
              <w:t xml:space="preserve">Химический состав реагента, раствора: </w:t>
            </w:r>
            <w:r w:rsidRPr="00881C3A">
              <w:rPr>
                <w:bCs/>
                <w:color w:val="000000"/>
                <w:sz w:val="20"/>
                <w:szCs w:val="20"/>
              </w:rPr>
              <w:br/>
              <w:t xml:space="preserve">Состав готового раствора: </w:t>
            </w:r>
            <w:r w:rsidRPr="00881C3A">
              <w:rPr>
                <w:bCs/>
                <w:color w:val="000000"/>
                <w:sz w:val="20"/>
                <w:szCs w:val="20"/>
              </w:rPr>
              <w:br/>
              <w:t>L-Аспартат   240 ммоль/л</w:t>
            </w:r>
            <w:r w:rsidRPr="00881C3A">
              <w:rPr>
                <w:bCs/>
                <w:color w:val="000000"/>
                <w:sz w:val="20"/>
                <w:szCs w:val="20"/>
              </w:rPr>
              <w:br/>
              <w:t>МДГ (мышцы свиньи) &gt;600 Ед/л</w:t>
            </w:r>
            <w:r w:rsidRPr="00881C3A">
              <w:rPr>
                <w:bCs/>
                <w:color w:val="000000"/>
                <w:sz w:val="20"/>
                <w:szCs w:val="20"/>
              </w:rPr>
              <w:br/>
              <w:t>ЛДГ (мышцы кролика) &gt;600 Ед/л</w:t>
            </w:r>
            <w:r w:rsidRPr="00881C3A">
              <w:rPr>
                <w:bCs/>
                <w:color w:val="000000"/>
                <w:sz w:val="20"/>
                <w:szCs w:val="20"/>
              </w:rPr>
              <w:br/>
              <w:t>Трис-буфер, рН 7,5  80 ммоль/л</w:t>
            </w:r>
            <w:r w:rsidRPr="00881C3A">
              <w:rPr>
                <w:bCs/>
                <w:color w:val="000000"/>
                <w:sz w:val="20"/>
                <w:szCs w:val="20"/>
              </w:rPr>
              <w:br/>
              <w:t>2-Оксоглутарат  12 ммоль/л</w:t>
            </w:r>
            <w:r w:rsidRPr="00881C3A">
              <w:rPr>
                <w:bCs/>
                <w:color w:val="000000"/>
                <w:sz w:val="20"/>
                <w:szCs w:val="20"/>
              </w:rPr>
              <w:br/>
              <w:t>NADH    0,18 ммоль/л.</w:t>
            </w:r>
            <w:r w:rsidRPr="00881C3A">
              <w:rPr>
                <w:bCs/>
                <w:color w:val="000000"/>
                <w:sz w:val="20"/>
                <w:szCs w:val="20"/>
              </w:rPr>
              <w:br/>
              <w:t>Длина волны – 340.</w:t>
            </w:r>
            <w:r w:rsidRPr="00881C3A">
              <w:rPr>
                <w:bCs/>
                <w:color w:val="000000"/>
                <w:sz w:val="20"/>
                <w:szCs w:val="20"/>
              </w:rPr>
              <w:br/>
              <w:t>Рабочая температура для ручного метода определения  37С.</w:t>
            </w:r>
            <w:r w:rsidRPr="00881C3A">
              <w:rPr>
                <w:bCs/>
                <w:color w:val="000000"/>
                <w:sz w:val="20"/>
                <w:szCs w:val="20"/>
              </w:rPr>
              <w:br/>
              <w:t>Длительность анализа -3  минуты.</w:t>
            </w:r>
            <w:r w:rsidRPr="00881C3A">
              <w:rPr>
                <w:bCs/>
                <w:color w:val="000000"/>
                <w:sz w:val="20"/>
                <w:szCs w:val="20"/>
              </w:rPr>
              <w:br/>
              <w:t>Стабильность готового раствора - 21 суток.</w:t>
            </w:r>
            <w:r w:rsidRPr="00881C3A">
              <w:rPr>
                <w:bCs/>
                <w:color w:val="000000"/>
                <w:sz w:val="20"/>
                <w:szCs w:val="20"/>
              </w:rPr>
              <w:br/>
              <w:t>Условия хранения: 2-8 гр.</w:t>
            </w:r>
            <w:r w:rsidRPr="00881C3A">
              <w:rPr>
                <w:bCs/>
                <w:color w:val="000000"/>
                <w:sz w:val="20"/>
                <w:szCs w:val="20"/>
              </w:rPr>
              <w:br/>
              <w:t>Линейность: 0-500 Ед/л.</w:t>
            </w:r>
            <w:r w:rsidRPr="00881C3A">
              <w:rPr>
                <w:bCs/>
                <w:color w:val="000000"/>
                <w:sz w:val="20"/>
                <w:szCs w:val="20"/>
              </w:rPr>
              <w:br/>
              <w:t>Чувствительность: 2,65 Ед/л.</w:t>
            </w:r>
            <w:r w:rsidRPr="00881C3A">
              <w:rPr>
                <w:bCs/>
                <w:color w:val="000000"/>
                <w:sz w:val="20"/>
                <w:szCs w:val="20"/>
              </w:rPr>
              <w:br/>
              <w:t>CV, %: 4,19.</w:t>
            </w:r>
            <w:r w:rsidRPr="00881C3A">
              <w:rPr>
                <w:bCs/>
                <w:color w:val="000000"/>
                <w:sz w:val="20"/>
                <w:szCs w:val="20"/>
              </w:rPr>
              <w:br/>
              <w:t>Форма: жидкая, готов к использованию.</w:t>
            </w:r>
            <w:r w:rsidRPr="00881C3A">
              <w:rPr>
                <w:bCs/>
                <w:color w:val="000000"/>
                <w:sz w:val="20"/>
                <w:szCs w:val="20"/>
              </w:rPr>
              <w:br/>
              <w:t>Состав набора: биреагент.</w:t>
            </w:r>
            <w:r w:rsidRPr="00881C3A">
              <w:rPr>
                <w:bCs/>
                <w:color w:val="000000"/>
                <w:sz w:val="20"/>
                <w:szCs w:val="20"/>
              </w:rPr>
              <w:br/>
              <w:t xml:space="preserve">Фасовка: 1x100 мл реагент R1, 1x20 мл реагент R2.Фасовка: Флаконы  объемом 1x100 мл,1*20 мл адаптированные   в разьемы анализатора для используемых реагентов.Калибратор 1х2 мл стандарт АСТ  Контроли и реагенты одного производителя. </w:t>
            </w:r>
            <w:r w:rsidRPr="00881C3A">
              <w:rPr>
                <w:bCs/>
                <w:color w:val="000000"/>
                <w:sz w:val="20"/>
                <w:szCs w:val="20"/>
              </w:rPr>
              <w:lastRenderedPageBreak/>
              <w:t>Реагенты предразведенные, готовые к использованию,не подлежат  переливанию во избежание внешних  загрязнений.   Совместимость: для открытых систем.</w:t>
            </w:r>
            <w:r w:rsidRPr="00881C3A">
              <w:rPr>
                <w:bCs/>
                <w:color w:val="000000"/>
                <w:sz w:val="20"/>
                <w:szCs w:val="20"/>
              </w:rPr>
              <w:br/>
              <w:t>Срок стабильности после вскрытия  14-30 дней.</w:t>
            </w:r>
          </w:p>
        </w:tc>
        <w:tc>
          <w:tcPr>
            <w:tcW w:w="1160" w:type="dxa"/>
            <w:gridSpan w:val="2"/>
            <w:shd w:val="clear" w:color="auto" w:fill="auto"/>
            <w:vAlign w:val="center"/>
            <w:hideMark/>
          </w:tcPr>
          <w:p w14:paraId="07D5B06F" w14:textId="77777777" w:rsidR="00BE1DCA" w:rsidRPr="00881C3A" w:rsidRDefault="00BE1DCA" w:rsidP="00BE1DCA">
            <w:pPr>
              <w:jc w:val="center"/>
              <w:rPr>
                <w:bCs/>
                <w:color w:val="000000"/>
                <w:sz w:val="20"/>
                <w:szCs w:val="20"/>
              </w:rPr>
            </w:pPr>
            <w:r w:rsidRPr="00881C3A">
              <w:rPr>
                <w:bCs/>
                <w:color w:val="000000"/>
                <w:sz w:val="20"/>
                <w:szCs w:val="20"/>
              </w:rPr>
              <w:lastRenderedPageBreak/>
              <w:t>уп</w:t>
            </w:r>
          </w:p>
        </w:tc>
        <w:tc>
          <w:tcPr>
            <w:tcW w:w="1499" w:type="dxa"/>
            <w:gridSpan w:val="3"/>
            <w:shd w:val="clear" w:color="auto" w:fill="auto"/>
            <w:vAlign w:val="center"/>
            <w:hideMark/>
          </w:tcPr>
          <w:p w14:paraId="2BDE3A57" w14:textId="77777777" w:rsidR="00BE1DCA" w:rsidRPr="00881C3A" w:rsidRDefault="00BE1DCA" w:rsidP="00BE1DCA">
            <w:pPr>
              <w:jc w:val="center"/>
              <w:rPr>
                <w:bCs/>
                <w:color w:val="000000"/>
                <w:sz w:val="20"/>
                <w:szCs w:val="20"/>
              </w:rPr>
            </w:pPr>
            <w:r w:rsidRPr="00881C3A">
              <w:rPr>
                <w:bCs/>
                <w:color w:val="000000"/>
                <w:sz w:val="20"/>
                <w:szCs w:val="20"/>
              </w:rPr>
              <w:t>5</w:t>
            </w:r>
          </w:p>
        </w:tc>
        <w:tc>
          <w:tcPr>
            <w:tcW w:w="1178" w:type="dxa"/>
            <w:gridSpan w:val="3"/>
            <w:vAlign w:val="center"/>
          </w:tcPr>
          <w:p w14:paraId="518AC4E6" w14:textId="6112B607" w:rsidR="00BE1DCA" w:rsidRPr="00BE1DCA" w:rsidRDefault="00BE1DCA" w:rsidP="00BE1DCA">
            <w:pPr>
              <w:jc w:val="center"/>
              <w:rPr>
                <w:bCs/>
                <w:color w:val="000000"/>
                <w:sz w:val="20"/>
                <w:szCs w:val="20"/>
              </w:rPr>
            </w:pPr>
            <w:r w:rsidRPr="00BE1DCA">
              <w:rPr>
                <w:sz w:val="20"/>
                <w:szCs w:val="20"/>
              </w:rPr>
              <w:t>21 000,00</w:t>
            </w:r>
          </w:p>
        </w:tc>
        <w:tc>
          <w:tcPr>
            <w:tcW w:w="1529" w:type="dxa"/>
            <w:gridSpan w:val="3"/>
            <w:vAlign w:val="center"/>
          </w:tcPr>
          <w:p w14:paraId="1B6B9FEF" w14:textId="52A86645" w:rsidR="00BE1DCA" w:rsidRPr="00BE1DCA" w:rsidRDefault="00BE1DCA" w:rsidP="00BE1DCA">
            <w:pPr>
              <w:jc w:val="center"/>
              <w:rPr>
                <w:bCs/>
                <w:color w:val="000000"/>
                <w:sz w:val="20"/>
                <w:szCs w:val="20"/>
              </w:rPr>
            </w:pPr>
            <w:r w:rsidRPr="00BE1DCA">
              <w:rPr>
                <w:sz w:val="20"/>
                <w:szCs w:val="20"/>
              </w:rPr>
              <w:t>105 000</w:t>
            </w:r>
          </w:p>
        </w:tc>
      </w:tr>
      <w:tr w:rsidR="00BE1DCA" w:rsidRPr="00881C3A" w14:paraId="5D68C08E" w14:textId="0AE3492D" w:rsidTr="00BE1DCA">
        <w:trPr>
          <w:trHeight w:val="1002"/>
          <w:jc w:val="center"/>
        </w:trPr>
        <w:tc>
          <w:tcPr>
            <w:tcW w:w="960" w:type="dxa"/>
            <w:shd w:val="clear" w:color="auto" w:fill="auto"/>
            <w:vAlign w:val="center"/>
            <w:hideMark/>
          </w:tcPr>
          <w:p w14:paraId="113186E3" w14:textId="77777777" w:rsidR="00BE1DCA" w:rsidRPr="00881C3A" w:rsidRDefault="00BE1DCA" w:rsidP="00BE1DCA">
            <w:pPr>
              <w:jc w:val="center"/>
              <w:rPr>
                <w:b/>
                <w:bCs/>
                <w:color w:val="000000"/>
                <w:sz w:val="20"/>
                <w:szCs w:val="20"/>
              </w:rPr>
            </w:pPr>
            <w:r w:rsidRPr="00881C3A">
              <w:rPr>
                <w:b/>
                <w:bCs/>
                <w:color w:val="000000"/>
                <w:sz w:val="20"/>
                <w:szCs w:val="20"/>
              </w:rPr>
              <w:t>41</w:t>
            </w:r>
          </w:p>
        </w:tc>
        <w:tc>
          <w:tcPr>
            <w:tcW w:w="3352" w:type="dxa"/>
            <w:shd w:val="clear" w:color="auto" w:fill="auto"/>
            <w:hideMark/>
          </w:tcPr>
          <w:p w14:paraId="34105CC3" w14:textId="77777777" w:rsidR="00BE1DCA" w:rsidRPr="00881C3A" w:rsidRDefault="00BE1DCA" w:rsidP="00BE1DCA">
            <w:pPr>
              <w:rPr>
                <w:bCs/>
                <w:color w:val="000000"/>
                <w:sz w:val="20"/>
                <w:szCs w:val="20"/>
              </w:rPr>
            </w:pPr>
            <w:r w:rsidRPr="00881C3A">
              <w:rPr>
                <w:bCs/>
                <w:color w:val="000000"/>
                <w:sz w:val="20"/>
                <w:szCs w:val="20"/>
              </w:rPr>
              <w:t>Амилаза, 521 тест</w:t>
            </w:r>
          </w:p>
        </w:tc>
        <w:tc>
          <w:tcPr>
            <w:tcW w:w="6030" w:type="dxa"/>
            <w:shd w:val="clear" w:color="auto" w:fill="auto"/>
            <w:hideMark/>
          </w:tcPr>
          <w:p w14:paraId="72C38010" w14:textId="77777777" w:rsidR="00BE1DCA" w:rsidRPr="00881C3A" w:rsidRDefault="00BE1DCA" w:rsidP="00BE1DCA">
            <w:pPr>
              <w:rPr>
                <w:bCs/>
                <w:color w:val="000000"/>
                <w:sz w:val="20"/>
                <w:szCs w:val="20"/>
              </w:rPr>
            </w:pPr>
            <w:r w:rsidRPr="00881C3A">
              <w:rPr>
                <w:bCs/>
                <w:color w:val="000000"/>
                <w:sz w:val="20"/>
                <w:szCs w:val="20"/>
              </w:rPr>
              <w:t xml:space="preserve">Набор реагентов Амилаза </w:t>
            </w:r>
            <w:r w:rsidRPr="00881C3A">
              <w:rPr>
                <w:bCs/>
                <w:color w:val="000000"/>
                <w:sz w:val="20"/>
                <w:szCs w:val="20"/>
              </w:rPr>
              <w:br/>
              <w:t xml:space="preserve"> 1х125 мл, 521 тест. Метод: Бромкрезоловый зеленый, конечная точка</w:t>
            </w:r>
            <w:r w:rsidRPr="00881C3A">
              <w:rPr>
                <w:bCs/>
                <w:color w:val="000000"/>
                <w:sz w:val="20"/>
                <w:szCs w:val="20"/>
              </w:rPr>
              <w:br/>
              <w:t xml:space="preserve">Состав основного реагента: </w:t>
            </w:r>
            <w:r w:rsidRPr="00881C3A">
              <w:rPr>
                <w:bCs/>
                <w:color w:val="000000"/>
                <w:sz w:val="20"/>
                <w:szCs w:val="20"/>
              </w:rPr>
              <w:br/>
              <w:t>1. Бром крезоловый зеленый (BCG) - 0,25 мМ буфер, рН 4,0+0,1;</w:t>
            </w:r>
            <w:r w:rsidRPr="00881C3A">
              <w:rPr>
                <w:bCs/>
                <w:color w:val="000000"/>
                <w:sz w:val="20"/>
                <w:szCs w:val="20"/>
              </w:rPr>
              <w:br/>
              <w:t>сурфактант, инертные ингредиенты и стабилизаторы.</w:t>
            </w:r>
            <w:r w:rsidRPr="00881C3A">
              <w:rPr>
                <w:bCs/>
                <w:color w:val="000000"/>
                <w:sz w:val="20"/>
                <w:szCs w:val="20"/>
              </w:rPr>
              <w:br/>
              <w:t>2. Стандарт: Бычий сывороточный альбумин Фракция V со</w:t>
            </w:r>
            <w:r w:rsidRPr="00881C3A">
              <w:rPr>
                <w:bCs/>
                <w:color w:val="000000"/>
                <w:sz w:val="20"/>
                <w:szCs w:val="20"/>
              </w:rPr>
              <w:br/>
              <w:t>стабилизатором (5 г/дл).</w:t>
            </w:r>
            <w:r w:rsidRPr="00881C3A">
              <w:rPr>
                <w:bCs/>
                <w:color w:val="000000"/>
                <w:sz w:val="20"/>
                <w:szCs w:val="20"/>
              </w:rPr>
              <w:br/>
              <w:t>Длина волны: 630 нм</w:t>
            </w:r>
            <w:r w:rsidRPr="00881C3A">
              <w:rPr>
                <w:bCs/>
                <w:color w:val="000000"/>
                <w:sz w:val="20"/>
                <w:szCs w:val="20"/>
              </w:rPr>
              <w:br/>
              <w:t>Длительность анализа: 5 минут</w:t>
            </w:r>
            <w:r w:rsidRPr="00881C3A">
              <w:rPr>
                <w:bCs/>
                <w:color w:val="000000"/>
                <w:sz w:val="20"/>
                <w:szCs w:val="20"/>
              </w:rPr>
              <w:br/>
              <w:t>Стабильность: реагент при комнатной температуре, стандарт при температуре 2-8 °С</w:t>
            </w:r>
            <w:r w:rsidRPr="00881C3A">
              <w:rPr>
                <w:bCs/>
                <w:color w:val="000000"/>
                <w:sz w:val="20"/>
                <w:szCs w:val="20"/>
              </w:rPr>
              <w:br/>
              <w:t>Концентрация альбумина в норме: 3,5 - 5,3 г/дл</w:t>
            </w:r>
            <w:r w:rsidRPr="00881C3A">
              <w:rPr>
                <w:bCs/>
                <w:color w:val="000000"/>
                <w:sz w:val="20"/>
                <w:szCs w:val="20"/>
              </w:rPr>
              <w:br/>
              <w:t>Линейность: 0,5 - 8,0 г/дл</w:t>
            </w:r>
            <w:r w:rsidRPr="00881C3A">
              <w:rPr>
                <w:bCs/>
                <w:color w:val="000000"/>
                <w:sz w:val="20"/>
                <w:szCs w:val="20"/>
              </w:rPr>
              <w:br/>
              <w:t>Фасовка:</w:t>
            </w:r>
            <w:r w:rsidRPr="00881C3A">
              <w:rPr>
                <w:bCs/>
                <w:color w:val="000000"/>
                <w:sz w:val="20"/>
                <w:szCs w:val="20"/>
              </w:rPr>
              <w:br/>
              <w:t>1x125 мл</w:t>
            </w:r>
            <w:r w:rsidRPr="00881C3A">
              <w:rPr>
                <w:bCs/>
                <w:color w:val="000000"/>
                <w:sz w:val="20"/>
                <w:szCs w:val="20"/>
              </w:rPr>
              <w:br/>
              <w:t>1х5 мл стандарт альбуминаФасовка: Флаконы  объемом 1x125 мл, 1*5 мл,адаптированные   в разьемы анализатора для используемых реагентов.Калибратор 1х5 мл стандарт амилаза. Контроли и реагенты одного производителя.</w:t>
            </w:r>
            <w:r w:rsidRPr="00881C3A">
              <w:rPr>
                <w:bCs/>
                <w:color w:val="000000"/>
                <w:sz w:val="20"/>
                <w:szCs w:val="20"/>
              </w:rPr>
              <w:br/>
              <w:t xml:space="preserve">Реагенты предразведенные, готовые к использованию,не подлежат  переливанию во избежание внешних  загрязнений.  </w:t>
            </w:r>
            <w:r w:rsidRPr="00881C3A">
              <w:rPr>
                <w:bCs/>
                <w:color w:val="000000"/>
                <w:sz w:val="20"/>
                <w:szCs w:val="20"/>
              </w:rPr>
              <w:br/>
              <w:t>Срок стабильности после вскрытия  14-30 дней.</w:t>
            </w:r>
          </w:p>
        </w:tc>
        <w:tc>
          <w:tcPr>
            <w:tcW w:w="1160" w:type="dxa"/>
            <w:gridSpan w:val="2"/>
            <w:shd w:val="clear" w:color="auto" w:fill="auto"/>
            <w:vAlign w:val="center"/>
            <w:hideMark/>
          </w:tcPr>
          <w:p w14:paraId="5114D87D"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27C22095" w14:textId="77777777" w:rsidR="00BE1DCA" w:rsidRPr="00881C3A" w:rsidRDefault="00BE1DCA" w:rsidP="00BE1DCA">
            <w:pPr>
              <w:jc w:val="center"/>
              <w:rPr>
                <w:bCs/>
                <w:color w:val="000000"/>
                <w:sz w:val="20"/>
                <w:szCs w:val="20"/>
              </w:rPr>
            </w:pPr>
            <w:r w:rsidRPr="00881C3A">
              <w:rPr>
                <w:bCs/>
                <w:color w:val="000000"/>
                <w:sz w:val="20"/>
                <w:szCs w:val="20"/>
              </w:rPr>
              <w:t>8</w:t>
            </w:r>
          </w:p>
        </w:tc>
        <w:tc>
          <w:tcPr>
            <w:tcW w:w="1178" w:type="dxa"/>
            <w:gridSpan w:val="3"/>
            <w:vAlign w:val="center"/>
          </w:tcPr>
          <w:p w14:paraId="34D7F26D" w14:textId="3A4A3909" w:rsidR="00BE1DCA" w:rsidRPr="00BE1DCA" w:rsidRDefault="00BE1DCA" w:rsidP="00BE1DCA">
            <w:pPr>
              <w:jc w:val="center"/>
              <w:rPr>
                <w:bCs/>
                <w:color w:val="000000"/>
                <w:sz w:val="20"/>
                <w:szCs w:val="20"/>
              </w:rPr>
            </w:pPr>
            <w:r w:rsidRPr="00BE1DCA">
              <w:rPr>
                <w:sz w:val="20"/>
                <w:szCs w:val="20"/>
              </w:rPr>
              <w:t>55 000,00</w:t>
            </w:r>
          </w:p>
        </w:tc>
        <w:tc>
          <w:tcPr>
            <w:tcW w:w="1529" w:type="dxa"/>
            <w:gridSpan w:val="3"/>
            <w:vAlign w:val="center"/>
          </w:tcPr>
          <w:p w14:paraId="4C7B0369" w14:textId="22104CE1" w:rsidR="00BE1DCA" w:rsidRPr="00BE1DCA" w:rsidRDefault="00BE1DCA" w:rsidP="00BE1DCA">
            <w:pPr>
              <w:jc w:val="center"/>
              <w:rPr>
                <w:bCs/>
                <w:color w:val="000000"/>
                <w:sz w:val="20"/>
                <w:szCs w:val="20"/>
              </w:rPr>
            </w:pPr>
            <w:r w:rsidRPr="00BE1DCA">
              <w:rPr>
                <w:sz w:val="20"/>
                <w:szCs w:val="20"/>
              </w:rPr>
              <w:t>440 000</w:t>
            </w:r>
          </w:p>
        </w:tc>
      </w:tr>
      <w:tr w:rsidR="00BE1DCA" w:rsidRPr="00881C3A" w14:paraId="7304B3B4" w14:textId="263EB899" w:rsidTr="00BE1DCA">
        <w:trPr>
          <w:trHeight w:val="1002"/>
          <w:jc w:val="center"/>
        </w:trPr>
        <w:tc>
          <w:tcPr>
            <w:tcW w:w="960" w:type="dxa"/>
            <w:shd w:val="clear" w:color="auto" w:fill="auto"/>
            <w:vAlign w:val="center"/>
            <w:hideMark/>
          </w:tcPr>
          <w:p w14:paraId="16AFEBEB" w14:textId="77777777" w:rsidR="00BE1DCA" w:rsidRPr="00881C3A" w:rsidRDefault="00BE1DCA" w:rsidP="00BE1DCA">
            <w:pPr>
              <w:jc w:val="center"/>
              <w:rPr>
                <w:b/>
                <w:bCs/>
                <w:color w:val="000000"/>
                <w:sz w:val="20"/>
                <w:szCs w:val="20"/>
              </w:rPr>
            </w:pPr>
            <w:r w:rsidRPr="00881C3A">
              <w:rPr>
                <w:b/>
                <w:bCs/>
                <w:color w:val="000000"/>
                <w:sz w:val="20"/>
                <w:szCs w:val="20"/>
              </w:rPr>
              <w:t>42</w:t>
            </w:r>
          </w:p>
        </w:tc>
        <w:tc>
          <w:tcPr>
            <w:tcW w:w="3352" w:type="dxa"/>
            <w:shd w:val="clear" w:color="auto" w:fill="auto"/>
            <w:hideMark/>
          </w:tcPr>
          <w:p w14:paraId="75FA5229" w14:textId="77777777" w:rsidR="00BE1DCA" w:rsidRPr="00881C3A" w:rsidRDefault="00BE1DCA" w:rsidP="00BE1DCA">
            <w:pPr>
              <w:rPr>
                <w:bCs/>
                <w:color w:val="000000"/>
                <w:sz w:val="20"/>
                <w:szCs w:val="20"/>
              </w:rPr>
            </w:pPr>
            <w:r w:rsidRPr="00881C3A">
              <w:rPr>
                <w:bCs/>
                <w:color w:val="000000"/>
                <w:sz w:val="20"/>
                <w:szCs w:val="20"/>
              </w:rPr>
              <w:t>Глюкоза, 278 тестов</w:t>
            </w:r>
          </w:p>
        </w:tc>
        <w:tc>
          <w:tcPr>
            <w:tcW w:w="6030" w:type="dxa"/>
            <w:shd w:val="clear" w:color="auto" w:fill="auto"/>
            <w:hideMark/>
          </w:tcPr>
          <w:p w14:paraId="1F2EED27" w14:textId="77777777" w:rsidR="00BE1DCA" w:rsidRPr="00881C3A" w:rsidRDefault="00BE1DCA" w:rsidP="00BE1DCA">
            <w:pPr>
              <w:rPr>
                <w:bCs/>
                <w:color w:val="000000"/>
                <w:sz w:val="20"/>
                <w:szCs w:val="20"/>
              </w:rPr>
            </w:pPr>
            <w:r w:rsidRPr="00881C3A">
              <w:rPr>
                <w:bCs/>
                <w:color w:val="000000"/>
                <w:sz w:val="20"/>
                <w:szCs w:val="20"/>
              </w:rPr>
              <w:t>Набор реагентов Глюкоза оксидазная со стандартом 1х125мл реагент+1х5мл Стандарт глюкозы,278 тестов. Метод: оксидазная, конечная точка</w:t>
            </w:r>
            <w:r w:rsidRPr="00881C3A">
              <w:rPr>
                <w:bCs/>
                <w:color w:val="000000"/>
                <w:sz w:val="20"/>
                <w:szCs w:val="20"/>
              </w:rPr>
              <w:br/>
              <w:t xml:space="preserve">Состав основного реагента: </w:t>
            </w:r>
            <w:r w:rsidRPr="00881C3A">
              <w:rPr>
                <w:bCs/>
                <w:color w:val="000000"/>
                <w:sz w:val="20"/>
                <w:szCs w:val="20"/>
              </w:rPr>
              <w:br/>
              <w:t xml:space="preserve">Глюкозогексогиназа                                  15 Ед/мл, </w:t>
            </w:r>
            <w:r w:rsidRPr="00881C3A">
              <w:rPr>
                <w:bCs/>
                <w:color w:val="000000"/>
                <w:sz w:val="20"/>
                <w:szCs w:val="20"/>
              </w:rPr>
              <w:br/>
              <w:t xml:space="preserve">Пероксидаза (лошадиная)                    1,2 Ед/мл, </w:t>
            </w:r>
            <w:r w:rsidRPr="00881C3A">
              <w:rPr>
                <w:bCs/>
                <w:color w:val="000000"/>
                <w:sz w:val="20"/>
                <w:szCs w:val="20"/>
              </w:rPr>
              <w:br/>
              <w:t xml:space="preserve">4-Аминоантипирин                              0,2 ммоль/л, </w:t>
            </w:r>
            <w:r w:rsidRPr="00881C3A">
              <w:rPr>
                <w:bCs/>
                <w:color w:val="000000"/>
                <w:sz w:val="20"/>
                <w:szCs w:val="20"/>
              </w:rPr>
              <w:br/>
              <w:t xml:space="preserve">Фенол                                                     4 ммоль/л, </w:t>
            </w:r>
            <w:r w:rsidRPr="00881C3A">
              <w:rPr>
                <w:bCs/>
                <w:color w:val="000000"/>
                <w:sz w:val="20"/>
                <w:szCs w:val="20"/>
              </w:rPr>
              <w:br/>
              <w:t>Инертные вещества и консерванты.</w:t>
            </w:r>
            <w:r w:rsidRPr="00881C3A">
              <w:rPr>
                <w:bCs/>
                <w:color w:val="000000"/>
                <w:sz w:val="20"/>
                <w:szCs w:val="20"/>
              </w:rPr>
              <w:br/>
              <w:t>Длина волны: 500 нм</w:t>
            </w:r>
            <w:r w:rsidRPr="00881C3A">
              <w:rPr>
                <w:bCs/>
                <w:color w:val="000000"/>
                <w:sz w:val="20"/>
                <w:szCs w:val="20"/>
              </w:rPr>
              <w:br/>
              <w:t xml:space="preserve">Длительность анализа: 15 минут </w:t>
            </w:r>
            <w:r w:rsidRPr="00881C3A">
              <w:rPr>
                <w:bCs/>
                <w:color w:val="000000"/>
                <w:sz w:val="20"/>
                <w:szCs w:val="20"/>
              </w:rPr>
              <w:br/>
              <w:t>Концентрация глюкозы в норме: 70 - 105 мг/дл</w:t>
            </w:r>
            <w:r w:rsidRPr="00881C3A">
              <w:rPr>
                <w:bCs/>
                <w:color w:val="000000"/>
                <w:sz w:val="20"/>
                <w:szCs w:val="20"/>
              </w:rPr>
              <w:br/>
              <w:t>Линейность: 0-500 мг/дл</w:t>
            </w:r>
            <w:r w:rsidRPr="00881C3A">
              <w:rPr>
                <w:bCs/>
                <w:color w:val="000000"/>
                <w:sz w:val="20"/>
                <w:szCs w:val="20"/>
              </w:rPr>
              <w:br/>
              <w:t>Фасовка:</w:t>
            </w:r>
            <w:r w:rsidRPr="00881C3A">
              <w:rPr>
                <w:bCs/>
                <w:color w:val="000000"/>
                <w:sz w:val="20"/>
                <w:szCs w:val="20"/>
              </w:rPr>
              <w:br/>
              <w:t>1x125 мл реагент</w:t>
            </w:r>
            <w:r w:rsidRPr="00881C3A">
              <w:rPr>
                <w:bCs/>
                <w:color w:val="000000"/>
                <w:sz w:val="20"/>
                <w:szCs w:val="20"/>
              </w:rPr>
              <w:br/>
              <w:t xml:space="preserve">1х 2 мл стандарт глюкозы,Фасовка: Флаконы  объемом 1x125 мл, адаптированные   в разьемы анализатора для используемых реагентов.Калибратор 1х2 мл стандарт глюкозы . Контроли и </w:t>
            </w:r>
            <w:r w:rsidRPr="00881C3A">
              <w:rPr>
                <w:bCs/>
                <w:color w:val="000000"/>
                <w:sz w:val="20"/>
                <w:szCs w:val="20"/>
              </w:rPr>
              <w:lastRenderedPageBreak/>
              <w:t>реагенты одного производителя. Н Реагенты предразведенные, готовые к использованию,не подлежат  переливанию во избежание внешних  загрязнений.  Срок стабильности после вскрытия  14-30 дней.</w:t>
            </w:r>
          </w:p>
        </w:tc>
        <w:tc>
          <w:tcPr>
            <w:tcW w:w="1160" w:type="dxa"/>
            <w:gridSpan w:val="2"/>
            <w:shd w:val="clear" w:color="auto" w:fill="auto"/>
            <w:vAlign w:val="center"/>
            <w:hideMark/>
          </w:tcPr>
          <w:p w14:paraId="664CA730" w14:textId="77777777" w:rsidR="00BE1DCA" w:rsidRPr="00881C3A" w:rsidRDefault="00BE1DCA" w:rsidP="00BE1DCA">
            <w:pPr>
              <w:jc w:val="center"/>
              <w:rPr>
                <w:bCs/>
                <w:color w:val="000000"/>
                <w:sz w:val="20"/>
                <w:szCs w:val="20"/>
              </w:rPr>
            </w:pPr>
            <w:r w:rsidRPr="00881C3A">
              <w:rPr>
                <w:bCs/>
                <w:color w:val="000000"/>
                <w:sz w:val="20"/>
                <w:szCs w:val="20"/>
              </w:rPr>
              <w:lastRenderedPageBreak/>
              <w:t>уп</w:t>
            </w:r>
          </w:p>
        </w:tc>
        <w:tc>
          <w:tcPr>
            <w:tcW w:w="1499" w:type="dxa"/>
            <w:gridSpan w:val="3"/>
            <w:shd w:val="clear" w:color="auto" w:fill="auto"/>
            <w:vAlign w:val="center"/>
            <w:hideMark/>
          </w:tcPr>
          <w:p w14:paraId="25B6DB38"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41FA1A18" w14:textId="5E9B2286" w:rsidR="00BE1DCA" w:rsidRPr="00BE1DCA" w:rsidRDefault="00BE1DCA" w:rsidP="00BE1DCA">
            <w:pPr>
              <w:jc w:val="center"/>
              <w:rPr>
                <w:bCs/>
                <w:color w:val="000000"/>
                <w:sz w:val="20"/>
                <w:szCs w:val="20"/>
              </w:rPr>
            </w:pPr>
            <w:r w:rsidRPr="00BE1DCA">
              <w:rPr>
                <w:sz w:val="20"/>
                <w:szCs w:val="20"/>
              </w:rPr>
              <w:t>16 000,00</w:t>
            </w:r>
          </w:p>
        </w:tc>
        <w:tc>
          <w:tcPr>
            <w:tcW w:w="1529" w:type="dxa"/>
            <w:gridSpan w:val="3"/>
            <w:vAlign w:val="center"/>
          </w:tcPr>
          <w:p w14:paraId="4F3C9D2C" w14:textId="096F4FAE" w:rsidR="00BE1DCA" w:rsidRPr="00BE1DCA" w:rsidRDefault="00BE1DCA" w:rsidP="00BE1DCA">
            <w:pPr>
              <w:jc w:val="center"/>
              <w:rPr>
                <w:bCs/>
                <w:color w:val="000000"/>
                <w:sz w:val="20"/>
                <w:szCs w:val="20"/>
              </w:rPr>
            </w:pPr>
            <w:r w:rsidRPr="00BE1DCA">
              <w:rPr>
                <w:sz w:val="20"/>
                <w:szCs w:val="20"/>
              </w:rPr>
              <w:t>32 000</w:t>
            </w:r>
          </w:p>
        </w:tc>
      </w:tr>
      <w:tr w:rsidR="00BE1DCA" w:rsidRPr="00881C3A" w14:paraId="711EBC0E" w14:textId="636687C9" w:rsidTr="00BE1DCA">
        <w:trPr>
          <w:trHeight w:val="1002"/>
          <w:jc w:val="center"/>
        </w:trPr>
        <w:tc>
          <w:tcPr>
            <w:tcW w:w="960" w:type="dxa"/>
            <w:shd w:val="clear" w:color="auto" w:fill="auto"/>
            <w:vAlign w:val="center"/>
            <w:hideMark/>
          </w:tcPr>
          <w:p w14:paraId="166F01B8" w14:textId="77777777" w:rsidR="00BE1DCA" w:rsidRPr="00881C3A" w:rsidRDefault="00BE1DCA" w:rsidP="00BE1DCA">
            <w:pPr>
              <w:jc w:val="center"/>
              <w:rPr>
                <w:b/>
                <w:bCs/>
                <w:color w:val="000000"/>
                <w:sz w:val="20"/>
                <w:szCs w:val="20"/>
              </w:rPr>
            </w:pPr>
            <w:r w:rsidRPr="00881C3A">
              <w:rPr>
                <w:b/>
                <w:bCs/>
                <w:color w:val="000000"/>
                <w:sz w:val="20"/>
                <w:szCs w:val="20"/>
              </w:rPr>
              <w:t>43</w:t>
            </w:r>
          </w:p>
        </w:tc>
        <w:tc>
          <w:tcPr>
            <w:tcW w:w="3352" w:type="dxa"/>
            <w:shd w:val="clear" w:color="auto" w:fill="auto"/>
            <w:hideMark/>
          </w:tcPr>
          <w:p w14:paraId="3BA1B71A" w14:textId="77777777" w:rsidR="00BE1DCA" w:rsidRPr="00881C3A" w:rsidRDefault="00BE1DCA" w:rsidP="00BE1DCA">
            <w:pPr>
              <w:rPr>
                <w:bCs/>
                <w:color w:val="000000"/>
                <w:sz w:val="20"/>
                <w:szCs w:val="20"/>
              </w:rPr>
            </w:pPr>
            <w:r w:rsidRPr="00881C3A">
              <w:rPr>
                <w:bCs/>
                <w:color w:val="000000"/>
                <w:sz w:val="20"/>
                <w:szCs w:val="20"/>
              </w:rPr>
              <w:t>Набор биохимического контроля Уровень1, 1x5мл, Уровень2, 1x5мл</w:t>
            </w:r>
          </w:p>
        </w:tc>
        <w:tc>
          <w:tcPr>
            <w:tcW w:w="6030" w:type="dxa"/>
            <w:shd w:val="clear" w:color="auto" w:fill="auto"/>
            <w:hideMark/>
          </w:tcPr>
          <w:p w14:paraId="45FA3052" w14:textId="77777777" w:rsidR="00BE1DCA" w:rsidRPr="00881C3A" w:rsidRDefault="00BE1DCA" w:rsidP="00BE1DCA">
            <w:pPr>
              <w:rPr>
                <w:bCs/>
                <w:color w:val="000000"/>
                <w:sz w:val="20"/>
                <w:szCs w:val="20"/>
              </w:rPr>
            </w:pPr>
            <w:r w:rsidRPr="00881C3A">
              <w:rPr>
                <w:bCs/>
                <w:color w:val="000000"/>
                <w:sz w:val="20"/>
                <w:szCs w:val="20"/>
              </w:rPr>
              <w:t>Определяемые параметры:  альбумин, общий/прямой билирубин, азот мочевины, мочевина, кальций, кальций Арсеназо,  углекислый газ, хлор, холестерин, креатинин, креатинкиназа, глюкоза Гексокиназняа/ Оксидазная, железо, ОЖСС, магний, фосфор, калий, натрий, общий белок, триглицериды GPO, мочевая кислота, щелочная фосфатаза, кислая фосфатаза, АЛТ, АСТ, амилаза, гаммаглутамилтранфераза, лактатдегидрогеназа, липаза, лактат.</w:t>
            </w:r>
            <w:r w:rsidRPr="00881C3A">
              <w:rPr>
                <w:bCs/>
                <w:color w:val="000000"/>
                <w:sz w:val="20"/>
                <w:szCs w:val="20"/>
              </w:rPr>
              <w:br/>
              <w:t>Состав: человеческая сыворотка с добавлением биохимических компонентов (экстракты тканей человека и животных), химических соединений, лекарственных средств, консервантов и стабилизаторов.</w:t>
            </w:r>
            <w:r w:rsidRPr="00881C3A">
              <w:rPr>
                <w:bCs/>
                <w:color w:val="000000"/>
                <w:sz w:val="20"/>
                <w:szCs w:val="20"/>
              </w:rPr>
              <w:br/>
              <w:t>Разведение: дистиллированная/деионизированная вода</w:t>
            </w:r>
            <w:r w:rsidRPr="00881C3A">
              <w:rPr>
                <w:bCs/>
                <w:color w:val="000000"/>
                <w:sz w:val="20"/>
                <w:szCs w:val="20"/>
              </w:rPr>
              <w:br/>
              <w:t>Стабильность готового раствора: 7 суток за</w:t>
            </w:r>
            <w:r w:rsidRPr="00881C3A">
              <w:rPr>
                <w:bCs/>
                <w:color w:val="000000"/>
                <w:sz w:val="20"/>
                <w:szCs w:val="20"/>
              </w:rPr>
              <w:br/>
              <w:t>исключением щелочной фосфатазы и билирубина 48 часов) при температуре 2-8 °С.</w:t>
            </w:r>
            <w:r w:rsidRPr="00881C3A">
              <w:rPr>
                <w:bCs/>
                <w:color w:val="000000"/>
                <w:sz w:val="20"/>
                <w:szCs w:val="20"/>
              </w:rPr>
              <w:br/>
              <w:t>Фасовка:</w:t>
            </w:r>
            <w:r w:rsidRPr="00881C3A">
              <w:rPr>
                <w:bCs/>
                <w:color w:val="000000"/>
                <w:sz w:val="20"/>
                <w:szCs w:val="20"/>
              </w:rPr>
              <w:br/>
              <w:t xml:space="preserve">Уровень 1 - 1x5мл </w:t>
            </w:r>
            <w:r w:rsidRPr="00881C3A">
              <w:rPr>
                <w:bCs/>
                <w:color w:val="000000"/>
                <w:sz w:val="20"/>
                <w:szCs w:val="20"/>
              </w:rPr>
              <w:br/>
              <w:t>Уровень 2 - 1х5мл.</w:t>
            </w:r>
            <w:r w:rsidRPr="00881C3A">
              <w:rPr>
                <w:bCs/>
                <w:color w:val="000000"/>
                <w:sz w:val="20"/>
                <w:szCs w:val="20"/>
              </w:rPr>
              <w:br/>
              <w:t>Контроли и реагенты одного производителя.</w:t>
            </w:r>
            <w:r w:rsidRPr="00881C3A">
              <w:rPr>
                <w:bCs/>
                <w:color w:val="000000"/>
                <w:sz w:val="20"/>
                <w:szCs w:val="20"/>
              </w:rPr>
              <w:br/>
              <w:t>Реагенты предразведенные, готовые к использованию</w:t>
            </w:r>
          </w:p>
        </w:tc>
        <w:tc>
          <w:tcPr>
            <w:tcW w:w="1160" w:type="dxa"/>
            <w:gridSpan w:val="2"/>
            <w:shd w:val="clear" w:color="auto" w:fill="auto"/>
            <w:vAlign w:val="center"/>
            <w:hideMark/>
          </w:tcPr>
          <w:p w14:paraId="2A1C8565"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233631BC"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390B39F5" w14:textId="3F287FD2" w:rsidR="00BE1DCA" w:rsidRPr="00BE1DCA" w:rsidRDefault="00BE1DCA" w:rsidP="00BE1DCA">
            <w:pPr>
              <w:jc w:val="center"/>
              <w:rPr>
                <w:bCs/>
                <w:color w:val="000000"/>
                <w:sz w:val="20"/>
                <w:szCs w:val="20"/>
              </w:rPr>
            </w:pPr>
            <w:r w:rsidRPr="00BE1DCA">
              <w:rPr>
                <w:sz w:val="20"/>
                <w:szCs w:val="20"/>
              </w:rPr>
              <w:t>23 000,00</w:t>
            </w:r>
          </w:p>
        </w:tc>
        <w:tc>
          <w:tcPr>
            <w:tcW w:w="1529" w:type="dxa"/>
            <w:gridSpan w:val="3"/>
            <w:vAlign w:val="center"/>
          </w:tcPr>
          <w:p w14:paraId="6F740BF3" w14:textId="4A8064CC" w:rsidR="00BE1DCA" w:rsidRPr="00BE1DCA" w:rsidRDefault="00BE1DCA" w:rsidP="00BE1DCA">
            <w:pPr>
              <w:jc w:val="center"/>
              <w:rPr>
                <w:bCs/>
                <w:color w:val="000000"/>
                <w:sz w:val="20"/>
                <w:szCs w:val="20"/>
              </w:rPr>
            </w:pPr>
            <w:r w:rsidRPr="00BE1DCA">
              <w:rPr>
                <w:sz w:val="20"/>
                <w:szCs w:val="20"/>
              </w:rPr>
              <w:t>46 000</w:t>
            </w:r>
          </w:p>
        </w:tc>
      </w:tr>
      <w:tr w:rsidR="00BE1DCA" w:rsidRPr="00881C3A" w14:paraId="2D68699D" w14:textId="51FB52A0" w:rsidTr="00BE1DCA">
        <w:trPr>
          <w:trHeight w:val="1002"/>
          <w:jc w:val="center"/>
        </w:trPr>
        <w:tc>
          <w:tcPr>
            <w:tcW w:w="960" w:type="dxa"/>
            <w:shd w:val="clear" w:color="auto" w:fill="auto"/>
            <w:vAlign w:val="center"/>
            <w:hideMark/>
          </w:tcPr>
          <w:p w14:paraId="43215F38" w14:textId="77777777" w:rsidR="00BE1DCA" w:rsidRPr="00881C3A" w:rsidRDefault="00BE1DCA" w:rsidP="00BE1DCA">
            <w:pPr>
              <w:jc w:val="center"/>
              <w:rPr>
                <w:b/>
                <w:bCs/>
                <w:color w:val="000000"/>
                <w:sz w:val="20"/>
                <w:szCs w:val="20"/>
              </w:rPr>
            </w:pPr>
            <w:r w:rsidRPr="00881C3A">
              <w:rPr>
                <w:b/>
                <w:bCs/>
                <w:color w:val="000000"/>
                <w:sz w:val="20"/>
                <w:szCs w:val="20"/>
              </w:rPr>
              <w:t>44</w:t>
            </w:r>
          </w:p>
        </w:tc>
        <w:tc>
          <w:tcPr>
            <w:tcW w:w="3352" w:type="dxa"/>
            <w:shd w:val="clear" w:color="auto" w:fill="auto"/>
            <w:hideMark/>
          </w:tcPr>
          <w:p w14:paraId="724EC42D" w14:textId="77777777" w:rsidR="00BE1DCA" w:rsidRPr="00881C3A" w:rsidRDefault="00BE1DCA" w:rsidP="00BE1DCA">
            <w:pPr>
              <w:rPr>
                <w:bCs/>
                <w:color w:val="000000"/>
                <w:sz w:val="20"/>
                <w:szCs w:val="20"/>
              </w:rPr>
            </w:pPr>
            <w:r w:rsidRPr="00881C3A">
              <w:rPr>
                <w:bCs/>
                <w:color w:val="000000"/>
                <w:sz w:val="20"/>
                <w:szCs w:val="20"/>
              </w:rPr>
              <w:t>Набор биохимического мультикалибратора 1x5мл</w:t>
            </w:r>
          </w:p>
        </w:tc>
        <w:tc>
          <w:tcPr>
            <w:tcW w:w="6030" w:type="dxa"/>
            <w:shd w:val="clear" w:color="auto" w:fill="auto"/>
            <w:hideMark/>
          </w:tcPr>
          <w:p w14:paraId="52C8F492" w14:textId="77777777" w:rsidR="00BE1DCA" w:rsidRPr="00881C3A" w:rsidRDefault="00BE1DCA" w:rsidP="00BE1DCA">
            <w:pPr>
              <w:rPr>
                <w:bCs/>
                <w:color w:val="000000"/>
                <w:sz w:val="20"/>
                <w:szCs w:val="20"/>
              </w:rPr>
            </w:pPr>
            <w:r w:rsidRPr="00881C3A">
              <w:rPr>
                <w:bCs/>
                <w:color w:val="000000"/>
                <w:sz w:val="20"/>
                <w:szCs w:val="20"/>
              </w:rPr>
              <w:t>Определяемые параметры: Альбумин, Общий Билирубин, Прямой Билирубин, Азот мочевины, Кальций, CO2, Хлор, Холестерин, Креатинин, Глюкоза Гекс/ Окс, Железо, Магний, Фосфор, Калий, Натрий, Общий Белок, Триглицериды, Мочевая Кислота.</w:t>
            </w:r>
            <w:r w:rsidRPr="00881C3A">
              <w:rPr>
                <w:bCs/>
                <w:color w:val="000000"/>
                <w:sz w:val="20"/>
                <w:szCs w:val="20"/>
              </w:rPr>
              <w:br/>
              <w:t>Состав: лиофилизированная сыворотка человека</w:t>
            </w:r>
            <w:r w:rsidRPr="00881C3A">
              <w:rPr>
                <w:bCs/>
                <w:color w:val="000000"/>
                <w:sz w:val="20"/>
                <w:szCs w:val="20"/>
              </w:rPr>
              <w:br/>
              <w:t>Разведение: деионизированная вода</w:t>
            </w:r>
            <w:r w:rsidRPr="00881C3A">
              <w:rPr>
                <w:bCs/>
                <w:color w:val="000000"/>
                <w:sz w:val="20"/>
                <w:szCs w:val="20"/>
              </w:rPr>
              <w:br/>
              <w:t>Стабильность готового раствора:  разбавленный</w:t>
            </w:r>
            <w:r w:rsidRPr="00881C3A">
              <w:rPr>
                <w:bCs/>
                <w:color w:val="000000"/>
                <w:sz w:val="20"/>
                <w:szCs w:val="20"/>
              </w:rPr>
              <w:br/>
              <w:t>химический калибратор стабилен в течение 5 дней при температуре 2-8 °С (за исключением билирубина - 4 суток)</w:t>
            </w:r>
            <w:r w:rsidRPr="00881C3A">
              <w:rPr>
                <w:bCs/>
                <w:color w:val="000000"/>
                <w:sz w:val="20"/>
                <w:szCs w:val="20"/>
              </w:rPr>
              <w:br/>
              <w:t>Фасовка: 1x5мл.</w:t>
            </w:r>
            <w:r w:rsidRPr="00881C3A">
              <w:rPr>
                <w:bCs/>
                <w:color w:val="000000"/>
                <w:sz w:val="20"/>
                <w:szCs w:val="20"/>
              </w:rPr>
              <w:br/>
              <w:t>Контроли и реагенты одного производителя.</w:t>
            </w:r>
            <w:r w:rsidRPr="00881C3A">
              <w:rPr>
                <w:bCs/>
                <w:color w:val="000000"/>
                <w:sz w:val="20"/>
                <w:szCs w:val="20"/>
              </w:rPr>
              <w:br/>
              <w:t xml:space="preserve">Реагенты предразведенные, готовые к использованию. </w:t>
            </w:r>
          </w:p>
        </w:tc>
        <w:tc>
          <w:tcPr>
            <w:tcW w:w="1160" w:type="dxa"/>
            <w:gridSpan w:val="2"/>
            <w:shd w:val="clear" w:color="auto" w:fill="auto"/>
            <w:vAlign w:val="center"/>
            <w:hideMark/>
          </w:tcPr>
          <w:p w14:paraId="025B798F"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0A530160"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72E61074" w14:textId="531680F2" w:rsidR="00BE1DCA" w:rsidRPr="00BE1DCA" w:rsidRDefault="00BE1DCA" w:rsidP="00BE1DCA">
            <w:pPr>
              <w:jc w:val="center"/>
              <w:rPr>
                <w:bCs/>
                <w:color w:val="000000"/>
                <w:sz w:val="20"/>
                <w:szCs w:val="20"/>
              </w:rPr>
            </w:pPr>
            <w:r w:rsidRPr="00BE1DCA">
              <w:rPr>
                <w:sz w:val="20"/>
                <w:szCs w:val="20"/>
              </w:rPr>
              <w:t>23 000,00</w:t>
            </w:r>
          </w:p>
        </w:tc>
        <w:tc>
          <w:tcPr>
            <w:tcW w:w="1529" w:type="dxa"/>
            <w:gridSpan w:val="3"/>
            <w:vAlign w:val="center"/>
          </w:tcPr>
          <w:p w14:paraId="319DACF3" w14:textId="1FDB8264" w:rsidR="00BE1DCA" w:rsidRPr="00BE1DCA" w:rsidRDefault="00BE1DCA" w:rsidP="00BE1DCA">
            <w:pPr>
              <w:jc w:val="center"/>
              <w:rPr>
                <w:bCs/>
                <w:color w:val="000000"/>
                <w:sz w:val="20"/>
                <w:szCs w:val="20"/>
              </w:rPr>
            </w:pPr>
            <w:r w:rsidRPr="00BE1DCA">
              <w:rPr>
                <w:sz w:val="20"/>
                <w:szCs w:val="20"/>
              </w:rPr>
              <w:t>23 000</w:t>
            </w:r>
          </w:p>
        </w:tc>
      </w:tr>
      <w:tr w:rsidR="00BE1DCA" w:rsidRPr="00881C3A" w14:paraId="5F849BBC" w14:textId="0900C48A" w:rsidTr="00BE1DCA">
        <w:trPr>
          <w:trHeight w:val="725"/>
          <w:jc w:val="center"/>
        </w:trPr>
        <w:tc>
          <w:tcPr>
            <w:tcW w:w="960" w:type="dxa"/>
            <w:shd w:val="clear" w:color="auto" w:fill="auto"/>
            <w:vAlign w:val="center"/>
            <w:hideMark/>
          </w:tcPr>
          <w:p w14:paraId="19A87D2D" w14:textId="77777777" w:rsidR="00BE1DCA" w:rsidRPr="00881C3A" w:rsidRDefault="00BE1DCA" w:rsidP="00BE1DCA">
            <w:pPr>
              <w:jc w:val="center"/>
              <w:rPr>
                <w:b/>
                <w:bCs/>
                <w:color w:val="000000"/>
                <w:sz w:val="20"/>
                <w:szCs w:val="20"/>
              </w:rPr>
            </w:pPr>
            <w:r w:rsidRPr="00881C3A">
              <w:rPr>
                <w:b/>
                <w:bCs/>
                <w:color w:val="000000"/>
                <w:sz w:val="20"/>
                <w:szCs w:val="20"/>
              </w:rPr>
              <w:t>45</w:t>
            </w:r>
          </w:p>
        </w:tc>
        <w:tc>
          <w:tcPr>
            <w:tcW w:w="3352" w:type="dxa"/>
            <w:shd w:val="clear" w:color="auto" w:fill="auto"/>
            <w:hideMark/>
          </w:tcPr>
          <w:p w14:paraId="6FD6E712" w14:textId="77777777" w:rsidR="00BE1DCA" w:rsidRPr="00881C3A" w:rsidRDefault="00BE1DCA" w:rsidP="00BE1DCA">
            <w:pPr>
              <w:rPr>
                <w:bCs/>
                <w:color w:val="000000"/>
                <w:sz w:val="20"/>
                <w:szCs w:val="20"/>
              </w:rPr>
            </w:pPr>
            <w:r w:rsidRPr="00881C3A">
              <w:rPr>
                <w:bCs/>
                <w:color w:val="000000"/>
                <w:sz w:val="20"/>
                <w:szCs w:val="20"/>
              </w:rPr>
              <w:t>Промывочный раствор №1 (концентрат) объемом 1 л</w:t>
            </w:r>
          </w:p>
        </w:tc>
        <w:tc>
          <w:tcPr>
            <w:tcW w:w="6030" w:type="dxa"/>
            <w:shd w:val="clear" w:color="auto" w:fill="auto"/>
            <w:hideMark/>
          </w:tcPr>
          <w:p w14:paraId="226B9D2E" w14:textId="77777777" w:rsidR="00BE1DCA" w:rsidRPr="00881C3A" w:rsidRDefault="00BE1DCA" w:rsidP="00BE1DCA">
            <w:pPr>
              <w:rPr>
                <w:bCs/>
                <w:color w:val="000000"/>
                <w:sz w:val="20"/>
                <w:szCs w:val="20"/>
              </w:rPr>
            </w:pPr>
            <w:r w:rsidRPr="00881C3A">
              <w:rPr>
                <w:bCs/>
                <w:color w:val="000000"/>
                <w:sz w:val="20"/>
                <w:szCs w:val="20"/>
              </w:rPr>
              <w:t>Применение: для промывки кювет автоматического биохимического анализатора BioChem FC-360 в нормальном режиме Состав: 10% раствор Тритона Х-100</w:t>
            </w:r>
            <w:r w:rsidRPr="00881C3A">
              <w:rPr>
                <w:bCs/>
                <w:color w:val="000000"/>
                <w:sz w:val="20"/>
                <w:szCs w:val="20"/>
              </w:rPr>
              <w:br/>
              <w:t>Разведение:  на 1 л деионизированной воды добавить 7 мл концентрата</w:t>
            </w:r>
          </w:p>
        </w:tc>
        <w:tc>
          <w:tcPr>
            <w:tcW w:w="1160" w:type="dxa"/>
            <w:gridSpan w:val="2"/>
            <w:shd w:val="clear" w:color="auto" w:fill="auto"/>
            <w:vAlign w:val="center"/>
            <w:hideMark/>
          </w:tcPr>
          <w:p w14:paraId="1579C4B5"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B7C02CE"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78E5A2EB" w14:textId="2275BF44" w:rsidR="00BE1DCA" w:rsidRPr="00BE1DCA" w:rsidRDefault="00BE1DCA" w:rsidP="00BE1DCA">
            <w:pPr>
              <w:jc w:val="center"/>
              <w:rPr>
                <w:bCs/>
                <w:color w:val="000000"/>
                <w:sz w:val="20"/>
                <w:szCs w:val="20"/>
              </w:rPr>
            </w:pPr>
            <w:r w:rsidRPr="00BE1DCA">
              <w:rPr>
                <w:sz w:val="20"/>
                <w:szCs w:val="20"/>
              </w:rPr>
              <w:t>80 000,00</w:t>
            </w:r>
          </w:p>
        </w:tc>
        <w:tc>
          <w:tcPr>
            <w:tcW w:w="1529" w:type="dxa"/>
            <w:gridSpan w:val="3"/>
            <w:vAlign w:val="center"/>
          </w:tcPr>
          <w:p w14:paraId="7D80A8F0" w14:textId="58A39F80" w:rsidR="00BE1DCA" w:rsidRPr="00BE1DCA" w:rsidRDefault="00BE1DCA" w:rsidP="00BE1DCA">
            <w:pPr>
              <w:jc w:val="center"/>
              <w:rPr>
                <w:bCs/>
                <w:color w:val="000000"/>
                <w:sz w:val="20"/>
                <w:szCs w:val="20"/>
              </w:rPr>
            </w:pPr>
            <w:r w:rsidRPr="00BE1DCA">
              <w:rPr>
                <w:sz w:val="20"/>
                <w:szCs w:val="20"/>
              </w:rPr>
              <w:t>80 000</w:t>
            </w:r>
          </w:p>
        </w:tc>
      </w:tr>
      <w:tr w:rsidR="00BE1DCA" w:rsidRPr="00881C3A" w14:paraId="543A032B" w14:textId="4BDDF1FA" w:rsidTr="00BE1DCA">
        <w:trPr>
          <w:trHeight w:val="695"/>
          <w:jc w:val="center"/>
        </w:trPr>
        <w:tc>
          <w:tcPr>
            <w:tcW w:w="960" w:type="dxa"/>
            <w:shd w:val="clear" w:color="auto" w:fill="auto"/>
            <w:vAlign w:val="center"/>
            <w:hideMark/>
          </w:tcPr>
          <w:p w14:paraId="7D5761B8" w14:textId="77777777" w:rsidR="00BE1DCA" w:rsidRPr="00881C3A" w:rsidRDefault="00BE1DCA" w:rsidP="00BE1DCA">
            <w:pPr>
              <w:jc w:val="center"/>
              <w:rPr>
                <w:b/>
                <w:bCs/>
                <w:color w:val="000000"/>
                <w:sz w:val="20"/>
                <w:szCs w:val="20"/>
              </w:rPr>
            </w:pPr>
            <w:r w:rsidRPr="00881C3A">
              <w:rPr>
                <w:b/>
                <w:bCs/>
                <w:color w:val="000000"/>
                <w:sz w:val="20"/>
                <w:szCs w:val="20"/>
              </w:rPr>
              <w:t>46</w:t>
            </w:r>
          </w:p>
        </w:tc>
        <w:tc>
          <w:tcPr>
            <w:tcW w:w="3352" w:type="dxa"/>
            <w:shd w:val="clear" w:color="auto" w:fill="auto"/>
            <w:hideMark/>
          </w:tcPr>
          <w:p w14:paraId="1C4CDBAA" w14:textId="77777777" w:rsidR="00BE1DCA" w:rsidRPr="00881C3A" w:rsidRDefault="00BE1DCA" w:rsidP="00BE1DCA">
            <w:pPr>
              <w:rPr>
                <w:bCs/>
                <w:color w:val="000000"/>
                <w:sz w:val="20"/>
                <w:szCs w:val="20"/>
              </w:rPr>
            </w:pPr>
            <w:r w:rsidRPr="00881C3A">
              <w:rPr>
                <w:bCs/>
                <w:color w:val="000000"/>
                <w:sz w:val="20"/>
                <w:szCs w:val="20"/>
              </w:rPr>
              <w:t>Концентрат промывочного раствора №2, 500 мл для биохимического анализатора</w:t>
            </w:r>
          </w:p>
        </w:tc>
        <w:tc>
          <w:tcPr>
            <w:tcW w:w="6030" w:type="dxa"/>
            <w:shd w:val="clear" w:color="auto" w:fill="auto"/>
            <w:hideMark/>
          </w:tcPr>
          <w:p w14:paraId="4B93BA23" w14:textId="77777777" w:rsidR="00BE1DCA" w:rsidRPr="00881C3A" w:rsidRDefault="00BE1DCA" w:rsidP="00BE1DCA">
            <w:pPr>
              <w:rPr>
                <w:bCs/>
                <w:color w:val="000000"/>
                <w:sz w:val="20"/>
                <w:szCs w:val="20"/>
              </w:rPr>
            </w:pPr>
            <w:r w:rsidRPr="00881C3A">
              <w:rPr>
                <w:bCs/>
                <w:color w:val="000000"/>
                <w:sz w:val="20"/>
                <w:szCs w:val="20"/>
              </w:rPr>
              <w:t xml:space="preserve">Применение: для промывки иглы дозатора автоматического биохимического анализатора и более тщательной промывки кювет Разведение:  на 40 мл деонизированной воды добавить 10 мл </w:t>
            </w:r>
            <w:r w:rsidRPr="00881C3A">
              <w:rPr>
                <w:bCs/>
                <w:color w:val="000000"/>
                <w:sz w:val="20"/>
                <w:szCs w:val="20"/>
              </w:rPr>
              <w:lastRenderedPageBreak/>
              <w:t>концентрата Состав: 1,05 N раствор NaOH</w:t>
            </w:r>
          </w:p>
        </w:tc>
        <w:tc>
          <w:tcPr>
            <w:tcW w:w="1160" w:type="dxa"/>
            <w:gridSpan w:val="2"/>
            <w:shd w:val="clear" w:color="auto" w:fill="auto"/>
            <w:vAlign w:val="center"/>
            <w:hideMark/>
          </w:tcPr>
          <w:p w14:paraId="7D589F16" w14:textId="77777777" w:rsidR="00BE1DCA" w:rsidRPr="00881C3A" w:rsidRDefault="00BE1DCA" w:rsidP="00BE1DCA">
            <w:pPr>
              <w:jc w:val="center"/>
              <w:rPr>
                <w:bCs/>
                <w:color w:val="000000"/>
                <w:sz w:val="20"/>
                <w:szCs w:val="20"/>
              </w:rPr>
            </w:pPr>
            <w:r w:rsidRPr="00881C3A">
              <w:rPr>
                <w:bCs/>
                <w:color w:val="000000"/>
                <w:sz w:val="20"/>
                <w:szCs w:val="20"/>
              </w:rPr>
              <w:lastRenderedPageBreak/>
              <w:t>уп</w:t>
            </w:r>
          </w:p>
        </w:tc>
        <w:tc>
          <w:tcPr>
            <w:tcW w:w="1499" w:type="dxa"/>
            <w:gridSpan w:val="3"/>
            <w:shd w:val="clear" w:color="auto" w:fill="auto"/>
            <w:vAlign w:val="center"/>
            <w:hideMark/>
          </w:tcPr>
          <w:p w14:paraId="4BDC0F0B"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75F38EF1" w14:textId="182AC559" w:rsidR="00BE1DCA" w:rsidRPr="00BE1DCA" w:rsidRDefault="00BE1DCA" w:rsidP="00BE1DCA">
            <w:pPr>
              <w:jc w:val="center"/>
              <w:rPr>
                <w:bCs/>
                <w:color w:val="000000"/>
                <w:sz w:val="20"/>
                <w:szCs w:val="20"/>
              </w:rPr>
            </w:pPr>
            <w:r w:rsidRPr="00BE1DCA">
              <w:rPr>
                <w:sz w:val="20"/>
                <w:szCs w:val="20"/>
              </w:rPr>
              <w:t>42 500,00</w:t>
            </w:r>
          </w:p>
        </w:tc>
        <w:tc>
          <w:tcPr>
            <w:tcW w:w="1529" w:type="dxa"/>
            <w:gridSpan w:val="3"/>
            <w:vAlign w:val="center"/>
          </w:tcPr>
          <w:p w14:paraId="1C98E827" w14:textId="5A7557EE" w:rsidR="00BE1DCA" w:rsidRPr="00BE1DCA" w:rsidRDefault="00BE1DCA" w:rsidP="00BE1DCA">
            <w:pPr>
              <w:jc w:val="center"/>
              <w:rPr>
                <w:bCs/>
                <w:color w:val="000000"/>
                <w:sz w:val="20"/>
                <w:szCs w:val="20"/>
              </w:rPr>
            </w:pPr>
            <w:r w:rsidRPr="00BE1DCA">
              <w:rPr>
                <w:sz w:val="20"/>
                <w:szCs w:val="20"/>
              </w:rPr>
              <w:t>42 500</w:t>
            </w:r>
          </w:p>
        </w:tc>
      </w:tr>
      <w:tr w:rsidR="00BE1DCA" w:rsidRPr="00881C3A" w14:paraId="2F0F0FDA" w14:textId="310EDBF6" w:rsidTr="00BE1DCA">
        <w:trPr>
          <w:trHeight w:val="264"/>
          <w:jc w:val="center"/>
        </w:trPr>
        <w:tc>
          <w:tcPr>
            <w:tcW w:w="10367" w:type="dxa"/>
            <w:gridSpan w:val="4"/>
            <w:shd w:val="clear" w:color="auto" w:fill="auto"/>
            <w:vAlign w:val="center"/>
            <w:hideMark/>
          </w:tcPr>
          <w:p w14:paraId="50987138" w14:textId="77777777" w:rsidR="00BE1DCA" w:rsidRPr="00881C3A" w:rsidRDefault="00BE1DCA" w:rsidP="00BE1DCA">
            <w:pPr>
              <w:rPr>
                <w:b/>
                <w:bCs/>
                <w:color w:val="000000"/>
                <w:sz w:val="20"/>
                <w:szCs w:val="20"/>
              </w:rPr>
            </w:pPr>
            <w:r w:rsidRPr="00881C3A">
              <w:rPr>
                <w:b/>
                <w:bCs/>
                <w:color w:val="000000"/>
                <w:sz w:val="20"/>
                <w:szCs w:val="20"/>
              </w:rPr>
              <w:t xml:space="preserve">Реактивы на биохимический  анализатор А 15  </w:t>
            </w:r>
          </w:p>
        </w:tc>
        <w:tc>
          <w:tcPr>
            <w:tcW w:w="1160" w:type="dxa"/>
            <w:gridSpan w:val="2"/>
            <w:shd w:val="clear" w:color="auto" w:fill="auto"/>
            <w:vAlign w:val="center"/>
            <w:hideMark/>
          </w:tcPr>
          <w:p w14:paraId="033C6111" w14:textId="77777777" w:rsidR="00BE1DCA" w:rsidRPr="00881C3A" w:rsidRDefault="00BE1DCA" w:rsidP="00BE1DCA">
            <w:pPr>
              <w:jc w:val="center"/>
              <w:rPr>
                <w:bCs/>
                <w:color w:val="000000"/>
                <w:sz w:val="20"/>
                <w:szCs w:val="20"/>
              </w:rPr>
            </w:pPr>
          </w:p>
        </w:tc>
        <w:tc>
          <w:tcPr>
            <w:tcW w:w="1499" w:type="dxa"/>
            <w:gridSpan w:val="3"/>
            <w:shd w:val="clear" w:color="auto" w:fill="auto"/>
            <w:vAlign w:val="center"/>
            <w:hideMark/>
          </w:tcPr>
          <w:p w14:paraId="3E6475FC" w14:textId="77777777" w:rsidR="00BE1DCA" w:rsidRPr="00881C3A" w:rsidRDefault="00BE1DCA" w:rsidP="00BE1DCA">
            <w:pPr>
              <w:jc w:val="center"/>
              <w:rPr>
                <w:bCs/>
                <w:color w:val="000000"/>
                <w:sz w:val="20"/>
                <w:szCs w:val="20"/>
              </w:rPr>
            </w:pPr>
          </w:p>
        </w:tc>
        <w:tc>
          <w:tcPr>
            <w:tcW w:w="1179" w:type="dxa"/>
            <w:gridSpan w:val="3"/>
            <w:vAlign w:val="center"/>
          </w:tcPr>
          <w:p w14:paraId="215A87BA" w14:textId="77777777" w:rsidR="00BE1DCA" w:rsidRPr="00BE1DCA" w:rsidRDefault="00BE1DCA" w:rsidP="00BE1DCA">
            <w:pPr>
              <w:jc w:val="center"/>
              <w:rPr>
                <w:bCs/>
                <w:color w:val="000000"/>
                <w:sz w:val="20"/>
                <w:szCs w:val="20"/>
              </w:rPr>
            </w:pPr>
          </w:p>
        </w:tc>
        <w:tc>
          <w:tcPr>
            <w:tcW w:w="1500" w:type="dxa"/>
            <w:gridSpan w:val="2"/>
            <w:vAlign w:val="center"/>
          </w:tcPr>
          <w:p w14:paraId="22194443" w14:textId="77777777" w:rsidR="00BE1DCA" w:rsidRPr="00BE1DCA" w:rsidRDefault="00BE1DCA" w:rsidP="00BE1DCA">
            <w:pPr>
              <w:jc w:val="center"/>
              <w:rPr>
                <w:bCs/>
                <w:color w:val="000000"/>
                <w:sz w:val="20"/>
                <w:szCs w:val="20"/>
              </w:rPr>
            </w:pPr>
          </w:p>
        </w:tc>
      </w:tr>
      <w:tr w:rsidR="00BE1DCA" w:rsidRPr="00881C3A" w14:paraId="3C36F865" w14:textId="3E5C744A" w:rsidTr="00BE1DCA">
        <w:trPr>
          <w:trHeight w:val="1002"/>
          <w:jc w:val="center"/>
        </w:trPr>
        <w:tc>
          <w:tcPr>
            <w:tcW w:w="960" w:type="dxa"/>
            <w:shd w:val="clear" w:color="auto" w:fill="auto"/>
            <w:vAlign w:val="center"/>
            <w:hideMark/>
          </w:tcPr>
          <w:p w14:paraId="6FDFFDBA" w14:textId="77777777" w:rsidR="00BE1DCA" w:rsidRPr="00881C3A" w:rsidRDefault="00BE1DCA" w:rsidP="00BE1DCA">
            <w:pPr>
              <w:jc w:val="center"/>
              <w:rPr>
                <w:b/>
                <w:bCs/>
                <w:color w:val="000000"/>
                <w:sz w:val="20"/>
                <w:szCs w:val="20"/>
              </w:rPr>
            </w:pPr>
            <w:r w:rsidRPr="00881C3A">
              <w:rPr>
                <w:b/>
                <w:bCs/>
                <w:color w:val="000000"/>
                <w:sz w:val="20"/>
                <w:szCs w:val="20"/>
              </w:rPr>
              <w:t>47</w:t>
            </w:r>
          </w:p>
        </w:tc>
        <w:tc>
          <w:tcPr>
            <w:tcW w:w="3352" w:type="dxa"/>
            <w:shd w:val="clear" w:color="auto" w:fill="auto"/>
            <w:hideMark/>
          </w:tcPr>
          <w:p w14:paraId="7F15B91C" w14:textId="77777777" w:rsidR="00BE1DCA" w:rsidRPr="00881C3A" w:rsidRDefault="00BE1DCA" w:rsidP="00BE1DCA">
            <w:pPr>
              <w:rPr>
                <w:bCs/>
                <w:color w:val="000000"/>
                <w:sz w:val="20"/>
                <w:szCs w:val="20"/>
              </w:rPr>
            </w:pPr>
            <w:r w:rsidRPr="00881C3A">
              <w:rPr>
                <w:bCs/>
                <w:color w:val="000000"/>
                <w:sz w:val="20"/>
                <w:szCs w:val="20"/>
              </w:rPr>
              <w:t xml:space="preserve">АЛЬФА-АМИЛАЗА ПРЯМАЯ, 300 исследований </w:t>
            </w:r>
          </w:p>
        </w:tc>
        <w:tc>
          <w:tcPr>
            <w:tcW w:w="6030" w:type="dxa"/>
            <w:shd w:val="clear" w:color="auto" w:fill="auto"/>
            <w:hideMark/>
          </w:tcPr>
          <w:p w14:paraId="7F6B60C7" w14:textId="77777777" w:rsidR="00BE1DCA" w:rsidRPr="00881C3A" w:rsidRDefault="00BE1DCA" w:rsidP="00BE1DCA">
            <w:pPr>
              <w:rPr>
                <w:bCs/>
                <w:color w:val="000000"/>
                <w:sz w:val="20"/>
                <w:szCs w:val="20"/>
              </w:rPr>
            </w:pPr>
            <w:r w:rsidRPr="00881C3A">
              <w:rPr>
                <w:bCs/>
                <w:color w:val="000000"/>
                <w:sz w:val="20"/>
                <w:szCs w:val="20"/>
              </w:rPr>
              <w:t xml:space="preserve">АЛЬФА-АМИЛАЗА ПРЯМАЯ набор биохимических реагентов из комплекта Анализатор биохимический-турбидиметрический  ВА400, панкреатический профиль; прямой субстрат, кинетика; жидкий монореагент, Состав: Реагент А. MES 50 ммоль/л, хлорид кальция 5 ммоль/л, хлорид натрия 300 ммоль/л, натрий тиоцианат 450 ммоль/л, CNP-G3 2.25 ммоль/л, pH 6.1. Метрологические характеристики: Предел обнаружения: 10.9 Ед/л = 0.18 мккат/л. Пределы линейности: 1300 Ед/л = 21.6 мккат/л. Точность: Средняя конценцентрация: 130 Ед/л = 2.17 мккат/л; Повторность (CV): 1.6 %Внутрилабораторный показатель (CV): 2.6 %Средняя конценцентрация: 635 Ед/л = 10.59 мккат/л; Повторность (CV): 0.9 %; Внутрилабораторный показатель (CV): 2,3%. Количество исследований - 300. Фасовка  5х20мл, температура хранения +2 +8⁰С. Реагенты должны быть рекомендованы к использованию производителем анализатора.Фасовка: Флаконы  объемом 5*20 мл, адаптированные   в разьемы анализатора для используемых реагентов Реагенты предразведенные, готовые к использованию,не подлежат  переливанию во избежание внешних  загрязнений.  </w:t>
            </w:r>
          </w:p>
        </w:tc>
        <w:tc>
          <w:tcPr>
            <w:tcW w:w="1160" w:type="dxa"/>
            <w:gridSpan w:val="2"/>
            <w:shd w:val="clear" w:color="auto" w:fill="auto"/>
            <w:vAlign w:val="center"/>
            <w:hideMark/>
          </w:tcPr>
          <w:p w14:paraId="556CAB00"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44E910D1"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vAlign w:val="center"/>
          </w:tcPr>
          <w:p w14:paraId="3ECA139B" w14:textId="3F310435" w:rsidR="00BE1DCA" w:rsidRPr="00BE1DCA" w:rsidRDefault="00BE1DCA" w:rsidP="00BE1DCA">
            <w:pPr>
              <w:jc w:val="center"/>
              <w:rPr>
                <w:bCs/>
                <w:color w:val="000000"/>
                <w:sz w:val="20"/>
                <w:szCs w:val="20"/>
              </w:rPr>
            </w:pPr>
            <w:r w:rsidRPr="00BE1DCA">
              <w:rPr>
                <w:sz w:val="20"/>
                <w:szCs w:val="20"/>
              </w:rPr>
              <w:t>75 296,00</w:t>
            </w:r>
          </w:p>
        </w:tc>
        <w:tc>
          <w:tcPr>
            <w:tcW w:w="1529" w:type="dxa"/>
            <w:gridSpan w:val="3"/>
            <w:vAlign w:val="center"/>
          </w:tcPr>
          <w:p w14:paraId="7BE60C54" w14:textId="4EEE8762" w:rsidR="00BE1DCA" w:rsidRPr="00BE1DCA" w:rsidRDefault="00BE1DCA" w:rsidP="00BE1DCA">
            <w:pPr>
              <w:jc w:val="center"/>
              <w:rPr>
                <w:bCs/>
                <w:color w:val="000000"/>
                <w:sz w:val="20"/>
                <w:szCs w:val="20"/>
              </w:rPr>
            </w:pPr>
            <w:r w:rsidRPr="00BE1DCA">
              <w:rPr>
                <w:sz w:val="20"/>
                <w:szCs w:val="20"/>
              </w:rPr>
              <w:t>752 960</w:t>
            </w:r>
          </w:p>
        </w:tc>
      </w:tr>
      <w:tr w:rsidR="00BE1DCA" w:rsidRPr="00881C3A" w14:paraId="0235817B" w14:textId="4373DD5D" w:rsidTr="00BE1DCA">
        <w:trPr>
          <w:trHeight w:val="267"/>
          <w:jc w:val="center"/>
        </w:trPr>
        <w:tc>
          <w:tcPr>
            <w:tcW w:w="960" w:type="dxa"/>
            <w:shd w:val="clear" w:color="auto" w:fill="auto"/>
            <w:vAlign w:val="center"/>
            <w:hideMark/>
          </w:tcPr>
          <w:p w14:paraId="23E405B2" w14:textId="77777777" w:rsidR="00BE1DCA" w:rsidRPr="00881C3A" w:rsidRDefault="00BE1DCA" w:rsidP="00BE1DCA">
            <w:pPr>
              <w:jc w:val="center"/>
              <w:rPr>
                <w:b/>
                <w:bCs/>
                <w:color w:val="000000"/>
                <w:sz w:val="20"/>
                <w:szCs w:val="20"/>
              </w:rPr>
            </w:pPr>
            <w:r w:rsidRPr="00881C3A">
              <w:rPr>
                <w:b/>
                <w:bCs/>
                <w:color w:val="000000"/>
                <w:sz w:val="20"/>
                <w:szCs w:val="20"/>
              </w:rPr>
              <w:t>48</w:t>
            </w:r>
          </w:p>
        </w:tc>
        <w:tc>
          <w:tcPr>
            <w:tcW w:w="3352" w:type="dxa"/>
            <w:shd w:val="clear" w:color="auto" w:fill="auto"/>
            <w:hideMark/>
          </w:tcPr>
          <w:p w14:paraId="7DBB50AE" w14:textId="77777777" w:rsidR="00BE1DCA" w:rsidRPr="00881C3A" w:rsidRDefault="00BE1DCA" w:rsidP="00BE1DCA">
            <w:pPr>
              <w:rPr>
                <w:bCs/>
                <w:color w:val="000000"/>
                <w:sz w:val="20"/>
                <w:szCs w:val="20"/>
              </w:rPr>
            </w:pPr>
            <w:r w:rsidRPr="00881C3A">
              <w:rPr>
                <w:bCs/>
                <w:color w:val="000000"/>
                <w:sz w:val="20"/>
                <w:szCs w:val="20"/>
              </w:rPr>
              <w:t>АСПАРТАТМИНОТРАНСФЕРАЗА, 750 исследований</w:t>
            </w:r>
          </w:p>
        </w:tc>
        <w:tc>
          <w:tcPr>
            <w:tcW w:w="6030" w:type="dxa"/>
            <w:shd w:val="clear" w:color="auto" w:fill="auto"/>
            <w:hideMark/>
          </w:tcPr>
          <w:p w14:paraId="16132D4F" w14:textId="77777777" w:rsidR="00BE1DCA" w:rsidRPr="00881C3A" w:rsidRDefault="00BE1DCA" w:rsidP="00BE1DCA">
            <w:pPr>
              <w:rPr>
                <w:bCs/>
                <w:color w:val="000000"/>
                <w:sz w:val="20"/>
                <w:szCs w:val="20"/>
              </w:rPr>
            </w:pPr>
            <w:r w:rsidRPr="00881C3A">
              <w:rPr>
                <w:bCs/>
                <w:color w:val="000000"/>
                <w:sz w:val="20"/>
                <w:szCs w:val="20"/>
              </w:rPr>
              <w:t xml:space="preserve">АСПАРТАТАМИНОТРАСФЕРАЗА набор биохимических реагентов из комплекта Анализатор биохимический-турбидиметрический  ВА400,  печеночный профиль; 2-оксиглютарат/L-аспартат, кинетика; жидкий биреагент. Состав: Реагент А. Трис 121 ммоль/л, L-аспартат 362 ммоль/л, малатдегидрогеназа&gt;460 Ед/л, лактатдегидрогеназа &gt; 660 Ед/л pH 7.8. Реагент B.  NADH 1.9 ммоль/л, 2-оксиглютарат 75 ммоль/л, гидроксид натрия 148 ммоль/л, азид натрия 9.5 г/л. Метрологические характеристики: предел обнаружения: 2.2 Ед/л = 0.04 мккат/л; предел линейности: 500 Ед/л = 8.33 мккат/л. Сходимость: Средняя концентрация: 43 Ед/л = 0.72 мккат/л; CV: 1.2 %; n: 20. Средняя концентрация: 134 Ед/л = 2.23 мккат/л; CV: 0.6 %; n: 20. Воспроизводимость: Средняя концентрация: 43 Ед/л = 0.72 мккат/л; CV: 1.4 %; n: 25.Средняя концентрация: 134 Ед/л = 2.23 мккат/л; CV: 1.6 %;  n: 25. Количество исследований - 750. Фасовка  5х40мл+5х10мл, температура хранения +2 +8⁰С. Реагенты должны быть рекомендованы  производителем.Фасовка: Флаконы  объемом 5*40 мл ,5*10мл мл, адаптированные   в разьемы анализатора для используемых реагентов. Реагенты предразведенные, готовые к использованию,не подлежат  переливанию во избежание внешних  загрязнений.  </w:t>
            </w:r>
          </w:p>
        </w:tc>
        <w:tc>
          <w:tcPr>
            <w:tcW w:w="1160" w:type="dxa"/>
            <w:gridSpan w:val="2"/>
            <w:shd w:val="clear" w:color="auto" w:fill="auto"/>
            <w:vAlign w:val="center"/>
            <w:hideMark/>
          </w:tcPr>
          <w:p w14:paraId="78BDDA2E"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2668168A" w14:textId="77777777" w:rsidR="00BE1DCA" w:rsidRPr="00881C3A" w:rsidRDefault="00BE1DCA" w:rsidP="00BE1DCA">
            <w:pPr>
              <w:jc w:val="center"/>
              <w:rPr>
                <w:bCs/>
                <w:color w:val="000000"/>
                <w:sz w:val="20"/>
                <w:szCs w:val="20"/>
              </w:rPr>
            </w:pPr>
            <w:r w:rsidRPr="00881C3A">
              <w:rPr>
                <w:bCs/>
                <w:color w:val="000000"/>
                <w:sz w:val="20"/>
                <w:szCs w:val="20"/>
              </w:rPr>
              <w:t>6</w:t>
            </w:r>
          </w:p>
        </w:tc>
        <w:tc>
          <w:tcPr>
            <w:tcW w:w="1178" w:type="dxa"/>
            <w:gridSpan w:val="3"/>
            <w:vAlign w:val="center"/>
          </w:tcPr>
          <w:p w14:paraId="7DD27B95" w14:textId="59BD3E50" w:rsidR="00BE1DCA" w:rsidRPr="00BE1DCA" w:rsidRDefault="00BE1DCA" w:rsidP="00BE1DCA">
            <w:pPr>
              <w:jc w:val="center"/>
              <w:rPr>
                <w:bCs/>
                <w:color w:val="000000"/>
                <w:sz w:val="20"/>
                <w:szCs w:val="20"/>
              </w:rPr>
            </w:pPr>
            <w:r w:rsidRPr="00BE1DCA">
              <w:rPr>
                <w:sz w:val="20"/>
                <w:szCs w:val="20"/>
              </w:rPr>
              <w:t>25 327,00</w:t>
            </w:r>
          </w:p>
        </w:tc>
        <w:tc>
          <w:tcPr>
            <w:tcW w:w="1529" w:type="dxa"/>
            <w:gridSpan w:val="3"/>
            <w:vAlign w:val="center"/>
          </w:tcPr>
          <w:p w14:paraId="4F001386" w14:textId="11D07608" w:rsidR="00BE1DCA" w:rsidRPr="00BE1DCA" w:rsidRDefault="00BE1DCA" w:rsidP="00BE1DCA">
            <w:pPr>
              <w:jc w:val="center"/>
              <w:rPr>
                <w:bCs/>
                <w:color w:val="000000"/>
                <w:sz w:val="20"/>
                <w:szCs w:val="20"/>
              </w:rPr>
            </w:pPr>
            <w:r w:rsidRPr="00BE1DCA">
              <w:rPr>
                <w:sz w:val="20"/>
                <w:szCs w:val="20"/>
              </w:rPr>
              <w:t>151 962</w:t>
            </w:r>
          </w:p>
        </w:tc>
      </w:tr>
      <w:tr w:rsidR="00BE1DCA" w:rsidRPr="00881C3A" w14:paraId="01EB928D" w14:textId="50F9D43F" w:rsidTr="00BE1DCA">
        <w:trPr>
          <w:trHeight w:val="1002"/>
          <w:jc w:val="center"/>
        </w:trPr>
        <w:tc>
          <w:tcPr>
            <w:tcW w:w="960" w:type="dxa"/>
            <w:shd w:val="clear" w:color="auto" w:fill="auto"/>
            <w:vAlign w:val="center"/>
            <w:hideMark/>
          </w:tcPr>
          <w:p w14:paraId="59B4FAE3" w14:textId="77777777" w:rsidR="00BE1DCA" w:rsidRPr="00881C3A" w:rsidRDefault="00BE1DCA" w:rsidP="00BE1DCA">
            <w:pPr>
              <w:jc w:val="center"/>
              <w:rPr>
                <w:b/>
                <w:bCs/>
                <w:color w:val="000000"/>
                <w:sz w:val="20"/>
                <w:szCs w:val="20"/>
              </w:rPr>
            </w:pPr>
            <w:r w:rsidRPr="00881C3A">
              <w:rPr>
                <w:b/>
                <w:bCs/>
                <w:color w:val="000000"/>
                <w:sz w:val="20"/>
                <w:szCs w:val="20"/>
              </w:rPr>
              <w:lastRenderedPageBreak/>
              <w:t>49</w:t>
            </w:r>
          </w:p>
        </w:tc>
        <w:tc>
          <w:tcPr>
            <w:tcW w:w="3352" w:type="dxa"/>
            <w:shd w:val="clear" w:color="auto" w:fill="auto"/>
            <w:hideMark/>
          </w:tcPr>
          <w:p w14:paraId="0F09C0F2" w14:textId="77777777" w:rsidR="00BE1DCA" w:rsidRPr="00881C3A" w:rsidRDefault="00BE1DCA" w:rsidP="00BE1DCA">
            <w:pPr>
              <w:rPr>
                <w:bCs/>
                <w:color w:val="000000"/>
                <w:sz w:val="20"/>
                <w:szCs w:val="20"/>
              </w:rPr>
            </w:pPr>
            <w:r w:rsidRPr="00881C3A">
              <w:rPr>
                <w:bCs/>
                <w:color w:val="000000"/>
                <w:sz w:val="20"/>
                <w:szCs w:val="20"/>
              </w:rPr>
              <w:t xml:space="preserve">АЛАНИНАМИНОТРАНСФЕРАЗА, 750 исследований </w:t>
            </w:r>
          </w:p>
        </w:tc>
        <w:tc>
          <w:tcPr>
            <w:tcW w:w="6030" w:type="dxa"/>
            <w:shd w:val="clear" w:color="auto" w:fill="auto"/>
            <w:hideMark/>
          </w:tcPr>
          <w:p w14:paraId="043BAC4E" w14:textId="77777777" w:rsidR="00BE1DCA" w:rsidRPr="00881C3A" w:rsidRDefault="00BE1DCA" w:rsidP="00BE1DCA">
            <w:pPr>
              <w:rPr>
                <w:bCs/>
                <w:color w:val="000000"/>
                <w:sz w:val="20"/>
                <w:szCs w:val="20"/>
              </w:rPr>
            </w:pPr>
            <w:r w:rsidRPr="00881C3A">
              <w:rPr>
                <w:bCs/>
                <w:color w:val="000000"/>
                <w:sz w:val="20"/>
                <w:szCs w:val="20"/>
              </w:rPr>
              <w:t xml:space="preserve">АЛАНИНАМИНОТРАНСФЕРАЗА набор биохимических реагентов из комплекта Анализатор биохимический-турбидиметрический  ВА400, печеночный профиль; 2-оксиглютарат/L-аланин, кинетика; жидкий биреагент. Состав:  Реагент А. Трис 150 ммоль/л, L-аланин 750 ммоль/л, лактатдегидрогеназа &gt;1350 Ед/л, pH 7.3. Реагент В. NADH 1.9 ммоль/л, 2-оксиглютарат 75 ммоль/л, гидроксид натрия 148 ммоль/л, азид натрия 9.5 г/л. Метрологические характеристики: предел обнаружения: 3.1 Ед/л = 0.05 мккат/л; предел линейности: 500 Ед/л = 8.33 мккат/л. Сходимость: Средняя конценцентрация: 48 Ед/л = 0.80 мккат/л; CV: 1.4 %; n: 20. Средняя концентрация: 208 Ед/л = 3.47 мккат/л; CV: 0.7 %. n: 20. Воспроизводимость: Средняя концентрация: 48 Ед/л = 0.80 мккат/л; CV: 2.5 %. n: 25. Средняя концентрация: 208 Ед/л = 3.47 мккат/л. CV: 2.2 %. n: 25. Количество исследований - 750. Фасовка  5х40мл+5х10мл, температура хранения +2 +8 С. Реагенты должны быть рекомендованы к использования производителем. .Фасовка: Флаконы  объемом 5*40 мл, 5*10 мл  адаптированные   в разьемы анализатора для используемых реагентов Реагенты предразведенные, готовые к использованию,не подлежат  переливанию во избежание внешних  загрязнений.  </w:t>
            </w:r>
          </w:p>
        </w:tc>
        <w:tc>
          <w:tcPr>
            <w:tcW w:w="1160" w:type="dxa"/>
            <w:gridSpan w:val="2"/>
            <w:shd w:val="clear" w:color="auto" w:fill="auto"/>
            <w:vAlign w:val="center"/>
            <w:hideMark/>
          </w:tcPr>
          <w:p w14:paraId="004DDC25"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46032692" w14:textId="77777777" w:rsidR="00BE1DCA" w:rsidRPr="00881C3A" w:rsidRDefault="00BE1DCA" w:rsidP="00BE1DCA">
            <w:pPr>
              <w:jc w:val="center"/>
              <w:rPr>
                <w:bCs/>
                <w:color w:val="000000"/>
                <w:sz w:val="20"/>
                <w:szCs w:val="20"/>
              </w:rPr>
            </w:pPr>
            <w:r w:rsidRPr="00881C3A">
              <w:rPr>
                <w:bCs/>
                <w:color w:val="000000"/>
                <w:sz w:val="20"/>
                <w:szCs w:val="20"/>
              </w:rPr>
              <w:t>6</w:t>
            </w:r>
          </w:p>
        </w:tc>
        <w:tc>
          <w:tcPr>
            <w:tcW w:w="1178" w:type="dxa"/>
            <w:gridSpan w:val="3"/>
            <w:vAlign w:val="center"/>
          </w:tcPr>
          <w:p w14:paraId="29534762" w14:textId="6F35FCD4" w:rsidR="00BE1DCA" w:rsidRPr="00BE1DCA" w:rsidRDefault="00BE1DCA" w:rsidP="00BE1DCA">
            <w:pPr>
              <w:jc w:val="center"/>
              <w:rPr>
                <w:bCs/>
                <w:color w:val="000000"/>
                <w:sz w:val="20"/>
                <w:szCs w:val="20"/>
              </w:rPr>
            </w:pPr>
            <w:r w:rsidRPr="00BE1DCA">
              <w:rPr>
                <w:sz w:val="20"/>
                <w:szCs w:val="20"/>
              </w:rPr>
              <w:t>25 327,00</w:t>
            </w:r>
          </w:p>
        </w:tc>
        <w:tc>
          <w:tcPr>
            <w:tcW w:w="1529" w:type="dxa"/>
            <w:gridSpan w:val="3"/>
            <w:vAlign w:val="center"/>
          </w:tcPr>
          <w:p w14:paraId="1B504330" w14:textId="4E36D7FD" w:rsidR="00BE1DCA" w:rsidRPr="00BE1DCA" w:rsidRDefault="00BE1DCA" w:rsidP="00BE1DCA">
            <w:pPr>
              <w:jc w:val="center"/>
              <w:rPr>
                <w:bCs/>
                <w:color w:val="000000"/>
                <w:sz w:val="20"/>
                <w:szCs w:val="20"/>
              </w:rPr>
            </w:pPr>
            <w:r w:rsidRPr="00BE1DCA">
              <w:rPr>
                <w:sz w:val="20"/>
                <w:szCs w:val="20"/>
              </w:rPr>
              <w:t>151 962</w:t>
            </w:r>
          </w:p>
        </w:tc>
      </w:tr>
      <w:tr w:rsidR="00BE1DCA" w:rsidRPr="00881C3A" w14:paraId="6A9A6694" w14:textId="712E5B28" w:rsidTr="00BE1DCA">
        <w:trPr>
          <w:trHeight w:val="1002"/>
          <w:jc w:val="center"/>
        </w:trPr>
        <w:tc>
          <w:tcPr>
            <w:tcW w:w="960" w:type="dxa"/>
            <w:shd w:val="clear" w:color="auto" w:fill="auto"/>
            <w:vAlign w:val="center"/>
            <w:hideMark/>
          </w:tcPr>
          <w:p w14:paraId="4561CF1D" w14:textId="77777777" w:rsidR="00BE1DCA" w:rsidRPr="00881C3A" w:rsidRDefault="00BE1DCA" w:rsidP="00BE1DCA">
            <w:pPr>
              <w:jc w:val="center"/>
              <w:rPr>
                <w:b/>
                <w:bCs/>
                <w:color w:val="000000"/>
                <w:sz w:val="20"/>
                <w:szCs w:val="20"/>
              </w:rPr>
            </w:pPr>
            <w:r w:rsidRPr="00881C3A">
              <w:rPr>
                <w:b/>
                <w:bCs/>
                <w:color w:val="000000"/>
                <w:sz w:val="20"/>
                <w:szCs w:val="20"/>
              </w:rPr>
              <w:t>50</w:t>
            </w:r>
          </w:p>
        </w:tc>
        <w:tc>
          <w:tcPr>
            <w:tcW w:w="3352" w:type="dxa"/>
            <w:shd w:val="clear" w:color="auto" w:fill="auto"/>
            <w:hideMark/>
          </w:tcPr>
          <w:p w14:paraId="5453659A" w14:textId="77777777" w:rsidR="00BE1DCA" w:rsidRPr="00881C3A" w:rsidRDefault="00BE1DCA" w:rsidP="00BE1DCA">
            <w:pPr>
              <w:rPr>
                <w:bCs/>
                <w:color w:val="000000"/>
                <w:sz w:val="20"/>
                <w:szCs w:val="20"/>
              </w:rPr>
            </w:pPr>
            <w:r w:rsidRPr="00881C3A">
              <w:rPr>
                <w:bCs/>
                <w:color w:val="000000"/>
                <w:sz w:val="20"/>
                <w:szCs w:val="20"/>
              </w:rPr>
              <w:t>БИЛИРУБИН (ОБЩИЙ),  750 исследований</w:t>
            </w:r>
          </w:p>
        </w:tc>
        <w:tc>
          <w:tcPr>
            <w:tcW w:w="6030" w:type="dxa"/>
            <w:shd w:val="clear" w:color="auto" w:fill="auto"/>
            <w:hideMark/>
          </w:tcPr>
          <w:p w14:paraId="1E6D9C2A" w14:textId="77777777" w:rsidR="00BE1DCA" w:rsidRPr="00881C3A" w:rsidRDefault="00BE1DCA" w:rsidP="00BE1DCA">
            <w:pPr>
              <w:rPr>
                <w:bCs/>
                <w:color w:val="000000"/>
                <w:sz w:val="20"/>
                <w:szCs w:val="20"/>
              </w:rPr>
            </w:pPr>
            <w:r w:rsidRPr="00881C3A">
              <w:rPr>
                <w:bCs/>
                <w:color w:val="000000"/>
                <w:sz w:val="20"/>
                <w:szCs w:val="20"/>
              </w:rPr>
              <w:t xml:space="preserve">БИЛИРУБИН (ОБЩИЙ) набор биохимических реагентов из комплекта Анализатор биохимический-турбидиметрический  ВА400,  печеночный профиль; диазосульфониловая кислота, конечная точка; жидкий биреагент, Состав: Реагент А. Соляная кислота 170 ммоль/л, цетримид 40 ммоль/л, pH 0.9. Реагент В. 3.5-дихлорфенил-диазоний 1.5 ммоль/л. Метрологические характеристики:  Пороговая чувствительность: 0.201 мг/дл = 3.43 мкмоль/л Пределы линейности: 38 мг/дл = 650 мкмоль/л.. Точность: Средняя концентрация: 2.10 мг/дл = 36.0 мкмоль/л. Повторность (CV): 2.9 %. Внутрилабораторный показатель (CV): 6.1 %. Средняя концентрация: 4.72 мг/дл = 80.6 мкмоль/л  ; Повторность (CV): 1.9 %. Внутрилабораторный показатель (CV): 4.7 %.  Количество исследований - 750. Фасовка  5х40мл+5х10мл, температура хранения +2 +8⁰С. Фасовка: Флаконы  объемом 5*40 мл, 5*10 мл, адаптированные   в разьемы анализатора для используемых реагентов Реагенты предразведенные, готовые к использованию,не подлежат  переливанию во избежание внешних  загрязнений.  </w:t>
            </w:r>
          </w:p>
        </w:tc>
        <w:tc>
          <w:tcPr>
            <w:tcW w:w="1160" w:type="dxa"/>
            <w:gridSpan w:val="2"/>
            <w:shd w:val="clear" w:color="auto" w:fill="auto"/>
            <w:vAlign w:val="center"/>
            <w:hideMark/>
          </w:tcPr>
          <w:p w14:paraId="6E0CBB37"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9772384"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vAlign w:val="center"/>
          </w:tcPr>
          <w:p w14:paraId="6FCF7567" w14:textId="524DF4D4" w:rsidR="00BE1DCA" w:rsidRPr="00BE1DCA" w:rsidRDefault="00BE1DCA" w:rsidP="00BE1DCA">
            <w:pPr>
              <w:jc w:val="center"/>
              <w:rPr>
                <w:bCs/>
                <w:color w:val="000000"/>
                <w:sz w:val="20"/>
                <w:szCs w:val="20"/>
              </w:rPr>
            </w:pPr>
            <w:r w:rsidRPr="00BE1DCA">
              <w:rPr>
                <w:sz w:val="20"/>
                <w:szCs w:val="20"/>
              </w:rPr>
              <w:t>11 671,00</w:t>
            </w:r>
          </w:p>
        </w:tc>
        <w:tc>
          <w:tcPr>
            <w:tcW w:w="1529" w:type="dxa"/>
            <w:gridSpan w:val="3"/>
            <w:vAlign w:val="center"/>
          </w:tcPr>
          <w:p w14:paraId="1A6BFBC1" w14:textId="54AAE0A6" w:rsidR="00BE1DCA" w:rsidRPr="00BE1DCA" w:rsidRDefault="00BE1DCA" w:rsidP="00BE1DCA">
            <w:pPr>
              <w:jc w:val="center"/>
              <w:rPr>
                <w:bCs/>
                <w:color w:val="000000"/>
                <w:sz w:val="20"/>
                <w:szCs w:val="20"/>
              </w:rPr>
            </w:pPr>
            <w:r w:rsidRPr="00BE1DCA">
              <w:rPr>
                <w:sz w:val="20"/>
                <w:szCs w:val="20"/>
              </w:rPr>
              <w:t>116 710</w:t>
            </w:r>
          </w:p>
        </w:tc>
      </w:tr>
      <w:tr w:rsidR="00BE1DCA" w:rsidRPr="00881C3A" w14:paraId="101878CB" w14:textId="3BA5D615" w:rsidTr="00BE1DCA">
        <w:trPr>
          <w:trHeight w:val="1002"/>
          <w:jc w:val="center"/>
        </w:trPr>
        <w:tc>
          <w:tcPr>
            <w:tcW w:w="960" w:type="dxa"/>
            <w:shd w:val="clear" w:color="auto" w:fill="auto"/>
            <w:vAlign w:val="center"/>
            <w:hideMark/>
          </w:tcPr>
          <w:p w14:paraId="405E1DB2" w14:textId="77777777" w:rsidR="00BE1DCA" w:rsidRPr="00881C3A" w:rsidRDefault="00BE1DCA" w:rsidP="00BE1DCA">
            <w:pPr>
              <w:jc w:val="center"/>
              <w:rPr>
                <w:b/>
                <w:bCs/>
                <w:color w:val="000000"/>
                <w:sz w:val="20"/>
                <w:szCs w:val="20"/>
              </w:rPr>
            </w:pPr>
            <w:r w:rsidRPr="00881C3A">
              <w:rPr>
                <w:b/>
                <w:bCs/>
                <w:color w:val="000000"/>
                <w:sz w:val="20"/>
                <w:szCs w:val="20"/>
              </w:rPr>
              <w:t>51</w:t>
            </w:r>
          </w:p>
        </w:tc>
        <w:tc>
          <w:tcPr>
            <w:tcW w:w="3352" w:type="dxa"/>
            <w:shd w:val="clear" w:color="auto" w:fill="auto"/>
            <w:hideMark/>
          </w:tcPr>
          <w:p w14:paraId="75A61F03" w14:textId="77777777" w:rsidR="00BE1DCA" w:rsidRPr="00881C3A" w:rsidRDefault="00BE1DCA" w:rsidP="00BE1DCA">
            <w:pPr>
              <w:rPr>
                <w:bCs/>
                <w:color w:val="000000"/>
                <w:sz w:val="20"/>
                <w:szCs w:val="20"/>
              </w:rPr>
            </w:pPr>
            <w:r w:rsidRPr="00881C3A">
              <w:rPr>
                <w:bCs/>
                <w:color w:val="000000"/>
                <w:sz w:val="20"/>
                <w:szCs w:val="20"/>
              </w:rPr>
              <w:t xml:space="preserve">БИЛИРУБИН (ПРЯМОЙ) </w:t>
            </w:r>
          </w:p>
        </w:tc>
        <w:tc>
          <w:tcPr>
            <w:tcW w:w="6030" w:type="dxa"/>
            <w:shd w:val="clear" w:color="auto" w:fill="auto"/>
            <w:hideMark/>
          </w:tcPr>
          <w:p w14:paraId="01009EC5" w14:textId="77777777" w:rsidR="00BE1DCA" w:rsidRPr="00881C3A" w:rsidRDefault="00BE1DCA" w:rsidP="00BE1DCA">
            <w:pPr>
              <w:rPr>
                <w:bCs/>
                <w:color w:val="000000"/>
                <w:sz w:val="20"/>
                <w:szCs w:val="20"/>
              </w:rPr>
            </w:pPr>
            <w:r w:rsidRPr="00881C3A">
              <w:rPr>
                <w:bCs/>
                <w:color w:val="000000"/>
                <w:sz w:val="20"/>
                <w:szCs w:val="20"/>
              </w:rPr>
              <w:t xml:space="preserve">БИЛИРУБИН (ПРЯМОЙ) из комплекта Анализатор биохимический-турбидиметрический ВА400 (5х40, 5х10 мл) +2 +8 С БИЛИРУБИН (ПРЯМОЙ) набор биохимических реагентов из комплекта Анализатор биохимический -турбидиметрический   ВА400, печеночный профиль; диазосульфониловая кислота, конечная точка; жидкий биреагент, Состав: Реагент А. Фосфорная </w:t>
            </w:r>
            <w:r w:rsidRPr="00881C3A">
              <w:rPr>
                <w:bCs/>
                <w:color w:val="000000"/>
                <w:sz w:val="20"/>
                <w:szCs w:val="20"/>
              </w:rPr>
              <w:lastRenderedPageBreak/>
              <w:t>кислота 90 ммоль/л, дигидроксиэтилэтилендиаминоуксусная кислота (HEDTA) 4.5 ммоль/л, хлорид натрия 50 ммоль/л, pH 1.5. Реагент В. 3.5-дихлорфенил-диазоний 1.5 ммоль/л. Метрологические характеристики:  Пороговая чувствительность: : 0.16 мг/дл = 2.67 мкмоль/л.  Пределы линейности: 15 мг/дл = 257 мкмоль/л. Точность: Средняя концентрация 0.582 мг/дл = 9.95 мкмоль/л. Повторность (CV) 5.1 %. Внутрилабораторный показатель (CV): 6.0 %. Средняя концентрация: 1.62 мг/дл = 27.7 мкмоль/л; Повторность (CV): 2.2 %. Внутрилабораторный показатель (CV): 4.2 %.  Количество исследований - 750. Фасовка  5х40мл+5х10мл, температура хранения +2 +8⁰С. Реагенты должны быть рекомендованы к использованию производителем анализатора..Фасовка: Флаконы  объемом 5*40 мл,5*10 мл, адаптированные   в разьемы анализатора для используемых реагентов Контроли и реагенты одного производителя.</w:t>
            </w:r>
            <w:r w:rsidRPr="00881C3A">
              <w:rPr>
                <w:bCs/>
                <w:color w:val="000000"/>
                <w:sz w:val="20"/>
                <w:szCs w:val="20"/>
              </w:rPr>
              <w:br/>
              <w:t xml:space="preserve"> Реагенты предразведенные, готовые к использованию,не подлежат  переливанию во избежание внешних  загрязнений.  </w:t>
            </w:r>
          </w:p>
        </w:tc>
        <w:tc>
          <w:tcPr>
            <w:tcW w:w="1160" w:type="dxa"/>
            <w:gridSpan w:val="2"/>
            <w:shd w:val="clear" w:color="auto" w:fill="auto"/>
            <w:vAlign w:val="center"/>
            <w:hideMark/>
          </w:tcPr>
          <w:p w14:paraId="0FD7959B" w14:textId="77777777" w:rsidR="00BE1DCA" w:rsidRPr="00881C3A" w:rsidRDefault="00BE1DCA" w:rsidP="00BE1DCA">
            <w:pPr>
              <w:jc w:val="center"/>
              <w:rPr>
                <w:bCs/>
                <w:color w:val="000000"/>
                <w:sz w:val="20"/>
                <w:szCs w:val="20"/>
              </w:rPr>
            </w:pPr>
            <w:r w:rsidRPr="00881C3A">
              <w:rPr>
                <w:bCs/>
                <w:color w:val="000000"/>
                <w:sz w:val="20"/>
                <w:szCs w:val="20"/>
              </w:rPr>
              <w:lastRenderedPageBreak/>
              <w:t>уп</w:t>
            </w:r>
          </w:p>
        </w:tc>
        <w:tc>
          <w:tcPr>
            <w:tcW w:w="1499" w:type="dxa"/>
            <w:gridSpan w:val="3"/>
            <w:shd w:val="clear" w:color="auto" w:fill="auto"/>
            <w:vAlign w:val="center"/>
            <w:hideMark/>
          </w:tcPr>
          <w:p w14:paraId="5C930AF6"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vAlign w:val="center"/>
          </w:tcPr>
          <w:p w14:paraId="6A569F98" w14:textId="5459DEB0" w:rsidR="00BE1DCA" w:rsidRPr="00BE1DCA" w:rsidRDefault="00BE1DCA" w:rsidP="00BE1DCA">
            <w:pPr>
              <w:jc w:val="center"/>
              <w:rPr>
                <w:bCs/>
                <w:color w:val="000000"/>
                <w:sz w:val="20"/>
                <w:szCs w:val="20"/>
              </w:rPr>
            </w:pPr>
            <w:r w:rsidRPr="00BE1DCA">
              <w:rPr>
                <w:sz w:val="20"/>
                <w:szCs w:val="20"/>
              </w:rPr>
              <w:t>11 671,00</w:t>
            </w:r>
          </w:p>
        </w:tc>
        <w:tc>
          <w:tcPr>
            <w:tcW w:w="1529" w:type="dxa"/>
            <w:gridSpan w:val="3"/>
            <w:vAlign w:val="center"/>
          </w:tcPr>
          <w:p w14:paraId="6412BB98" w14:textId="02527014" w:rsidR="00BE1DCA" w:rsidRPr="00BE1DCA" w:rsidRDefault="00BE1DCA" w:rsidP="00BE1DCA">
            <w:pPr>
              <w:jc w:val="center"/>
              <w:rPr>
                <w:bCs/>
                <w:color w:val="000000"/>
                <w:sz w:val="20"/>
                <w:szCs w:val="20"/>
              </w:rPr>
            </w:pPr>
            <w:r w:rsidRPr="00BE1DCA">
              <w:rPr>
                <w:sz w:val="20"/>
                <w:szCs w:val="20"/>
              </w:rPr>
              <w:t>116 710</w:t>
            </w:r>
          </w:p>
        </w:tc>
      </w:tr>
      <w:tr w:rsidR="00BE1DCA" w:rsidRPr="00881C3A" w14:paraId="66155120" w14:textId="3DB39980" w:rsidTr="00BE1DCA">
        <w:trPr>
          <w:trHeight w:val="1002"/>
          <w:jc w:val="center"/>
        </w:trPr>
        <w:tc>
          <w:tcPr>
            <w:tcW w:w="960" w:type="dxa"/>
            <w:shd w:val="clear" w:color="auto" w:fill="auto"/>
            <w:vAlign w:val="center"/>
            <w:hideMark/>
          </w:tcPr>
          <w:p w14:paraId="15DEB175" w14:textId="77777777" w:rsidR="00BE1DCA" w:rsidRPr="00881C3A" w:rsidRDefault="00BE1DCA" w:rsidP="00BE1DCA">
            <w:pPr>
              <w:jc w:val="center"/>
              <w:rPr>
                <w:b/>
                <w:bCs/>
                <w:color w:val="000000"/>
                <w:sz w:val="20"/>
                <w:szCs w:val="20"/>
              </w:rPr>
            </w:pPr>
            <w:r w:rsidRPr="00881C3A">
              <w:rPr>
                <w:b/>
                <w:bCs/>
                <w:color w:val="000000"/>
                <w:sz w:val="20"/>
                <w:szCs w:val="20"/>
              </w:rPr>
              <w:t>52</w:t>
            </w:r>
          </w:p>
        </w:tc>
        <w:tc>
          <w:tcPr>
            <w:tcW w:w="3352" w:type="dxa"/>
            <w:shd w:val="clear" w:color="auto" w:fill="auto"/>
            <w:hideMark/>
          </w:tcPr>
          <w:p w14:paraId="1B4A8157" w14:textId="77777777" w:rsidR="00BE1DCA" w:rsidRPr="00881C3A" w:rsidRDefault="00BE1DCA" w:rsidP="00BE1DCA">
            <w:pPr>
              <w:rPr>
                <w:bCs/>
                <w:color w:val="000000"/>
                <w:sz w:val="20"/>
                <w:szCs w:val="20"/>
              </w:rPr>
            </w:pPr>
            <w:r w:rsidRPr="00881C3A">
              <w:rPr>
                <w:bCs/>
                <w:color w:val="000000"/>
                <w:sz w:val="20"/>
                <w:szCs w:val="20"/>
              </w:rPr>
              <w:t>ГЛЮКОЗА, 1500 иссл</w:t>
            </w:r>
          </w:p>
        </w:tc>
        <w:tc>
          <w:tcPr>
            <w:tcW w:w="6030" w:type="dxa"/>
            <w:shd w:val="clear" w:color="auto" w:fill="auto"/>
            <w:hideMark/>
          </w:tcPr>
          <w:p w14:paraId="1450A40D" w14:textId="77777777" w:rsidR="00BE1DCA" w:rsidRPr="00881C3A" w:rsidRDefault="00BE1DCA" w:rsidP="00BE1DCA">
            <w:pPr>
              <w:rPr>
                <w:bCs/>
                <w:color w:val="000000"/>
                <w:sz w:val="20"/>
                <w:szCs w:val="20"/>
              </w:rPr>
            </w:pPr>
            <w:r w:rsidRPr="00881C3A">
              <w:rPr>
                <w:bCs/>
                <w:color w:val="000000"/>
                <w:sz w:val="20"/>
                <w:szCs w:val="20"/>
              </w:rPr>
              <w:t xml:space="preserve">ГЛЮКОЗА из комплекта Анализатор биохимический-турбидиметрический ВА400 10x50мл, t  +2 +8 С 1500 иссл. ГЛЮКОЗА набор биохимических реагентов из комплекта Анализатор биохимический-турбидиметрический  ВА400, производства компании BioSystems S.A (Испания),  диабетический профиль; глюкооксидаза, конечная точка; жидкий монореагент. Состав: Реагент А. Фосфат 100 ммоль/л, фенол 5 ммоль/л, глюкозооксидаза &gt; 10 Ед/мл, пероксидаза &gt; 1 Ед/мл, 4-аминоантипирин 0.4 ммоль/л, рН 7.5. Метрологические характеристики:  предел обнаружения: 1.6 мг/дл = 0.08 ммоль/л глюкозы; предел линейности: 500 мг/дл = 27.5 ммоль/л глюкозы. Сходимость: Средняя концентрация: 84 мг/дл = 4.66 ммоль/л. CV 1.3 % n: 20. Средняя концентрация: 260 мг/дл = 14.43 ммоль/л. CV 1.5 % . n: 20. Воспроизводимость: Средняя концентрация: 84 мг/дл = 4.66 ммоль/л. CV: 1.2 %. n: 25. Средняя концентрация: 260 мг/дл = 14.43 ммоль/л. CV: 1.4 %. n: 25. Количество исследований - 1500. Фасовка  10х50мл, температура хранения +2 +8⁰С. Реагенты должны быть рекомендованы к использованию производителем анализатора.  .Фасовка: Флаконы  объемом 10*50 мл, адаптированные   в разьемы анализатора для используемых реагентов </w:t>
            </w:r>
          </w:p>
        </w:tc>
        <w:tc>
          <w:tcPr>
            <w:tcW w:w="1160" w:type="dxa"/>
            <w:gridSpan w:val="2"/>
            <w:shd w:val="clear" w:color="auto" w:fill="auto"/>
            <w:vAlign w:val="center"/>
            <w:hideMark/>
          </w:tcPr>
          <w:p w14:paraId="74B23819"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41F0BD1"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567420C8" w14:textId="038D8662" w:rsidR="00BE1DCA" w:rsidRPr="00BE1DCA" w:rsidRDefault="00BE1DCA" w:rsidP="00BE1DCA">
            <w:pPr>
              <w:jc w:val="center"/>
              <w:rPr>
                <w:bCs/>
                <w:color w:val="000000"/>
                <w:sz w:val="20"/>
                <w:szCs w:val="20"/>
              </w:rPr>
            </w:pPr>
            <w:r w:rsidRPr="00BE1DCA">
              <w:rPr>
                <w:sz w:val="20"/>
                <w:szCs w:val="20"/>
              </w:rPr>
              <w:t>8 355,00</w:t>
            </w:r>
          </w:p>
        </w:tc>
        <w:tc>
          <w:tcPr>
            <w:tcW w:w="1529" w:type="dxa"/>
            <w:gridSpan w:val="3"/>
            <w:vAlign w:val="center"/>
          </w:tcPr>
          <w:p w14:paraId="2E1490D4" w14:textId="44A9FEF9" w:rsidR="00BE1DCA" w:rsidRPr="00BE1DCA" w:rsidRDefault="00BE1DCA" w:rsidP="00BE1DCA">
            <w:pPr>
              <w:jc w:val="center"/>
              <w:rPr>
                <w:bCs/>
                <w:color w:val="000000"/>
                <w:sz w:val="20"/>
                <w:szCs w:val="20"/>
              </w:rPr>
            </w:pPr>
            <w:r w:rsidRPr="00BE1DCA">
              <w:rPr>
                <w:sz w:val="20"/>
                <w:szCs w:val="20"/>
              </w:rPr>
              <w:t>16 710</w:t>
            </w:r>
          </w:p>
        </w:tc>
      </w:tr>
      <w:tr w:rsidR="00BE1DCA" w:rsidRPr="00881C3A" w14:paraId="305E0760" w14:textId="6604D9DF" w:rsidTr="00BE1DCA">
        <w:trPr>
          <w:trHeight w:val="692"/>
          <w:jc w:val="center"/>
        </w:trPr>
        <w:tc>
          <w:tcPr>
            <w:tcW w:w="960" w:type="dxa"/>
            <w:shd w:val="clear" w:color="auto" w:fill="auto"/>
            <w:vAlign w:val="center"/>
            <w:hideMark/>
          </w:tcPr>
          <w:p w14:paraId="5AD630BC" w14:textId="77777777" w:rsidR="00BE1DCA" w:rsidRPr="00881C3A" w:rsidRDefault="00BE1DCA" w:rsidP="00BE1DCA">
            <w:pPr>
              <w:jc w:val="center"/>
              <w:rPr>
                <w:b/>
                <w:bCs/>
                <w:color w:val="000000"/>
                <w:sz w:val="20"/>
                <w:szCs w:val="20"/>
              </w:rPr>
            </w:pPr>
            <w:r w:rsidRPr="00881C3A">
              <w:rPr>
                <w:b/>
                <w:bCs/>
                <w:color w:val="000000"/>
                <w:sz w:val="20"/>
                <w:szCs w:val="20"/>
              </w:rPr>
              <w:t>53</w:t>
            </w:r>
          </w:p>
        </w:tc>
        <w:tc>
          <w:tcPr>
            <w:tcW w:w="3352" w:type="dxa"/>
            <w:shd w:val="clear" w:color="auto" w:fill="auto"/>
            <w:hideMark/>
          </w:tcPr>
          <w:p w14:paraId="66187CA7" w14:textId="77777777" w:rsidR="00BE1DCA" w:rsidRPr="00881C3A" w:rsidRDefault="00BE1DCA" w:rsidP="00BE1DCA">
            <w:pPr>
              <w:rPr>
                <w:bCs/>
                <w:color w:val="000000"/>
                <w:sz w:val="20"/>
                <w:szCs w:val="20"/>
              </w:rPr>
            </w:pPr>
            <w:r w:rsidRPr="00881C3A">
              <w:rPr>
                <w:bCs/>
                <w:color w:val="000000"/>
                <w:sz w:val="20"/>
                <w:szCs w:val="20"/>
              </w:rPr>
              <w:t>ОБЩИЙ БЕЛОК, 1500 иссл</w:t>
            </w:r>
          </w:p>
        </w:tc>
        <w:tc>
          <w:tcPr>
            <w:tcW w:w="6030" w:type="dxa"/>
            <w:shd w:val="clear" w:color="auto" w:fill="auto"/>
            <w:hideMark/>
          </w:tcPr>
          <w:p w14:paraId="54730322" w14:textId="77777777" w:rsidR="00BE1DCA" w:rsidRPr="00881C3A" w:rsidRDefault="00BE1DCA" w:rsidP="00BE1DCA">
            <w:pPr>
              <w:rPr>
                <w:bCs/>
                <w:color w:val="000000"/>
                <w:sz w:val="20"/>
                <w:szCs w:val="20"/>
              </w:rPr>
            </w:pPr>
            <w:r w:rsidRPr="00881C3A">
              <w:rPr>
                <w:bCs/>
                <w:color w:val="000000"/>
                <w:sz w:val="20"/>
                <w:szCs w:val="20"/>
              </w:rPr>
              <w:t xml:space="preserve">ОБЩИЙ БЕЛОК из комплекта Анализатор биохимический -турбидиметрический ВА400 (10x50мл)   +2 +30 С 1500 иссл. ОБЩИЙ БЕЛОК набор биохимических реагентов из комплекта Анализатор биохимический-турбидиметрический  ВА400, общий скрининговый профиль; биуретовый реактив, конечная точка; жидкий монореагент. Состав: Реагент А. Ацетат меди (II) 6 ммоль/л, иодид калия 12 ммоль/л, гидрооксид натрия 1.15 моль/л, </w:t>
            </w:r>
            <w:r w:rsidRPr="00881C3A">
              <w:rPr>
                <w:bCs/>
                <w:color w:val="000000"/>
                <w:sz w:val="20"/>
                <w:szCs w:val="20"/>
              </w:rPr>
              <w:lastRenderedPageBreak/>
              <w:t xml:space="preserve">детергент.  Метрологические характеристики:  предел обнаружения: 6.5 г/л. Сходимость: Средняя концентрация: 51.8 г/л. CV 1.0 % n: 20. Средняя концентрация: 82.1 г/л. CV 1.2 % . n: 20. Воспроизводимость: Средняя концентрация: 51.8 г/л. CV: 1.1 %. n: 25. Средняя концентрация: 82.1 г/л. CV: 1.5 %. n: 25. Количество исследований - 1500. Фасовка  10х50мл, температура хранения +15 +30⁰С. Реагенты должны быть рекомендованы к использованию производителем анализатора. .Фасовка: Флаконы  объемом 10*50 мл, адаптированные   в разьемы анализатора для используемых реагентов </w:t>
            </w:r>
          </w:p>
        </w:tc>
        <w:tc>
          <w:tcPr>
            <w:tcW w:w="1160" w:type="dxa"/>
            <w:gridSpan w:val="2"/>
            <w:shd w:val="clear" w:color="auto" w:fill="auto"/>
            <w:vAlign w:val="center"/>
            <w:hideMark/>
          </w:tcPr>
          <w:p w14:paraId="5B4C21D7" w14:textId="77777777" w:rsidR="00BE1DCA" w:rsidRPr="00881C3A" w:rsidRDefault="00BE1DCA" w:rsidP="00BE1DCA">
            <w:pPr>
              <w:jc w:val="center"/>
              <w:rPr>
                <w:bCs/>
                <w:color w:val="000000"/>
                <w:sz w:val="20"/>
                <w:szCs w:val="20"/>
              </w:rPr>
            </w:pPr>
            <w:r w:rsidRPr="00881C3A">
              <w:rPr>
                <w:bCs/>
                <w:color w:val="000000"/>
                <w:sz w:val="20"/>
                <w:szCs w:val="20"/>
              </w:rPr>
              <w:lastRenderedPageBreak/>
              <w:t>уп</w:t>
            </w:r>
          </w:p>
        </w:tc>
        <w:tc>
          <w:tcPr>
            <w:tcW w:w="1499" w:type="dxa"/>
            <w:gridSpan w:val="3"/>
            <w:shd w:val="clear" w:color="auto" w:fill="auto"/>
            <w:vAlign w:val="center"/>
            <w:hideMark/>
          </w:tcPr>
          <w:p w14:paraId="12BB23ED"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5084F0DF" w14:textId="59ABAF5E" w:rsidR="00BE1DCA" w:rsidRPr="00BE1DCA" w:rsidRDefault="00BE1DCA" w:rsidP="00BE1DCA">
            <w:pPr>
              <w:jc w:val="center"/>
              <w:rPr>
                <w:bCs/>
                <w:color w:val="000000"/>
                <w:sz w:val="20"/>
                <w:szCs w:val="20"/>
              </w:rPr>
            </w:pPr>
            <w:r w:rsidRPr="00BE1DCA">
              <w:rPr>
                <w:sz w:val="20"/>
                <w:szCs w:val="20"/>
              </w:rPr>
              <w:t>8 440,00</w:t>
            </w:r>
          </w:p>
        </w:tc>
        <w:tc>
          <w:tcPr>
            <w:tcW w:w="1529" w:type="dxa"/>
            <w:gridSpan w:val="3"/>
            <w:vAlign w:val="center"/>
          </w:tcPr>
          <w:p w14:paraId="63273D71" w14:textId="2E915D45" w:rsidR="00BE1DCA" w:rsidRPr="00BE1DCA" w:rsidRDefault="00BE1DCA" w:rsidP="00BE1DCA">
            <w:pPr>
              <w:jc w:val="center"/>
              <w:rPr>
                <w:bCs/>
                <w:color w:val="000000"/>
                <w:sz w:val="20"/>
                <w:szCs w:val="20"/>
              </w:rPr>
            </w:pPr>
            <w:r w:rsidRPr="00BE1DCA">
              <w:rPr>
                <w:sz w:val="20"/>
                <w:szCs w:val="20"/>
              </w:rPr>
              <w:t>16 880</w:t>
            </w:r>
          </w:p>
        </w:tc>
      </w:tr>
      <w:tr w:rsidR="00BE1DCA" w:rsidRPr="00881C3A" w14:paraId="710FF777" w14:textId="736CF46F" w:rsidTr="00BE1DCA">
        <w:trPr>
          <w:trHeight w:val="1002"/>
          <w:jc w:val="center"/>
        </w:trPr>
        <w:tc>
          <w:tcPr>
            <w:tcW w:w="960" w:type="dxa"/>
            <w:shd w:val="clear" w:color="auto" w:fill="auto"/>
            <w:vAlign w:val="center"/>
            <w:hideMark/>
          </w:tcPr>
          <w:p w14:paraId="224DC445" w14:textId="77777777" w:rsidR="00BE1DCA" w:rsidRPr="00881C3A" w:rsidRDefault="00BE1DCA" w:rsidP="00BE1DCA">
            <w:pPr>
              <w:jc w:val="center"/>
              <w:rPr>
                <w:b/>
                <w:bCs/>
                <w:color w:val="000000"/>
                <w:sz w:val="20"/>
                <w:szCs w:val="20"/>
              </w:rPr>
            </w:pPr>
            <w:r w:rsidRPr="00881C3A">
              <w:rPr>
                <w:b/>
                <w:bCs/>
                <w:color w:val="000000"/>
                <w:sz w:val="20"/>
                <w:szCs w:val="20"/>
              </w:rPr>
              <w:t>54</w:t>
            </w:r>
          </w:p>
        </w:tc>
        <w:tc>
          <w:tcPr>
            <w:tcW w:w="3352" w:type="dxa"/>
            <w:shd w:val="clear" w:color="auto" w:fill="auto"/>
            <w:hideMark/>
          </w:tcPr>
          <w:p w14:paraId="1C6F4F1B" w14:textId="77777777" w:rsidR="00BE1DCA" w:rsidRPr="00881C3A" w:rsidRDefault="00BE1DCA" w:rsidP="00BE1DCA">
            <w:pPr>
              <w:rPr>
                <w:bCs/>
                <w:color w:val="000000"/>
                <w:sz w:val="20"/>
                <w:szCs w:val="20"/>
              </w:rPr>
            </w:pPr>
            <w:r w:rsidRPr="00881C3A">
              <w:rPr>
                <w:bCs/>
                <w:color w:val="000000"/>
                <w:sz w:val="20"/>
                <w:szCs w:val="20"/>
              </w:rPr>
              <w:t>МОЧЕВИНА, 750 иссл</w:t>
            </w:r>
          </w:p>
        </w:tc>
        <w:tc>
          <w:tcPr>
            <w:tcW w:w="6030" w:type="dxa"/>
            <w:shd w:val="clear" w:color="auto" w:fill="auto"/>
            <w:hideMark/>
          </w:tcPr>
          <w:p w14:paraId="753A6F96" w14:textId="77777777" w:rsidR="00BE1DCA" w:rsidRPr="00881C3A" w:rsidRDefault="00BE1DCA" w:rsidP="00BE1DCA">
            <w:pPr>
              <w:rPr>
                <w:bCs/>
                <w:color w:val="000000"/>
                <w:sz w:val="20"/>
                <w:szCs w:val="20"/>
              </w:rPr>
            </w:pPr>
            <w:r w:rsidRPr="00881C3A">
              <w:rPr>
                <w:bCs/>
                <w:color w:val="000000"/>
                <w:sz w:val="20"/>
                <w:szCs w:val="20"/>
              </w:rPr>
              <w:t xml:space="preserve">МОЧЕВИНА из комплекта Анализатор биохимический-турбидиметрический ВА400 (5х50мл) +2 +8 С 750 иссл. МОЧЕВИНА набор биохимических реагентов из комплекта Анализатор биохимический-турбидиметрический  ВА400,  почечный профиль; уреаза/глутаматдегидрогеназа, фиксированное время; жидкий биреагент. Состав: Реагент А. Трис 100 ммоль/л, 2-оксоглютарат 5.6 ммоль/л, уреаза &gt; 140 Ед/мл, глютаматдегидрогеназа &gt; 140 Ед/мл, этиленгликоль 220 г/л, азид натрия 0.95 г/л, рН 8.0. Реагент В. NADH 1.5 ммоль/л, азид натрия 9.5 г/л. Метрологические характеристики:  предел обнаружения: 4.0 мг/дл мочевины = 0.7 ммоль/л мочевины; предел линейности: 300 мг/дл мочевины = 140 мг/дл азота = 50 ммоль/л мочевины. Сходимость: Средняя концентрация: 27 мг/дл = 4.5 ммоль/л. CV 4.0 % n: 20. Средняя концентрация: 142 мг/дл = 23.6 ммоль/л. CV 1.2 % . n: 20. Воспроизводимость: Средняя концентрация: 27 мг/дл = 4.5 ммоль/л. CV: 4.7 %. n: 25. Средняя концентрация: 142 мг/дл = 23.6 ммоль/л. CV: 1.5 %. n: 25. Количество исследований - 750. Фасовка  5х40мл+5х10мл, температура хранения +2 +8⁰С. Реагенты должны быть рекомендованы к использованию производителем анализатора..Фасовка: Флаконы  объемом 5*40 мл, 5*10 мл,  адаптированные   в разьемы анализатора для используемых реагентов </w:t>
            </w:r>
          </w:p>
        </w:tc>
        <w:tc>
          <w:tcPr>
            <w:tcW w:w="1160" w:type="dxa"/>
            <w:gridSpan w:val="2"/>
            <w:shd w:val="clear" w:color="auto" w:fill="auto"/>
            <w:vAlign w:val="center"/>
            <w:hideMark/>
          </w:tcPr>
          <w:p w14:paraId="5DD7B0D8"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36A84947"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vAlign w:val="center"/>
          </w:tcPr>
          <w:p w14:paraId="45B60B9A" w14:textId="275658AA" w:rsidR="00BE1DCA" w:rsidRPr="00BE1DCA" w:rsidRDefault="00BE1DCA" w:rsidP="00BE1DCA">
            <w:pPr>
              <w:jc w:val="center"/>
              <w:rPr>
                <w:bCs/>
                <w:color w:val="000000"/>
                <w:sz w:val="20"/>
                <w:szCs w:val="20"/>
              </w:rPr>
            </w:pPr>
            <w:r w:rsidRPr="00BE1DCA">
              <w:rPr>
                <w:sz w:val="20"/>
                <w:szCs w:val="20"/>
              </w:rPr>
              <w:t>20 288,00</w:t>
            </w:r>
          </w:p>
        </w:tc>
        <w:tc>
          <w:tcPr>
            <w:tcW w:w="1529" w:type="dxa"/>
            <w:gridSpan w:val="3"/>
            <w:vAlign w:val="center"/>
          </w:tcPr>
          <w:p w14:paraId="35EA451B" w14:textId="6E8D27A3" w:rsidR="00BE1DCA" w:rsidRPr="00BE1DCA" w:rsidRDefault="00BE1DCA" w:rsidP="00BE1DCA">
            <w:pPr>
              <w:jc w:val="center"/>
              <w:rPr>
                <w:bCs/>
                <w:color w:val="000000"/>
                <w:sz w:val="20"/>
                <w:szCs w:val="20"/>
              </w:rPr>
            </w:pPr>
            <w:r w:rsidRPr="00BE1DCA">
              <w:rPr>
                <w:sz w:val="20"/>
                <w:szCs w:val="20"/>
              </w:rPr>
              <w:t>202 880</w:t>
            </w:r>
          </w:p>
        </w:tc>
      </w:tr>
      <w:tr w:rsidR="00BE1DCA" w:rsidRPr="00881C3A" w14:paraId="123DEA6D" w14:textId="7769DD2B" w:rsidTr="00BE1DCA">
        <w:trPr>
          <w:trHeight w:val="1002"/>
          <w:jc w:val="center"/>
        </w:trPr>
        <w:tc>
          <w:tcPr>
            <w:tcW w:w="960" w:type="dxa"/>
            <w:shd w:val="clear" w:color="auto" w:fill="auto"/>
            <w:vAlign w:val="center"/>
            <w:hideMark/>
          </w:tcPr>
          <w:p w14:paraId="0C9585CC" w14:textId="77777777" w:rsidR="00BE1DCA" w:rsidRPr="00881C3A" w:rsidRDefault="00BE1DCA" w:rsidP="00BE1DCA">
            <w:pPr>
              <w:jc w:val="center"/>
              <w:rPr>
                <w:b/>
                <w:bCs/>
                <w:color w:val="000000"/>
                <w:sz w:val="20"/>
                <w:szCs w:val="20"/>
              </w:rPr>
            </w:pPr>
            <w:r w:rsidRPr="00881C3A">
              <w:rPr>
                <w:b/>
                <w:bCs/>
                <w:color w:val="000000"/>
                <w:sz w:val="20"/>
                <w:szCs w:val="20"/>
              </w:rPr>
              <w:t>55</w:t>
            </w:r>
          </w:p>
        </w:tc>
        <w:tc>
          <w:tcPr>
            <w:tcW w:w="3352" w:type="dxa"/>
            <w:shd w:val="clear" w:color="auto" w:fill="auto"/>
            <w:hideMark/>
          </w:tcPr>
          <w:p w14:paraId="5F3A966F" w14:textId="77777777" w:rsidR="00BE1DCA" w:rsidRPr="00881C3A" w:rsidRDefault="00BE1DCA" w:rsidP="00BE1DCA">
            <w:pPr>
              <w:rPr>
                <w:bCs/>
                <w:color w:val="000000"/>
                <w:sz w:val="20"/>
                <w:szCs w:val="20"/>
              </w:rPr>
            </w:pPr>
            <w:r w:rsidRPr="00881C3A">
              <w:rPr>
                <w:bCs/>
                <w:color w:val="000000"/>
                <w:sz w:val="20"/>
                <w:szCs w:val="20"/>
              </w:rPr>
              <w:t xml:space="preserve">С-РЕАКТИВНЫЙ БЕЛОК </w:t>
            </w:r>
          </w:p>
        </w:tc>
        <w:tc>
          <w:tcPr>
            <w:tcW w:w="6030" w:type="dxa"/>
            <w:shd w:val="clear" w:color="auto" w:fill="auto"/>
            <w:hideMark/>
          </w:tcPr>
          <w:p w14:paraId="65AA0A6C" w14:textId="77777777" w:rsidR="00BE1DCA" w:rsidRPr="00881C3A" w:rsidRDefault="00BE1DCA" w:rsidP="00BE1DCA">
            <w:pPr>
              <w:rPr>
                <w:bCs/>
                <w:color w:val="000000"/>
                <w:sz w:val="20"/>
                <w:szCs w:val="20"/>
              </w:rPr>
            </w:pPr>
            <w:r w:rsidRPr="00881C3A">
              <w:rPr>
                <w:bCs/>
                <w:color w:val="000000"/>
                <w:sz w:val="20"/>
                <w:szCs w:val="20"/>
              </w:rPr>
              <w:t xml:space="preserve">С-РЕАКТИВНЫЙ БЕЛОК из комплекта Анализатор биохимический-турбидиметрический ВА400 (2x50мл)  +2 +8 С СРБ. С-РЕАКТИВНЫЙ БЕЛОК, воспалительный профиль; латексагглютинация/антитела к СРБ, фиксированное время; жидкий ,биреагент. Состав: Реагент А. Глициновый буфер 0.1 моль/л, азид натрия 0.95 г/л, рН 8.6.  Реагент В. Суспензия латексных частиц покрытых антителами к человеческому СРБ, азид натрия 0.95 г/л.  Метрологические характеристики Предел чувствительности: 1.20 мг/л. Предел линейности: 150 мг/л..  Сходимость: Среднее значение: 8.0 мг/л. CV 4.3 % n: 20. Среднее значение: 38.4 мг/л. CV 2.0 % . n: 20. Воспроизводимость: Среднее значение: 8.0 мг/л. CV: 5.2 %. n: 25. : Среднее значение: 38.4 мг/л. CV: 2,7 %. n: 25 Количество исследований - 300. Фасовка  </w:t>
            </w:r>
            <w:r w:rsidRPr="00881C3A">
              <w:rPr>
                <w:bCs/>
                <w:color w:val="000000"/>
                <w:sz w:val="20"/>
                <w:szCs w:val="20"/>
              </w:rPr>
              <w:lastRenderedPageBreak/>
              <w:t xml:space="preserve">2х40мл+2х10 мл, температура хранения +2 +8⁰С. Реагенты должны быть рекомендованы к использованию..Фасовка: Флаконы  объемом 2*40 мл, 2*10 мл,  адаптированные   в разьемы анализатора для используемых реагентов </w:t>
            </w:r>
          </w:p>
        </w:tc>
        <w:tc>
          <w:tcPr>
            <w:tcW w:w="1160" w:type="dxa"/>
            <w:gridSpan w:val="2"/>
            <w:shd w:val="clear" w:color="auto" w:fill="auto"/>
            <w:vAlign w:val="center"/>
            <w:hideMark/>
          </w:tcPr>
          <w:p w14:paraId="475EB2DE" w14:textId="77777777" w:rsidR="00BE1DCA" w:rsidRPr="00881C3A" w:rsidRDefault="00BE1DCA" w:rsidP="00BE1DCA">
            <w:pPr>
              <w:jc w:val="center"/>
              <w:rPr>
                <w:bCs/>
                <w:color w:val="000000"/>
                <w:sz w:val="20"/>
                <w:szCs w:val="20"/>
              </w:rPr>
            </w:pPr>
            <w:r w:rsidRPr="00881C3A">
              <w:rPr>
                <w:bCs/>
                <w:color w:val="000000"/>
                <w:sz w:val="20"/>
                <w:szCs w:val="20"/>
              </w:rPr>
              <w:lastRenderedPageBreak/>
              <w:t>уп</w:t>
            </w:r>
          </w:p>
        </w:tc>
        <w:tc>
          <w:tcPr>
            <w:tcW w:w="1499" w:type="dxa"/>
            <w:gridSpan w:val="3"/>
            <w:shd w:val="clear" w:color="auto" w:fill="auto"/>
            <w:vAlign w:val="center"/>
            <w:hideMark/>
          </w:tcPr>
          <w:p w14:paraId="1700BC21" w14:textId="77777777" w:rsidR="00BE1DCA" w:rsidRPr="00881C3A" w:rsidRDefault="00BE1DCA" w:rsidP="00BE1DCA">
            <w:pPr>
              <w:jc w:val="center"/>
              <w:rPr>
                <w:bCs/>
                <w:color w:val="000000"/>
                <w:sz w:val="20"/>
                <w:szCs w:val="20"/>
              </w:rPr>
            </w:pPr>
            <w:r w:rsidRPr="00881C3A">
              <w:rPr>
                <w:bCs/>
                <w:color w:val="000000"/>
                <w:sz w:val="20"/>
                <w:szCs w:val="20"/>
              </w:rPr>
              <w:t>8</w:t>
            </w:r>
          </w:p>
        </w:tc>
        <w:tc>
          <w:tcPr>
            <w:tcW w:w="1178" w:type="dxa"/>
            <w:gridSpan w:val="3"/>
            <w:vAlign w:val="center"/>
          </w:tcPr>
          <w:p w14:paraId="22E6D308" w14:textId="1DD8FCC8" w:rsidR="00BE1DCA" w:rsidRPr="00BE1DCA" w:rsidRDefault="00BE1DCA" w:rsidP="00BE1DCA">
            <w:pPr>
              <w:jc w:val="center"/>
              <w:rPr>
                <w:bCs/>
                <w:color w:val="000000"/>
                <w:sz w:val="20"/>
                <w:szCs w:val="20"/>
              </w:rPr>
            </w:pPr>
            <w:r w:rsidRPr="00BE1DCA">
              <w:rPr>
                <w:sz w:val="20"/>
                <w:szCs w:val="20"/>
              </w:rPr>
              <w:t>36 320,00</w:t>
            </w:r>
          </w:p>
        </w:tc>
        <w:tc>
          <w:tcPr>
            <w:tcW w:w="1529" w:type="dxa"/>
            <w:gridSpan w:val="3"/>
            <w:vAlign w:val="center"/>
          </w:tcPr>
          <w:p w14:paraId="3356BBF3" w14:textId="759B157A" w:rsidR="00BE1DCA" w:rsidRPr="00BE1DCA" w:rsidRDefault="00BE1DCA" w:rsidP="00BE1DCA">
            <w:pPr>
              <w:jc w:val="center"/>
              <w:rPr>
                <w:bCs/>
                <w:color w:val="000000"/>
                <w:sz w:val="20"/>
                <w:szCs w:val="20"/>
              </w:rPr>
            </w:pPr>
            <w:r w:rsidRPr="00BE1DCA">
              <w:rPr>
                <w:sz w:val="20"/>
                <w:szCs w:val="20"/>
              </w:rPr>
              <w:t>290 560</w:t>
            </w:r>
          </w:p>
        </w:tc>
      </w:tr>
      <w:tr w:rsidR="00BE1DCA" w:rsidRPr="00881C3A" w14:paraId="6096CE4A" w14:textId="21752089" w:rsidTr="00BE1DCA">
        <w:trPr>
          <w:trHeight w:val="733"/>
          <w:jc w:val="center"/>
        </w:trPr>
        <w:tc>
          <w:tcPr>
            <w:tcW w:w="960" w:type="dxa"/>
            <w:shd w:val="clear" w:color="auto" w:fill="auto"/>
            <w:vAlign w:val="center"/>
            <w:hideMark/>
          </w:tcPr>
          <w:p w14:paraId="6C57000E" w14:textId="77777777" w:rsidR="00BE1DCA" w:rsidRPr="00881C3A" w:rsidRDefault="00BE1DCA" w:rsidP="00BE1DCA">
            <w:pPr>
              <w:jc w:val="center"/>
              <w:rPr>
                <w:b/>
                <w:bCs/>
                <w:color w:val="000000"/>
                <w:sz w:val="20"/>
                <w:szCs w:val="20"/>
              </w:rPr>
            </w:pPr>
            <w:r w:rsidRPr="00881C3A">
              <w:rPr>
                <w:b/>
                <w:bCs/>
                <w:color w:val="000000"/>
                <w:sz w:val="20"/>
                <w:szCs w:val="20"/>
              </w:rPr>
              <w:t>56</w:t>
            </w:r>
          </w:p>
        </w:tc>
        <w:tc>
          <w:tcPr>
            <w:tcW w:w="3352" w:type="dxa"/>
            <w:shd w:val="clear" w:color="auto" w:fill="auto"/>
            <w:hideMark/>
          </w:tcPr>
          <w:p w14:paraId="60AA1C95" w14:textId="77777777" w:rsidR="00BE1DCA" w:rsidRPr="00881C3A" w:rsidRDefault="00BE1DCA" w:rsidP="00BE1DCA">
            <w:pPr>
              <w:rPr>
                <w:bCs/>
                <w:color w:val="000000"/>
                <w:sz w:val="20"/>
                <w:szCs w:val="20"/>
              </w:rPr>
            </w:pPr>
            <w:r w:rsidRPr="00881C3A">
              <w:rPr>
                <w:bCs/>
                <w:color w:val="000000"/>
                <w:sz w:val="20"/>
                <w:szCs w:val="20"/>
              </w:rPr>
              <w:t>С-РЕАКТИВНЫЙ БЕЛОК СТАНДАРТ</w:t>
            </w:r>
          </w:p>
        </w:tc>
        <w:tc>
          <w:tcPr>
            <w:tcW w:w="6030" w:type="dxa"/>
            <w:shd w:val="clear" w:color="auto" w:fill="auto"/>
            <w:hideMark/>
          </w:tcPr>
          <w:p w14:paraId="791777F0" w14:textId="77777777" w:rsidR="00BE1DCA" w:rsidRPr="00881C3A" w:rsidRDefault="00BE1DCA" w:rsidP="00BE1DCA">
            <w:pPr>
              <w:rPr>
                <w:bCs/>
                <w:color w:val="000000"/>
                <w:sz w:val="20"/>
                <w:szCs w:val="20"/>
              </w:rPr>
            </w:pPr>
            <w:r w:rsidRPr="00881C3A">
              <w:rPr>
                <w:bCs/>
                <w:color w:val="000000"/>
                <w:sz w:val="20"/>
                <w:szCs w:val="20"/>
              </w:rPr>
              <w:t>С-РЕАКТИВНЫЙ БЕЛОК СТАНДАРТ набор биохимических реагентов из комплекта Анализатор биохимический-турбидиметрический  ВА400,  фасовка  1мл,   (1х1мл/5мл)  t +2 +8 С</w:t>
            </w:r>
          </w:p>
        </w:tc>
        <w:tc>
          <w:tcPr>
            <w:tcW w:w="1160" w:type="dxa"/>
            <w:gridSpan w:val="2"/>
            <w:shd w:val="clear" w:color="auto" w:fill="auto"/>
            <w:vAlign w:val="center"/>
            <w:hideMark/>
          </w:tcPr>
          <w:p w14:paraId="14611D0A"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6CA3BD01"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3EC46976" w14:textId="17F74816" w:rsidR="00BE1DCA" w:rsidRPr="00BE1DCA" w:rsidRDefault="00BE1DCA" w:rsidP="00BE1DCA">
            <w:pPr>
              <w:jc w:val="center"/>
              <w:rPr>
                <w:bCs/>
                <w:color w:val="000000"/>
                <w:sz w:val="20"/>
                <w:szCs w:val="20"/>
              </w:rPr>
            </w:pPr>
            <w:r w:rsidRPr="00BE1DCA">
              <w:rPr>
                <w:sz w:val="20"/>
                <w:szCs w:val="20"/>
              </w:rPr>
              <w:t>16 633,00</w:t>
            </w:r>
          </w:p>
        </w:tc>
        <w:tc>
          <w:tcPr>
            <w:tcW w:w="1529" w:type="dxa"/>
            <w:gridSpan w:val="3"/>
            <w:vAlign w:val="center"/>
          </w:tcPr>
          <w:p w14:paraId="256DF7A5" w14:textId="699F122F" w:rsidR="00BE1DCA" w:rsidRPr="00BE1DCA" w:rsidRDefault="00BE1DCA" w:rsidP="00BE1DCA">
            <w:pPr>
              <w:jc w:val="center"/>
              <w:rPr>
                <w:bCs/>
                <w:color w:val="000000"/>
                <w:sz w:val="20"/>
                <w:szCs w:val="20"/>
              </w:rPr>
            </w:pPr>
            <w:r w:rsidRPr="00BE1DCA">
              <w:rPr>
                <w:sz w:val="20"/>
                <w:szCs w:val="20"/>
              </w:rPr>
              <w:t>33 266</w:t>
            </w:r>
          </w:p>
        </w:tc>
      </w:tr>
      <w:tr w:rsidR="00BE1DCA" w:rsidRPr="00881C3A" w14:paraId="69F3E097" w14:textId="06C2408C" w:rsidTr="00BE1DCA">
        <w:trPr>
          <w:trHeight w:val="1002"/>
          <w:jc w:val="center"/>
        </w:trPr>
        <w:tc>
          <w:tcPr>
            <w:tcW w:w="960" w:type="dxa"/>
            <w:shd w:val="clear" w:color="auto" w:fill="auto"/>
            <w:vAlign w:val="center"/>
            <w:hideMark/>
          </w:tcPr>
          <w:p w14:paraId="1474E1B3" w14:textId="77777777" w:rsidR="00BE1DCA" w:rsidRPr="00881C3A" w:rsidRDefault="00BE1DCA" w:rsidP="00BE1DCA">
            <w:pPr>
              <w:jc w:val="center"/>
              <w:rPr>
                <w:b/>
                <w:bCs/>
                <w:color w:val="000000"/>
                <w:sz w:val="20"/>
                <w:szCs w:val="20"/>
              </w:rPr>
            </w:pPr>
            <w:r w:rsidRPr="00881C3A">
              <w:rPr>
                <w:b/>
                <w:bCs/>
                <w:color w:val="000000"/>
                <w:sz w:val="20"/>
                <w:szCs w:val="20"/>
              </w:rPr>
              <w:t>57</w:t>
            </w:r>
          </w:p>
        </w:tc>
        <w:tc>
          <w:tcPr>
            <w:tcW w:w="3352" w:type="dxa"/>
            <w:shd w:val="clear" w:color="auto" w:fill="auto"/>
            <w:hideMark/>
          </w:tcPr>
          <w:p w14:paraId="63034A52" w14:textId="77777777" w:rsidR="00BE1DCA" w:rsidRPr="00881C3A" w:rsidRDefault="00BE1DCA" w:rsidP="00BE1DCA">
            <w:pPr>
              <w:rPr>
                <w:bCs/>
                <w:color w:val="000000"/>
                <w:sz w:val="20"/>
                <w:szCs w:val="20"/>
              </w:rPr>
            </w:pPr>
            <w:r w:rsidRPr="00881C3A">
              <w:rPr>
                <w:bCs/>
                <w:color w:val="000000"/>
                <w:sz w:val="20"/>
                <w:szCs w:val="20"/>
              </w:rPr>
              <w:t xml:space="preserve">БИОХИМИЧЕСКИЙ КАЛИБРАТОР </w:t>
            </w:r>
          </w:p>
        </w:tc>
        <w:tc>
          <w:tcPr>
            <w:tcW w:w="6030" w:type="dxa"/>
            <w:shd w:val="clear" w:color="auto" w:fill="auto"/>
            <w:hideMark/>
          </w:tcPr>
          <w:p w14:paraId="104711C5" w14:textId="77777777" w:rsidR="00BE1DCA" w:rsidRPr="00881C3A" w:rsidRDefault="00BE1DCA" w:rsidP="00BE1DCA">
            <w:pPr>
              <w:rPr>
                <w:bCs/>
                <w:color w:val="000000"/>
                <w:sz w:val="20"/>
                <w:szCs w:val="20"/>
              </w:rPr>
            </w:pPr>
            <w:r w:rsidRPr="00881C3A">
              <w:rPr>
                <w:bCs/>
                <w:color w:val="000000"/>
                <w:sz w:val="20"/>
                <w:szCs w:val="20"/>
              </w:rPr>
              <w:t>БИОХИМИЧЕСКИЙ КАЛИБРАТОР из комплекта Анализатор биохимический-турбидиметрический ВА400, 5x5мл, t  +2 +8С БИОХИМИЧЕСКИЙ КАЛИБРАТОР набор,  параметры: АСE, кислая фосфатаза, альбумин, щелочная фосфатаза, АЛТ, АСТ, а-амилаза,β-гидроксибутират, общий и прямой билирубин,общие желчные кислоты, кальций, хлориды, холестерин, HDL-холестерин, СК,креатинин, глюкоза, ГГТ, железо, ЛДГ, лактат,  липаза,  магний, фосфор, калий, общий белок, натрий, триглицериды, мочевина, мочевая кислота, цинк,    фасовка 5x5мл,   t +2 +8 С</w:t>
            </w:r>
          </w:p>
        </w:tc>
        <w:tc>
          <w:tcPr>
            <w:tcW w:w="1160" w:type="dxa"/>
            <w:gridSpan w:val="2"/>
            <w:shd w:val="clear" w:color="auto" w:fill="auto"/>
            <w:vAlign w:val="center"/>
            <w:hideMark/>
          </w:tcPr>
          <w:p w14:paraId="11816E36"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2D6DD793"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1E4D48E0" w14:textId="36D77A7A" w:rsidR="00BE1DCA" w:rsidRPr="00BE1DCA" w:rsidRDefault="00BE1DCA" w:rsidP="00BE1DCA">
            <w:pPr>
              <w:jc w:val="center"/>
              <w:rPr>
                <w:bCs/>
                <w:color w:val="000000"/>
                <w:sz w:val="20"/>
                <w:szCs w:val="20"/>
              </w:rPr>
            </w:pPr>
            <w:r w:rsidRPr="00BE1DCA">
              <w:rPr>
                <w:sz w:val="20"/>
                <w:szCs w:val="20"/>
              </w:rPr>
              <w:t>52 901,00</w:t>
            </w:r>
          </w:p>
        </w:tc>
        <w:tc>
          <w:tcPr>
            <w:tcW w:w="1529" w:type="dxa"/>
            <w:gridSpan w:val="3"/>
            <w:vAlign w:val="center"/>
          </w:tcPr>
          <w:p w14:paraId="6532F8E6" w14:textId="3AC3E7B4" w:rsidR="00BE1DCA" w:rsidRPr="00BE1DCA" w:rsidRDefault="00BE1DCA" w:rsidP="00BE1DCA">
            <w:pPr>
              <w:jc w:val="center"/>
              <w:rPr>
                <w:bCs/>
                <w:color w:val="000000"/>
                <w:sz w:val="20"/>
                <w:szCs w:val="20"/>
              </w:rPr>
            </w:pPr>
            <w:r w:rsidRPr="00BE1DCA">
              <w:rPr>
                <w:sz w:val="20"/>
                <w:szCs w:val="20"/>
              </w:rPr>
              <w:t>52 901</w:t>
            </w:r>
          </w:p>
        </w:tc>
      </w:tr>
      <w:tr w:rsidR="00BE1DCA" w:rsidRPr="00881C3A" w14:paraId="4CE6114E" w14:textId="6F8378AD" w:rsidTr="00BE1DCA">
        <w:trPr>
          <w:trHeight w:val="267"/>
          <w:jc w:val="center"/>
        </w:trPr>
        <w:tc>
          <w:tcPr>
            <w:tcW w:w="960" w:type="dxa"/>
            <w:shd w:val="clear" w:color="auto" w:fill="auto"/>
            <w:vAlign w:val="center"/>
            <w:hideMark/>
          </w:tcPr>
          <w:p w14:paraId="4BFBF7EB" w14:textId="77777777" w:rsidR="00BE1DCA" w:rsidRPr="00881C3A" w:rsidRDefault="00BE1DCA" w:rsidP="00BE1DCA">
            <w:pPr>
              <w:jc w:val="center"/>
              <w:rPr>
                <w:b/>
                <w:bCs/>
                <w:color w:val="000000"/>
                <w:sz w:val="20"/>
                <w:szCs w:val="20"/>
              </w:rPr>
            </w:pPr>
            <w:r w:rsidRPr="00881C3A">
              <w:rPr>
                <w:b/>
                <w:bCs/>
                <w:color w:val="000000"/>
                <w:sz w:val="20"/>
                <w:szCs w:val="20"/>
              </w:rPr>
              <w:t>58</w:t>
            </w:r>
          </w:p>
        </w:tc>
        <w:tc>
          <w:tcPr>
            <w:tcW w:w="3352" w:type="dxa"/>
            <w:shd w:val="clear" w:color="auto" w:fill="auto"/>
            <w:hideMark/>
          </w:tcPr>
          <w:p w14:paraId="1C62BDE7" w14:textId="77777777" w:rsidR="00BE1DCA" w:rsidRPr="00881C3A" w:rsidRDefault="00BE1DCA" w:rsidP="00BE1DCA">
            <w:pPr>
              <w:rPr>
                <w:bCs/>
                <w:color w:val="000000"/>
                <w:sz w:val="20"/>
                <w:szCs w:val="20"/>
              </w:rPr>
            </w:pPr>
            <w:r w:rsidRPr="00881C3A">
              <w:rPr>
                <w:bCs/>
                <w:color w:val="000000"/>
                <w:sz w:val="20"/>
                <w:szCs w:val="20"/>
              </w:rPr>
              <w:t>БИОХИМИЧЕСКИЙ КОНТРОЛЬ УРОВЕНЬ I</w:t>
            </w:r>
          </w:p>
        </w:tc>
        <w:tc>
          <w:tcPr>
            <w:tcW w:w="6030" w:type="dxa"/>
            <w:shd w:val="clear" w:color="auto" w:fill="auto"/>
            <w:hideMark/>
          </w:tcPr>
          <w:p w14:paraId="131BFDFE" w14:textId="77777777" w:rsidR="00BE1DCA" w:rsidRPr="00881C3A" w:rsidRDefault="00BE1DCA" w:rsidP="00BE1DCA">
            <w:pPr>
              <w:rPr>
                <w:bCs/>
                <w:color w:val="000000"/>
                <w:sz w:val="20"/>
                <w:szCs w:val="20"/>
              </w:rPr>
            </w:pPr>
            <w:r w:rsidRPr="00881C3A">
              <w:rPr>
                <w:bCs/>
                <w:color w:val="000000"/>
                <w:sz w:val="20"/>
                <w:szCs w:val="20"/>
              </w:rPr>
              <w:t>БИОХИМИЧЕСКИЙ КОНТРОЛЬ УРОВЕНЬ I из комплекта Анализатор биохимический-турбидиметрический ВА400, 5 х 5мл, t  +2 +8 С</w:t>
            </w:r>
            <w:r w:rsidRPr="006327FD">
              <w:rPr>
                <w:bCs/>
                <w:color w:val="000000"/>
                <w:sz w:val="20"/>
                <w:szCs w:val="20"/>
              </w:rPr>
              <w:t>/</w:t>
            </w:r>
            <w:r w:rsidRPr="00881C3A">
              <w:rPr>
                <w:bCs/>
                <w:color w:val="000000"/>
                <w:sz w:val="20"/>
                <w:szCs w:val="20"/>
              </w:rPr>
              <w:t xml:space="preserve"> БИОХИМИЧЕСКИЙ КОНТРОЛЬ УРОВЕНЬ I набор биохимических реагентов,  параметры: АСE, кислая фосфатаза, альбумин, щелочная фосфатаза, АЛТ, АСТ, а-амилаза,β-гидроксибутират, общий и прямой билирубин,общие желчные кислоты, кальций, хлориды, холестерин, HDL-холестерин, СК,креатинин, глюкоза, ГГТ, железо, ЛДГ, лактат,  липаза,  магний, фосфор, калий, общий белок, натрий, триглицериды, мочевина, мочевая кислота, цинк, фасовка 5 х 5мл,   t +2 +8 С</w:t>
            </w:r>
          </w:p>
        </w:tc>
        <w:tc>
          <w:tcPr>
            <w:tcW w:w="1160" w:type="dxa"/>
            <w:gridSpan w:val="2"/>
            <w:shd w:val="clear" w:color="auto" w:fill="auto"/>
            <w:vAlign w:val="center"/>
            <w:hideMark/>
          </w:tcPr>
          <w:p w14:paraId="33EBC028"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63791EC"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6DEECA91" w14:textId="7D3B31A2" w:rsidR="00BE1DCA" w:rsidRPr="00BE1DCA" w:rsidRDefault="00BE1DCA" w:rsidP="00BE1DCA">
            <w:pPr>
              <w:jc w:val="center"/>
              <w:rPr>
                <w:bCs/>
                <w:color w:val="000000"/>
                <w:sz w:val="20"/>
                <w:szCs w:val="20"/>
              </w:rPr>
            </w:pPr>
            <w:r w:rsidRPr="00BE1DCA">
              <w:rPr>
                <w:sz w:val="20"/>
                <w:szCs w:val="20"/>
              </w:rPr>
              <w:t>52 901,00</w:t>
            </w:r>
          </w:p>
        </w:tc>
        <w:tc>
          <w:tcPr>
            <w:tcW w:w="1529" w:type="dxa"/>
            <w:gridSpan w:val="3"/>
            <w:vAlign w:val="center"/>
          </w:tcPr>
          <w:p w14:paraId="21B97EFC" w14:textId="13E464C4" w:rsidR="00BE1DCA" w:rsidRPr="00BE1DCA" w:rsidRDefault="00BE1DCA" w:rsidP="00BE1DCA">
            <w:pPr>
              <w:jc w:val="center"/>
              <w:rPr>
                <w:bCs/>
                <w:color w:val="000000"/>
                <w:sz w:val="20"/>
                <w:szCs w:val="20"/>
              </w:rPr>
            </w:pPr>
            <w:r w:rsidRPr="00BE1DCA">
              <w:rPr>
                <w:sz w:val="20"/>
                <w:szCs w:val="20"/>
              </w:rPr>
              <w:t>52 901</w:t>
            </w:r>
          </w:p>
        </w:tc>
      </w:tr>
      <w:tr w:rsidR="00BE1DCA" w:rsidRPr="00881C3A" w14:paraId="67363F0D" w14:textId="64494005" w:rsidTr="00BE1DCA">
        <w:trPr>
          <w:trHeight w:val="1002"/>
          <w:jc w:val="center"/>
        </w:trPr>
        <w:tc>
          <w:tcPr>
            <w:tcW w:w="960" w:type="dxa"/>
            <w:shd w:val="clear" w:color="auto" w:fill="auto"/>
            <w:vAlign w:val="center"/>
            <w:hideMark/>
          </w:tcPr>
          <w:p w14:paraId="3132BFDE" w14:textId="77777777" w:rsidR="00BE1DCA" w:rsidRPr="00881C3A" w:rsidRDefault="00BE1DCA" w:rsidP="00BE1DCA">
            <w:pPr>
              <w:jc w:val="center"/>
              <w:rPr>
                <w:b/>
                <w:bCs/>
                <w:color w:val="000000"/>
                <w:sz w:val="20"/>
                <w:szCs w:val="20"/>
              </w:rPr>
            </w:pPr>
            <w:r w:rsidRPr="00881C3A">
              <w:rPr>
                <w:b/>
                <w:bCs/>
                <w:color w:val="000000"/>
                <w:sz w:val="20"/>
                <w:szCs w:val="20"/>
              </w:rPr>
              <w:t>59</w:t>
            </w:r>
          </w:p>
        </w:tc>
        <w:tc>
          <w:tcPr>
            <w:tcW w:w="3352" w:type="dxa"/>
            <w:shd w:val="clear" w:color="auto" w:fill="auto"/>
            <w:hideMark/>
          </w:tcPr>
          <w:p w14:paraId="02F77C06" w14:textId="77777777" w:rsidR="00BE1DCA" w:rsidRPr="00881C3A" w:rsidRDefault="00BE1DCA" w:rsidP="00BE1DCA">
            <w:pPr>
              <w:rPr>
                <w:bCs/>
                <w:color w:val="000000"/>
                <w:sz w:val="20"/>
                <w:szCs w:val="20"/>
              </w:rPr>
            </w:pPr>
            <w:r w:rsidRPr="00881C3A">
              <w:rPr>
                <w:bCs/>
                <w:color w:val="000000"/>
                <w:sz w:val="20"/>
                <w:szCs w:val="20"/>
              </w:rPr>
              <w:t xml:space="preserve">БИОХИМИЧЕСКИЙ КОНТРОЛЬ УРОВЕНЬ II </w:t>
            </w:r>
          </w:p>
        </w:tc>
        <w:tc>
          <w:tcPr>
            <w:tcW w:w="6030" w:type="dxa"/>
            <w:shd w:val="clear" w:color="auto" w:fill="auto"/>
            <w:hideMark/>
          </w:tcPr>
          <w:p w14:paraId="6B5D9385" w14:textId="77777777" w:rsidR="00BE1DCA" w:rsidRPr="00881C3A" w:rsidRDefault="00BE1DCA" w:rsidP="00BE1DCA">
            <w:pPr>
              <w:rPr>
                <w:bCs/>
                <w:color w:val="000000"/>
                <w:sz w:val="20"/>
                <w:szCs w:val="20"/>
              </w:rPr>
            </w:pPr>
            <w:r w:rsidRPr="00881C3A">
              <w:rPr>
                <w:bCs/>
                <w:color w:val="000000"/>
                <w:sz w:val="20"/>
                <w:szCs w:val="20"/>
              </w:rPr>
              <w:t>БИОХИМИЧЕСКИЙ КОНТРОЛЬ УРОВЕНЬ II из комплекта Анализатор биохимический-турбидиметрический ВА400, 5х5мл  t  +2 +8,  параметры: АСE, кислая фосфатаза, альбумин, щелочная фосфатаза, АЛТ, АСТ, а-амилаза,β-гидроксибутират, общий и прямой билирубин,общие желчные кислоты, кальций, хлориды, холестерин, HDL-холестерин, СК,креатинин, глюкоза, ГГТ, железо, ЛДГ, лактат,  липаза,  магний, фосфор, калий, общий белок, натрий, триглицериды, мочевина, мочевая кислота, цинк, фасовка 5х5мл,   t +2 +8 С</w:t>
            </w:r>
          </w:p>
        </w:tc>
        <w:tc>
          <w:tcPr>
            <w:tcW w:w="1160" w:type="dxa"/>
            <w:gridSpan w:val="2"/>
            <w:shd w:val="clear" w:color="auto" w:fill="auto"/>
            <w:vAlign w:val="center"/>
            <w:hideMark/>
          </w:tcPr>
          <w:p w14:paraId="7FF14F00"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6770A351"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6D54D485" w14:textId="3BFA7A16" w:rsidR="00BE1DCA" w:rsidRPr="00BE1DCA" w:rsidRDefault="00BE1DCA" w:rsidP="00BE1DCA">
            <w:pPr>
              <w:jc w:val="center"/>
              <w:rPr>
                <w:bCs/>
                <w:color w:val="000000"/>
                <w:sz w:val="20"/>
                <w:szCs w:val="20"/>
              </w:rPr>
            </w:pPr>
            <w:r w:rsidRPr="00BE1DCA">
              <w:rPr>
                <w:sz w:val="20"/>
                <w:szCs w:val="20"/>
              </w:rPr>
              <w:t>34 898,00</w:t>
            </w:r>
          </w:p>
        </w:tc>
        <w:tc>
          <w:tcPr>
            <w:tcW w:w="1529" w:type="dxa"/>
            <w:gridSpan w:val="3"/>
            <w:vAlign w:val="center"/>
          </w:tcPr>
          <w:p w14:paraId="6929DBAD" w14:textId="5E4CC32C" w:rsidR="00BE1DCA" w:rsidRPr="00BE1DCA" w:rsidRDefault="00BE1DCA" w:rsidP="00BE1DCA">
            <w:pPr>
              <w:jc w:val="center"/>
              <w:rPr>
                <w:bCs/>
                <w:color w:val="000000"/>
                <w:sz w:val="20"/>
                <w:szCs w:val="20"/>
              </w:rPr>
            </w:pPr>
            <w:r w:rsidRPr="00BE1DCA">
              <w:rPr>
                <w:sz w:val="20"/>
                <w:szCs w:val="20"/>
              </w:rPr>
              <w:t>34 898</w:t>
            </w:r>
          </w:p>
        </w:tc>
      </w:tr>
      <w:tr w:rsidR="00BE1DCA" w:rsidRPr="00881C3A" w14:paraId="77957B59" w14:textId="05DD7037" w:rsidTr="00BE1DCA">
        <w:trPr>
          <w:trHeight w:val="375"/>
          <w:jc w:val="center"/>
        </w:trPr>
        <w:tc>
          <w:tcPr>
            <w:tcW w:w="10367" w:type="dxa"/>
            <w:gridSpan w:val="4"/>
            <w:shd w:val="clear" w:color="auto" w:fill="auto"/>
            <w:vAlign w:val="center"/>
            <w:hideMark/>
          </w:tcPr>
          <w:p w14:paraId="271DD3C1" w14:textId="77777777" w:rsidR="00BE1DCA" w:rsidRPr="00881C3A" w:rsidRDefault="00BE1DCA" w:rsidP="00BE1DCA">
            <w:pPr>
              <w:rPr>
                <w:b/>
                <w:bCs/>
                <w:color w:val="000000"/>
                <w:sz w:val="20"/>
                <w:szCs w:val="20"/>
              </w:rPr>
            </w:pPr>
            <w:r w:rsidRPr="00881C3A">
              <w:rPr>
                <w:b/>
                <w:bCs/>
                <w:color w:val="000000"/>
                <w:sz w:val="20"/>
                <w:szCs w:val="20"/>
              </w:rPr>
              <w:t xml:space="preserve">Реактивы на полуавтоматический   коагулометр   СТАГО   </w:t>
            </w:r>
          </w:p>
        </w:tc>
        <w:tc>
          <w:tcPr>
            <w:tcW w:w="1160" w:type="dxa"/>
            <w:gridSpan w:val="2"/>
            <w:shd w:val="clear" w:color="auto" w:fill="auto"/>
            <w:vAlign w:val="center"/>
            <w:hideMark/>
          </w:tcPr>
          <w:p w14:paraId="3E515A85" w14:textId="77777777" w:rsidR="00BE1DCA" w:rsidRPr="00881C3A" w:rsidRDefault="00BE1DCA" w:rsidP="00BE1DCA">
            <w:pPr>
              <w:jc w:val="center"/>
              <w:rPr>
                <w:bCs/>
                <w:color w:val="000000"/>
                <w:sz w:val="20"/>
                <w:szCs w:val="20"/>
              </w:rPr>
            </w:pPr>
          </w:p>
        </w:tc>
        <w:tc>
          <w:tcPr>
            <w:tcW w:w="1499" w:type="dxa"/>
            <w:gridSpan w:val="3"/>
            <w:shd w:val="clear" w:color="auto" w:fill="auto"/>
            <w:noWrap/>
            <w:vAlign w:val="center"/>
            <w:hideMark/>
          </w:tcPr>
          <w:p w14:paraId="520A7E20" w14:textId="77777777" w:rsidR="00BE1DCA" w:rsidRPr="00881C3A" w:rsidRDefault="00BE1DCA" w:rsidP="00BE1DCA">
            <w:pPr>
              <w:jc w:val="center"/>
              <w:rPr>
                <w:bCs/>
                <w:color w:val="000000"/>
                <w:sz w:val="20"/>
                <w:szCs w:val="20"/>
              </w:rPr>
            </w:pPr>
          </w:p>
        </w:tc>
        <w:tc>
          <w:tcPr>
            <w:tcW w:w="1179" w:type="dxa"/>
            <w:gridSpan w:val="3"/>
            <w:vAlign w:val="center"/>
          </w:tcPr>
          <w:p w14:paraId="7D44AD2A" w14:textId="77777777" w:rsidR="00BE1DCA" w:rsidRPr="00BE1DCA" w:rsidRDefault="00BE1DCA" w:rsidP="00BE1DCA">
            <w:pPr>
              <w:jc w:val="center"/>
              <w:rPr>
                <w:bCs/>
                <w:color w:val="000000"/>
                <w:sz w:val="20"/>
                <w:szCs w:val="20"/>
              </w:rPr>
            </w:pPr>
          </w:p>
        </w:tc>
        <w:tc>
          <w:tcPr>
            <w:tcW w:w="1500" w:type="dxa"/>
            <w:gridSpan w:val="2"/>
            <w:vAlign w:val="center"/>
          </w:tcPr>
          <w:p w14:paraId="1B26A4D5" w14:textId="77777777" w:rsidR="00BE1DCA" w:rsidRPr="00BE1DCA" w:rsidRDefault="00BE1DCA" w:rsidP="00BE1DCA">
            <w:pPr>
              <w:jc w:val="center"/>
              <w:rPr>
                <w:bCs/>
                <w:color w:val="000000"/>
                <w:sz w:val="20"/>
                <w:szCs w:val="20"/>
              </w:rPr>
            </w:pPr>
          </w:p>
        </w:tc>
      </w:tr>
      <w:tr w:rsidR="00BE1DCA" w:rsidRPr="00881C3A" w14:paraId="63FF0659" w14:textId="348E315B" w:rsidTr="00BE1DCA">
        <w:trPr>
          <w:trHeight w:val="1002"/>
          <w:jc w:val="center"/>
        </w:trPr>
        <w:tc>
          <w:tcPr>
            <w:tcW w:w="960" w:type="dxa"/>
            <w:shd w:val="clear" w:color="auto" w:fill="auto"/>
            <w:vAlign w:val="center"/>
            <w:hideMark/>
          </w:tcPr>
          <w:p w14:paraId="3CA9EA7C" w14:textId="77777777" w:rsidR="00BE1DCA" w:rsidRPr="00881C3A" w:rsidRDefault="00BE1DCA" w:rsidP="00BE1DCA">
            <w:pPr>
              <w:jc w:val="center"/>
              <w:rPr>
                <w:b/>
                <w:bCs/>
                <w:color w:val="000000"/>
                <w:sz w:val="20"/>
                <w:szCs w:val="20"/>
              </w:rPr>
            </w:pPr>
            <w:r w:rsidRPr="00881C3A">
              <w:rPr>
                <w:b/>
                <w:bCs/>
                <w:color w:val="000000"/>
                <w:sz w:val="20"/>
                <w:szCs w:val="20"/>
              </w:rPr>
              <w:t>60</w:t>
            </w:r>
          </w:p>
        </w:tc>
        <w:tc>
          <w:tcPr>
            <w:tcW w:w="3352" w:type="dxa"/>
            <w:shd w:val="clear" w:color="auto" w:fill="auto"/>
            <w:hideMark/>
          </w:tcPr>
          <w:p w14:paraId="5D957947" w14:textId="77777777" w:rsidR="00BE1DCA" w:rsidRPr="00881C3A" w:rsidRDefault="00BE1DCA" w:rsidP="00BE1DCA">
            <w:pPr>
              <w:rPr>
                <w:bCs/>
                <w:color w:val="000000"/>
                <w:sz w:val="20"/>
                <w:szCs w:val="20"/>
              </w:rPr>
            </w:pPr>
            <w:r w:rsidRPr="00881C3A">
              <w:rPr>
                <w:bCs/>
                <w:color w:val="000000"/>
                <w:sz w:val="20"/>
                <w:szCs w:val="20"/>
              </w:rPr>
              <w:t xml:space="preserve">Набор для количественного определения фибриногена no Clauss/ </w:t>
            </w:r>
          </w:p>
        </w:tc>
        <w:tc>
          <w:tcPr>
            <w:tcW w:w="6030" w:type="dxa"/>
            <w:shd w:val="clear" w:color="auto" w:fill="auto"/>
            <w:hideMark/>
          </w:tcPr>
          <w:p w14:paraId="4A5A77A7" w14:textId="77777777" w:rsidR="00BE1DCA" w:rsidRPr="00881C3A" w:rsidRDefault="00BE1DCA" w:rsidP="00BE1DCA">
            <w:pPr>
              <w:rPr>
                <w:bCs/>
                <w:color w:val="000000"/>
                <w:sz w:val="20"/>
                <w:szCs w:val="20"/>
              </w:rPr>
            </w:pPr>
            <w:r w:rsidRPr="00881C3A">
              <w:rPr>
                <w:bCs/>
                <w:color w:val="000000"/>
                <w:sz w:val="20"/>
                <w:szCs w:val="20"/>
              </w:rPr>
              <w:t xml:space="preserve">Набор предназначен для количественного определения фибриногена в плазме клоттинговым методом по Clauss  на анализаторах Stago. Реагент содержит смесь 5-хлоро-2-метил-2H-изотиазол-3-один и 2-метил-2H-изотиазол-3- один в соотношении 3:1. В поставляемой концентрации (&lt; 0.06 %) данная смесь классифицируется как сенсибилизирующее вещество. Хранить при </w:t>
            </w:r>
            <w:r w:rsidRPr="00881C3A">
              <w:rPr>
                <w:bCs/>
                <w:color w:val="000000"/>
                <w:sz w:val="20"/>
                <w:szCs w:val="20"/>
              </w:rPr>
              <w:lastRenderedPageBreak/>
              <w:t>2-8 °C. После вскрытия флакона раствор остается стабильным в течении 60 дней.</w:t>
            </w:r>
          </w:p>
        </w:tc>
        <w:tc>
          <w:tcPr>
            <w:tcW w:w="1160" w:type="dxa"/>
            <w:gridSpan w:val="2"/>
            <w:shd w:val="clear" w:color="auto" w:fill="auto"/>
            <w:vAlign w:val="center"/>
            <w:hideMark/>
          </w:tcPr>
          <w:p w14:paraId="0BAD19DD" w14:textId="77777777" w:rsidR="00BE1DCA" w:rsidRPr="00881C3A" w:rsidRDefault="00BE1DCA" w:rsidP="00BE1DCA">
            <w:pPr>
              <w:jc w:val="center"/>
              <w:rPr>
                <w:bCs/>
                <w:color w:val="000000"/>
                <w:sz w:val="20"/>
                <w:szCs w:val="20"/>
              </w:rPr>
            </w:pPr>
            <w:r w:rsidRPr="00881C3A">
              <w:rPr>
                <w:bCs/>
                <w:color w:val="000000"/>
                <w:sz w:val="20"/>
                <w:szCs w:val="20"/>
              </w:rPr>
              <w:lastRenderedPageBreak/>
              <w:t>уп</w:t>
            </w:r>
          </w:p>
        </w:tc>
        <w:tc>
          <w:tcPr>
            <w:tcW w:w="1499" w:type="dxa"/>
            <w:gridSpan w:val="3"/>
            <w:shd w:val="clear" w:color="auto" w:fill="auto"/>
            <w:noWrap/>
            <w:vAlign w:val="center"/>
            <w:hideMark/>
          </w:tcPr>
          <w:p w14:paraId="0AC5DEBF"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6E74C55F" w14:textId="088C0953" w:rsidR="00BE1DCA" w:rsidRPr="00BE1DCA" w:rsidRDefault="00BE1DCA" w:rsidP="00BE1DCA">
            <w:pPr>
              <w:jc w:val="center"/>
              <w:rPr>
                <w:bCs/>
                <w:color w:val="000000"/>
                <w:sz w:val="20"/>
                <w:szCs w:val="20"/>
              </w:rPr>
            </w:pPr>
            <w:r w:rsidRPr="00BE1DCA">
              <w:rPr>
                <w:sz w:val="20"/>
                <w:szCs w:val="20"/>
              </w:rPr>
              <w:t>348 079,00</w:t>
            </w:r>
          </w:p>
        </w:tc>
        <w:tc>
          <w:tcPr>
            <w:tcW w:w="1529" w:type="dxa"/>
            <w:gridSpan w:val="3"/>
            <w:vAlign w:val="center"/>
          </w:tcPr>
          <w:p w14:paraId="4E084FD1" w14:textId="0118D73F" w:rsidR="00BE1DCA" w:rsidRPr="00BE1DCA" w:rsidRDefault="00BE1DCA" w:rsidP="00BE1DCA">
            <w:pPr>
              <w:jc w:val="center"/>
              <w:rPr>
                <w:bCs/>
                <w:color w:val="000000"/>
                <w:sz w:val="20"/>
                <w:szCs w:val="20"/>
              </w:rPr>
            </w:pPr>
            <w:r w:rsidRPr="00BE1DCA">
              <w:rPr>
                <w:sz w:val="20"/>
                <w:szCs w:val="20"/>
              </w:rPr>
              <w:t>696 158</w:t>
            </w:r>
          </w:p>
        </w:tc>
      </w:tr>
      <w:tr w:rsidR="00BE1DCA" w:rsidRPr="00881C3A" w14:paraId="0B5501A2" w14:textId="2FEAE403" w:rsidTr="00BE1DCA">
        <w:trPr>
          <w:trHeight w:val="1002"/>
          <w:jc w:val="center"/>
        </w:trPr>
        <w:tc>
          <w:tcPr>
            <w:tcW w:w="960" w:type="dxa"/>
            <w:shd w:val="clear" w:color="auto" w:fill="auto"/>
            <w:vAlign w:val="center"/>
            <w:hideMark/>
          </w:tcPr>
          <w:p w14:paraId="49A370AE" w14:textId="77777777" w:rsidR="00BE1DCA" w:rsidRPr="00881C3A" w:rsidRDefault="00BE1DCA" w:rsidP="00BE1DCA">
            <w:pPr>
              <w:jc w:val="center"/>
              <w:rPr>
                <w:b/>
                <w:bCs/>
                <w:color w:val="000000"/>
                <w:sz w:val="20"/>
                <w:szCs w:val="20"/>
              </w:rPr>
            </w:pPr>
            <w:r w:rsidRPr="00881C3A">
              <w:rPr>
                <w:b/>
                <w:bCs/>
                <w:color w:val="000000"/>
                <w:sz w:val="20"/>
                <w:szCs w:val="20"/>
              </w:rPr>
              <w:t>61</w:t>
            </w:r>
          </w:p>
        </w:tc>
        <w:tc>
          <w:tcPr>
            <w:tcW w:w="3352" w:type="dxa"/>
            <w:shd w:val="clear" w:color="auto" w:fill="auto"/>
            <w:hideMark/>
          </w:tcPr>
          <w:p w14:paraId="1E268FB7" w14:textId="77777777" w:rsidR="00BE1DCA" w:rsidRPr="00881C3A" w:rsidRDefault="00BE1DCA" w:rsidP="00BE1DCA">
            <w:pPr>
              <w:rPr>
                <w:bCs/>
                <w:color w:val="000000"/>
                <w:sz w:val="20"/>
                <w:szCs w:val="20"/>
              </w:rPr>
            </w:pPr>
            <w:r w:rsidRPr="00881C3A">
              <w:rPr>
                <w:bCs/>
                <w:color w:val="000000"/>
                <w:sz w:val="20"/>
                <w:szCs w:val="20"/>
              </w:rPr>
              <w:t>Набор для определения протромбинового времени 6х5мл</w:t>
            </w:r>
          </w:p>
        </w:tc>
        <w:tc>
          <w:tcPr>
            <w:tcW w:w="6030" w:type="dxa"/>
            <w:shd w:val="clear" w:color="auto" w:fill="auto"/>
            <w:hideMark/>
          </w:tcPr>
          <w:p w14:paraId="4864246A" w14:textId="77777777" w:rsidR="00BE1DCA" w:rsidRPr="00881C3A" w:rsidRDefault="00BE1DCA" w:rsidP="00BE1DCA">
            <w:pPr>
              <w:rPr>
                <w:bCs/>
                <w:color w:val="000000"/>
                <w:sz w:val="20"/>
                <w:szCs w:val="20"/>
              </w:rPr>
            </w:pPr>
            <w:r w:rsidRPr="00881C3A">
              <w:rPr>
                <w:bCs/>
                <w:color w:val="000000"/>
                <w:sz w:val="20"/>
                <w:szCs w:val="20"/>
              </w:rPr>
              <w:t>Набор для определения протромбинового времени 6х5мл. Реагент 1: Лиофилизированный тромбопластин, приготовленный изсвежих мозговых тканей кролика. Значение МИЧ тромбопластина реагента содержит специфический ингибитор гепарина. Следовательно, любое удлинение протромбинового времени, связано с реальным дефицитом факторов II, V, VII, X и/или фибриногена. Реагент 2 2: водный растворитель, содержащий кальций, 5 мл во флаконе Реагент 2 содержит сульфат никеля. В поставляемой концентрации (&lt; 0.1 %), этот реагент классифицируется как сенсибилизирующее вещество. Хранить при 2-8 °C. После вскрытия флакона раствор остается стабильным в течении 8 дней.</w:t>
            </w:r>
          </w:p>
        </w:tc>
        <w:tc>
          <w:tcPr>
            <w:tcW w:w="1160" w:type="dxa"/>
            <w:gridSpan w:val="2"/>
            <w:shd w:val="clear" w:color="auto" w:fill="auto"/>
            <w:vAlign w:val="center"/>
            <w:hideMark/>
          </w:tcPr>
          <w:p w14:paraId="44D5D48B"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5A47B0C3" w14:textId="77777777" w:rsidR="00BE1DCA" w:rsidRPr="00881C3A" w:rsidRDefault="00BE1DCA" w:rsidP="00BE1DCA">
            <w:pPr>
              <w:jc w:val="center"/>
              <w:rPr>
                <w:bCs/>
                <w:color w:val="000000"/>
                <w:sz w:val="20"/>
                <w:szCs w:val="20"/>
              </w:rPr>
            </w:pPr>
            <w:r w:rsidRPr="00881C3A">
              <w:rPr>
                <w:bCs/>
                <w:color w:val="000000"/>
                <w:sz w:val="20"/>
                <w:szCs w:val="20"/>
              </w:rPr>
              <w:t>12</w:t>
            </w:r>
          </w:p>
        </w:tc>
        <w:tc>
          <w:tcPr>
            <w:tcW w:w="1178" w:type="dxa"/>
            <w:gridSpan w:val="3"/>
            <w:vAlign w:val="center"/>
          </w:tcPr>
          <w:p w14:paraId="64888BAD" w14:textId="57A2A57E" w:rsidR="00BE1DCA" w:rsidRPr="00BE1DCA" w:rsidRDefault="00BE1DCA" w:rsidP="00BE1DCA">
            <w:pPr>
              <w:jc w:val="center"/>
              <w:rPr>
                <w:bCs/>
                <w:color w:val="000000"/>
                <w:sz w:val="20"/>
                <w:szCs w:val="20"/>
              </w:rPr>
            </w:pPr>
            <w:r w:rsidRPr="00BE1DCA">
              <w:rPr>
                <w:sz w:val="20"/>
                <w:szCs w:val="20"/>
              </w:rPr>
              <w:t>33 000,00</w:t>
            </w:r>
          </w:p>
        </w:tc>
        <w:tc>
          <w:tcPr>
            <w:tcW w:w="1529" w:type="dxa"/>
            <w:gridSpan w:val="3"/>
            <w:vAlign w:val="center"/>
          </w:tcPr>
          <w:p w14:paraId="613A0DD2" w14:textId="29CADAFB" w:rsidR="00BE1DCA" w:rsidRPr="00BE1DCA" w:rsidRDefault="00BE1DCA" w:rsidP="00BE1DCA">
            <w:pPr>
              <w:jc w:val="center"/>
              <w:rPr>
                <w:bCs/>
                <w:color w:val="000000"/>
                <w:sz w:val="20"/>
                <w:szCs w:val="20"/>
              </w:rPr>
            </w:pPr>
            <w:r w:rsidRPr="00BE1DCA">
              <w:rPr>
                <w:sz w:val="20"/>
                <w:szCs w:val="20"/>
              </w:rPr>
              <w:t>396 000</w:t>
            </w:r>
          </w:p>
        </w:tc>
      </w:tr>
      <w:tr w:rsidR="00BE1DCA" w:rsidRPr="00881C3A" w14:paraId="2A912914" w14:textId="0B311D1D" w:rsidTr="00BE1DCA">
        <w:trPr>
          <w:trHeight w:val="1002"/>
          <w:jc w:val="center"/>
        </w:trPr>
        <w:tc>
          <w:tcPr>
            <w:tcW w:w="960" w:type="dxa"/>
            <w:shd w:val="clear" w:color="auto" w:fill="auto"/>
            <w:vAlign w:val="center"/>
            <w:hideMark/>
          </w:tcPr>
          <w:p w14:paraId="572C60B1" w14:textId="77777777" w:rsidR="00BE1DCA" w:rsidRPr="00881C3A" w:rsidRDefault="00BE1DCA" w:rsidP="00BE1DCA">
            <w:pPr>
              <w:jc w:val="center"/>
              <w:rPr>
                <w:b/>
                <w:bCs/>
                <w:color w:val="000000"/>
                <w:sz w:val="20"/>
                <w:szCs w:val="20"/>
              </w:rPr>
            </w:pPr>
            <w:r w:rsidRPr="00881C3A">
              <w:rPr>
                <w:b/>
                <w:bCs/>
                <w:color w:val="000000"/>
                <w:sz w:val="20"/>
                <w:szCs w:val="20"/>
              </w:rPr>
              <w:t>62</w:t>
            </w:r>
          </w:p>
        </w:tc>
        <w:tc>
          <w:tcPr>
            <w:tcW w:w="3352" w:type="dxa"/>
            <w:shd w:val="clear" w:color="auto" w:fill="auto"/>
            <w:hideMark/>
          </w:tcPr>
          <w:p w14:paraId="5C865305" w14:textId="77777777" w:rsidR="00BE1DCA" w:rsidRPr="00881C3A" w:rsidRDefault="00BE1DCA" w:rsidP="00BE1DCA">
            <w:pPr>
              <w:rPr>
                <w:bCs/>
                <w:color w:val="000000"/>
                <w:sz w:val="20"/>
                <w:szCs w:val="20"/>
              </w:rPr>
            </w:pPr>
            <w:r w:rsidRPr="00881C3A">
              <w:rPr>
                <w:bCs/>
                <w:color w:val="000000"/>
                <w:sz w:val="20"/>
                <w:szCs w:val="20"/>
              </w:rPr>
              <w:t>Набор для определения АПТВ с каолиновым активатором, 6х5мл</w:t>
            </w:r>
          </w:p>
        </w:tc>
        <w:tc>
          <w:tcPr>
            <w:tcW w:w="6030" w:type="dxa"/>
            <w:shd w:val="clear" w:color="auto" w:fill="auto"/>
            <w:hideMark/>
          </w:tcPr>
          <w:p w14:paraId="282BD629" w14:textId="77777777" w:rsidR="00BE1DCA" w:rsidRPr="00881C3A" w:rsidRDefault="00BE1DCA" w:rsidP="00BE1DCA">
            <w:pPr>
              <w:rPr>
                <w:bCs/>
                <w:color w:val="000000"/>
                <w:sz w:val="20"/>
                <w:szCs w:val="20"/>
              </w:rPr>
            </w:pPr>
            <w:r w:rsidRPr="00881C3A">
              <w:rPr>
                <w:bCs/>
                <w:color w:val="000000"/>
                <w:sz w:val="20"/>
                <w:szCs w:val="20"/>
              </w:rPr>
              <w:t xml:space="preserve">Набор для определения АПТВ с каолиновым активатором, 6х5мл  – 6 флаконов х 5 мл Реагента 1 (6 флаконов х 5 мл Реагента 2 (Activator) набор предназначен для определения активированного </w:t>
            </w:r>
            <w:r w:rsidRPr="00881C3A">
              <w:rPr>
                <w:bCs/>
                <w:color w:val="000000"/>
                <w:sz w:val="20"/>
                <w:szCs w:val="20"/>
              </w:rPr>
              <w:br w:type="page"/>
              <w:t xml:space="preserve">каолином парциального тромбопластинового времени (АПТВ) в соответствии c Langdell R.D. et al. (1) и Larrieu M.J., Weilland C. Реагент 1: содержиткефалин тромбоцитоподобные фосфолипиды), </w:t>
            </w:r>
            <w:r w:rsidRPr="00881C3A">
              <w:rPr>
                <w:bCs/>
                <w:color w:val="000000"/>
                <w:sz w:val="20"/>
                <w:szCs w:val="20"/>
              </w:rPr>
              <w:br w:type="page"/>
              <w:t xml:space="preserve">приготовленный из тканей мозга кролика в соответствии с Bell и Alton </w:t>
            </w:r>
            <w:r w:rsidRPr="00881C3A">
              <w:rPr>
                <w:bCs/>
                <w:color w:val="000000"/>
                <w:sz w:val="20"/>
                <w:szCs w:val="20"/>
              </w:rPr>
              <w:br w:type="page"/>
              <w:t xml:space="preserve">(2), лиофилизат. • Реагент 2: активатор, забуференная суспензия каолина (каолин  5 мг/мл), флакон 5 мл. Также содержит азид натрия в качестве консерванта (1 г/л) Хранить при 2-8 °С. После вскрытия флакона раствор остается стабильным в течении 7 дней. </w:t>
            </w:r>
          </w:p>
        </w:tc>
        <w:tc>
          <w:tcPr>
            <w:tcW w:w="1160" w:type="dxa"/>
            <w:gridSpan w:val="2"/>
            <w:shd w:val="clear" w:color="auto" w:fill="auto"/>
            <w:vAlign w:val="center"/>
            <w:hideMark/>
          </w:tcPr>
          <w:p w14:paraId="34C3B996"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53B38F66" w14:textId="77777777" w:rsidR="00BE1DCA" w:rsidRPr="00881C3A" w:rsidRDefault="00BE1DCA" w:rsidP="00BE1DCA">
            <w:pPr>
              <w:jc w:val="center"/>
              <w:rPr>
                <w:bCs/>
                <w:color w:val="000000"/>
                <w:sz w:val="20"/>
                <w:szCs w:val="20"/>
              </w:rPr>
            </w:pPr>
            <w:r w:rsidRPr="00881C3A">
              <w:rPr>
                <w:bCs/>
                <w:color w:val="000000"/>
                <w:sz w:val="20"/>
                <w:szCs w:val="20"/>
              </w:rPr>
              <w:t>7</w:t>
            </w:r>
          </w:p>
        </w:tc>
        <w:tc>
          <w:tcPr>
            <w:tcW w:w="1178" w:type="dxa"/>
            <w:gridSpan w:val="3"/>
            <w:vAlign w:val="center"/>
          </w:tcPr>
          <w:p w14:paraId="316329D6" w14:textId="33161EEC" w:rsidR="00BE1DCA" w:rsidRPr="00BE1DCA" w:rsidRDefault="00BE1DCA" w:rsidP="00BE1DCA">
            <w:pPr>
              <w:jc w:val="center"/>
              <w:rPr>
                <w:bCs/>
                <w:color w:val="000000"/>
                <w:sz w:val="20"/>
                <w:szCs w:val="20"/>
              </w:rPr>
            </w:pPr>
            <w:r w:rsidRPr="00BE1DCA">
              <w:rPr>
                <w:sz w:val="20"/>
                <w:szCs w:val="20"/>
              </w:rPr>
              <w:t>51 267,00</w:t>
            </w:r>
          </w:p>
        </w:tc>
        <w:tc>
          <w:tcPr>
            <w:tcW w:w="1529" w:type="dxa"/>
            <w:gridSpan w:val="3"/>
            <w:vAlign w:val="center"/>
          </w:tcPr>
          <w:p w14:paraId="7636A39E" w14:textId="74A53578" w:rsidR="00BE1DCA" w:rsidRPr="00BE1DCA" w:rsidRDefault="00BE1DCA" w:rsidP="00BE1DCA">
            <w:pPr>
              <w:jc w:val="center"/>
              <w:rPr>
                <w:bCs/>
                <w:color w:val="000000"/>
                <w:sz w:val="20"/>
                <w:szCs w:val="20"/>
              </w:rPr>
            </w:pPr>
            <w:r w:rsidRPr="00BE1DCA">
              <w:rPr>
                <w:sz w:val="20"/>
                <w:szCs w:val="20"/>
              </w:rPr>
              <w:t>358 869</w:t>
            </w:r>
          </w:p>
        </w:tc>
      </w:tr>
      <w:tr w:rsidR="00BE1DCA" w:rsidRPr="00881C3A" w14:paraId="26816327" w14:textId="292FEC8B" w:rsidTr="00BE1DCA">
        <w:trPr>
          <w:trHeight w:val="1002"/>
          <w:jc w:val="center"/>
        </w:trPr>
        <w:tc>
          <w:tcPr>
            <w:tcW w:w="960" w:type="dxa"/>
            <w:shd w:val="clear" w:color="auto" w:fill="auto"/>
            <w:vAlign w:val="center"/>
            <w:hideMark/>
          </w:tcPr>
          <w:p w14:paraId="1DE1A2C2" w14:textId="77777777" w:rsidR="00BE1DCA" w:rsidRPr="00881C3A" w:rsidRDefault="00BE1DCA" w:rsidP="00BE1DCA">
            <w:pPr>
              <w:jc w:val="center"/>
              <w:rPr>
                <w:b/>
                <w:bCs/>
                <w:color w:val="000000"/>
                <w:sz w:val="20"/>
                <w:szCs w:val="20"/>
              </w:rPr>
            </w:pPr>
            <w:r w:rsidRPr="00881C3A">
              <w:rPr>
                <w:b/>
                <w:bCs/>
                <w:color w:val="000000"/>
                <w:sz w:val="20"/>
                <w:szCs w:val="20"/>
              </w:rPr>
              <w:t>63</w:t>
            </w:r>
          </w:p>
        </w:tc>
        <w:tc>
          <w:tcPr>
            <w:tcW w:w="3352" w:type="dxa"/>
            <w:shd w:val="clear" w:color="auto" w:fill="auto"/>
            <w:hideMark/>
          </w:tcPr>
          <w:p w14:paraId="742DB2AE" w14:textId="77777777" w:rsidR="00BE1DCA" w:rsidRPr="00881C3A" w:rsidRDefault="00BE1DCA" w:rsidP="00BE1DCA">
            <w:pPr>
              <w:rPr>
                <w:bCs/>
                <w:color w:val="000000"/>
                <w:sz w:val="20"/>
                <w:szCs w:val="20"/>
              </w:rPr>
            </w:pPr>
            <w:r w:rsidRPr="00881C3A">
              <w:rPr>
                <w:bCs/>
                <w:color w:val="000000"/>
                <w:sz w:val="20"/>
                <w:szCs w:val="20"/>
              </w:rPr>
              <w:t>Раствор хлорида кальция, 0.025M</w:t>
            </w:r>
          </w:p>
        </w:tc>
        <w:tc>
          <w:tcPr>
            <w:tcW w:w="6030" w:type="dxa"/>
            <w:shd w:val="clear" w:color="auto" w:fill="auto"/>
            <w:hideMark/>
          </w:tcPr>
          <w:p w14:paraId="182CC4FC" w14:textId="77777777" w:rsidR="00BE1DCA" w:rsidRPr="00881C3A" w:rsidRDefault="00BE1DCA" w:rsidP="00BE1DCA">
            <w:pPr>
              <w:rPr>
                <w:bCs/>
                <w:color w:val="000000"/>
                <w:sz w:val="20"/>
                <w:szCs w:val="20"/>
              </w:rPr>
            </w:pPr>
            <w:r w:rsidRPr="00881C3A">
              <w:rPr>
                <w:bCs/>
                <w:color w:val="000000"/>
                <w:sz w:val="20"/>
                <w:szCs w:val="20"/>
              </w:rPr>
              <w:t xml:space="preserve">Реагент представляет собой водный раствор хлорида  кальция, предназначенный для клоттинговых исследований, таких как активированное парциальное тромбопластиновое время (АПТВ) или определение активности факторов внутреннего пути свертывания на </w:t>
            </w:r>
            <w:r w:rsidRPr="00881C3A">
              <w:rPr>
                <w:bCs/>
                <w:color w:val="000000"/>
                <w:sz w:val="20"/>
                <w:szCs w:val="20"/>
              </w:rPr>
              <w:br/>
              <w:t>анализаторах семейств анализаторов STAGO. Хранить при 2-25 °С. После вскрытия флакона раствор остается стабильным в течении 6 дней.</w:t>
            </w:r>
          </w:p>
        </w:tc>
        <w:tc>
          <w:tcPr>
            <w:tcW w:w="1160" w:type="dxa"/>
            <w:gridSpan w:val="2"/>
            <w:shd w:val="clear" w:color="auto" w:fill="auto"/>
            <w:vAlign w:val="center"/>
            <w:hideMark/>
          </w:tcPr>
          <w:p w14:paraId="088DB01F"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3EAA4E0F"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377CA10E" w14:textId="281BA922" w:rsidR="00BE1DCA" w:rsidRPr="00BE1DCA" w:rsidRDefault="00BE1DCA" w:rsidP="00BE1DCA">
            <w:pPr>
              <w:jc w:val="center"/>
              <w:rPr>
                <w:bCs/>
                <w:color w:val="000000"/>
                <w:sz w:val="20"/>
                <w:szCs w:val="20"/>
              </w:rPr>
            </w:pPr>
            <w:r w:rsidRPr="00BE1DCA">
              <w:rPr>
                <w:sz w:val="20"/>
                <w:szCs w:val="20"/>
              </w:rPr>
              <w:t>39 775,00</w:t>
            </w:r>
          </w:p>
        </w:tc>
        <w:tc>
          <w:tcPr>
            <w:tcW w:w="1529" w:type="dxa"/>
            <w:gridSpan w:val="3"/>
            <w:vAlign w:val="center"/>
          </w:tcPr>
          <w:p w14:paraId="2E926BFC" w14:textId="189D8B86" w:rsidR="00BE1DCA" w:rsidRPr="00BE1DCA" w:rsidRDefault="00BE1DCA" w:rsidP="00BE1DCA">
            <w:pPr>
              <w:jc w:val="center"/>
              <w:rPr>
                <w:bCs/>
                <w:color w:val="000000"/>
                <w:sz w:val="20"/>
                <w:szCs w:val="20"/>
              </w:rPr>
            </w:pPr>
            <w:r w:rsidRPr="00BE1DCA">
              <w:rPr>
                <w:sz w:val="20"/>
                <w:szCs w:val="20"/>
              </w:rPr>
              <w:t>79 550</w:t>
            </w:r>
          </w:p>
        </w:tc>
      </w:tr>
      <w:tr w:rsidR="00BE1DCA" w:rsidRPr="00881C3A" w14:paraId="7F336D72" w14:textId="42457412" w:rsidTr="00BE1DCA">
        <w:trPr>
          <w:trHeight w:val="1002"/>
          <w:jc w:val="center"/>
        </w:trPr>
        <w:tc>
          <w:tcPr>
            <w:tcW w:w="960" w:type="dxa"/>
            <w:shd w:val="clear" w:color="auto" w:fill="auto"/>
            <w:vAlign w:val="center"/>
            <w:hideMark/>
          </w:tcPr>
          <w:p w14:paraId="4CC59081" w14:textId="77777777" w:rsidR="00BE1DCA" w:rsidRPr="00881C3A" w:rsidRDefault="00BE1DCA" w:rsidP="00BE1DCA">
            <w:pPr>
              <w:jc w:val="center"/>
              <w:rPr>
                <w:b/>
                <w:bCs/>
                <w:color w:val="000000"/>
                <w:sz w:val="20"/>
                <w:szCs w:val="20"/>
              </w:rPr>
            </w:pPr>
            <w:r w:rsidRPr="00881C3A">
              <w:rPr>
                <w:b/>
                <w:bCs/>
                <w:color w:val="000000"/>
                <w:sz w:val="20"/>
                <w:szCs w:val="20"/>
              </w:rPr>
              <w:t>64</w:t>
            </w:r>
          </w:p>
        </w:tc>
        <w:tc>
          <w:tcPr>
            <w:tcW w:w="3352" w:type="dxa"/>
            <w:shd w:val="clear" w:color="auto" w:fill="auto"/>
            <w:hideMark/>
          </w:tcPr>
          <w:p w14:paraId="52458DB0" w14:textId="77777777" w:rsidR="00BE1DCA" w:rsidRPr="00881C3A" w:rsidRDefault="00BE1DCA" w:rsidP="00BE1DCA">
            <w:pPr>
              <w:rPr>
                <w:bCs/>
                <w:color w:val="000000"/>
                <w:sz w:val="20"/>
                <w:szCs w:val="20"/>
              </w:rPr>
            </w:pPr>
            <w:r w:rsidRPr="00881C3A">
              <w:rPr>
                <w:bCs/>
                <w:color w:val="000000"/>
                <w:sz w:val="20"/>
                <w:szCs w:val="20"/>
              </w:rPr>
              <w:t xml:space="preserve">Буферный раствор для разведения/24х15 mL </w:t>
            </w:r>
          </w:p>
        </w:tc>
        <w:tc>
          <w:tcPr>
            <w:tcW w:w="6030" w:type="dxa"/>
            <w:shd w:val="clear" w:color="auto" w:fill="auto"/>
            <w:hideMark/>
          </w:tcPr>
          <w:p w14:paraId="51597732" w14:textId="77777777" w:rsidR="00BE1DCA" w:rsidRPr="00881C3A" w:rsidRDefault="00BE1DCA" w:rsidP="00BE1DCA">
            <w:pPr>
              <w:rPr>
                <w:bCs/>
                <w:color w:val="000000"/>
                <w:sz w:val="20"/>
                <w:szCs w:val="20"/>
              </w:rPr>
            </w:pPr>
            <w:r w:rsidRPr="00881C3A">
              <w:rPr>
                <w:bCs/>
                <w:color w:val="000000"/>
                <w:sz w:val="20"/>
                <w:szCs w:val="20"/>
              </w:rPr>
              <w:t xml:space="preserve">Буферный раствор для разведения/ 24 флакона по 15 мл является буферным раствором, предназначенным  для разведения реагентов и образцов плазмы человека в  коагулологических исследованиях, выполняемых с помощью  анализаторов семейств Stago, буферный раствор* с pH около 7,35, Хранить при 2-8 °С. Хранить при 2-8 °С. При хранении при 2-8 °С нераспечатанный буферный раствор остаётся стабильным в течение срока хранения, указанного на упаковке.  После вскрытия флакона раствор остается стабильным в течении 6 дней. </w:t>
            </w:r>
          </w:p>
        </w:tc>
        <w:tc>
          <w:tcPr>
            <w:tcW w:w="1160" w:type="dxa"/>
            <w:gridSpan w:val="2"/>
            <w:shd w:val="clear" w:color="auto" w:fill="auto"/>
            <w:vAlign w:val="center"/>
            <w:hideMark/>
          </w:tcPr>
          <w:p w14:paraId="703EA655"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2E7FFDAC"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566D74DE" w14:textId="2D6F6A86" w:rsidR="00BE1DCA" w:rsidRPr="00BE1DCA" w:rsidRDefault="00BE1DCA" w:rsidP="00BE1DCA">
            <w:pPr>
              <w:jc w:val="center"/>
              <w:rPr>
                <w:bCs/>
                <w:color w:val="000000"/>
                <w:sz w:val="20"/>
                <w:szCs w:val="20"/>
              </w:rPr>
            </w:pPr>
            <w:r w:rsidRPr="00BE1DCA">
              <w:rPr>
                <w:sz w:val="20"/>
                <w:szCs w:val="20"/>
              </w:rPr>
              <w:t>39 775,00</w:t>
            </w:r>
          </w:p>
        </w:tc>
        <w:tc>
          <w:tcPr>
            <w:tcW w:w="1529" w:type="dxa"/>
            <w:gridSpan w:val="3"/>
            <w:vAlign w:val="center"/>
          </w:tcPr>
          <w:p w14:paraId="7D82A1FD" w14:textId="582B2968" w:rsidR="00BE1DCA" w:rsidRPr="00BE1DCA" w:rsidRDefault="00BE1DCA" w:rsidP="00BE1DCA">
            <w:pPr>
              <w:jc w:val="center"/>
              <w:rPr>
                <w:bCs/>
                <w:color w:val="000000"/>
                <w:sz w:val="20"/>
                <w:szCs w:val="20"/>
              </w:rPr>
            </w:pPr>
            <w:r w:rsidRPr="00BE1DCA">
              <w:rPr>
                <w:sz w:val="20"/>
                <w:szCs w:val="20"/>
              </w:rPr>
              <w:t>39 775</w:t>
            </w:r>
          </w:p>
        </w:tc>
      </w:tr>
      <w:tr w:rsidR="00BE1DCA" w:rsidRPr="00881C3A" w14:paraId="29F4A6D6" w14:textId="178D63BE" w:rsidTr="00BE1DCA">
        <w:trPr>
          <w:trHeight w:val="457"/>
          <w:jc w:val="center"/>
        </w:trPr>
        <w:tc>
          <w:tcPr>
            <w:tcW w:w="960" w:type="dxa"/>
            <w:shd w:val="clear" w:color="auto" w:fill="auto"/>
            <w:vAlign w:val="center"/>
            <w:hideMark/>
          </w:tcPr>
          <w:p w14:paraId="72FAB6EE" w14:textId="77777777" w:rsidR="00BE1DCA" w:rsidRPr="00881C3A" w:rsidRDefault="00BE1DCA" w:rsidP="00BE1DCA">
            <w:pPr>
              <w:jc w:val="center"/>
              <w:rPr>
                <w:b/>
                <w:bCs/>
                <w:color w:val="000000"/>
                <w:sz w:val="20"/>
                <w:szCs w:val="20"/>
              </w:rPr>
            </w:pPr>
            <w:r w:rsidRPr="00881C3A">
              <w:rPr>
                <w:b/>
                <w:bCs/>
                <w:color w:val="000000"/>
                <w:sz w:val="20"/>
                <w:szCs w:val="20"/>
              </w:rPr>
              <w:lastRenderedPageBreak/>
              <w:t>65</w:t>
            </w:r>
          </w:p>
        </w:tc>
        <w:tc>
          <w:tcPr>
            <w:tcW w:w="3352" w:type="dxa"/>
            <w:shd w:val="clear" w:color="auto" w:fill="auto"/>
            <w:hideMark/>
          </w:tcPr>
          <w:p w14:paraId="1748C6DE" w14:textId="77777777" w:rsidR="00BE1DCA" w:rsidRPr="00881C3A" w:rsidRDefault="00BE1DCA" w:rsidP="00BE1DCA">
            <w:pPr>
              <w:rPr>
                <w:bCs/>
                <w:color w:val="000000"/>
                <w:sz w:val="20"/>
                <w:szCs w:val="20"/>
              </w:rPr>
            </w:pPr>
            <w:r w:rsidRPr="00881C3A">
              <w:rPr>
                <w:bCs/>
                <w:color w:val="000000"/>
                <w:sz w:val="20"/>
                <w:szCs w:val="20"/>
              </w:rPr>
              <w:t>Флакон с металлическими шариками, 1850 шариков во флаконе</w:t>
            </w:r>
          </w:p>
        </w:tc>
        <w:tc>
          <w:tcPr>
            <w:tcW w:w="6030" w:type="dxa"/>
            <w:shd w:val="clear" w:color="auto" w:fill="auto"/>
            <w:noWrap/>
            <w:hideMark/>
          </w:tcPr>
          <w:p w14:paraId="5E01F69B" w14:textId="77777777" w:rsidR="00BE1DCA" w:rsidRPr="00881C3A" w:rsidRDefault="00BE1DCA" w:rsidP="00BE1DCA">
            <w:pPr>
              <w:rPr>
                <w:bCs/>
                <w:color w:val="000000"/>
                <w:sz w:val="20"/>
                <w:szCs w:val="20"/>
              </w:rPr>
            </w:pPr>
            <w:r w:rsidRPr="00881C3A">
              <w:rPr>
                <w:bCs/>
                <w:color w:val="000000"/>
                <w:sz w:val="20"/>
                <w:szCs w:val="20"/>
              </w:rPr>
              <w:t xml:space="preserve">Флакон с металлическими шариками, не менее 1850 шариков во флаконе </w:t>
            </w:r>
          </w:p>
        </w:tc>
        <w:tc>
          <w:tcPr>
            <w:tcW w:w="1160" w:type="dxa"/>
            <w:gridSpan w:val="2"/>
            <w:shd w:val="clear" w:color="auto" w:fill="auto"/>
            <w:vAlign w:val="center"/>
            <w:hideMark/>
          </w:tcPr>
          <w:p w14:paraId="0C5E8ED9"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229ADBF2" w14:textId="77777777" w:rsidR="00BE1DCA" w:rsidRPr="00881C3A" w:rsidRDefault="00BE1DCA" w:rsidP="00BE1DCA">
            <w:pPr>
              <w:jc w:val="center"/>
              <w:rPr>
                <w:bCs/>
                <w:color w:val="000000"/>
                <w:sz w:val="20"/>
                <w:szCs w:val="20"/>
              </w:rPr>
            </w:pPr>
            <w:r w:rsidRPr="00881C3A">
              <w:rPr>
                <w:bCs/>
                <w:color w:val="000000"/>
                <w:sz w:val="20"/>
                <w:szCs w:val="20"/>
              </w:rPr>
              <w:t>6</w:t>
            </w:r>
          </w:p>
        </w:tc>
        <w:tc>
          <w:tcPr>
            <w:tcW w:w="1178" w:type="dxa"/>
            <w:gridSpan w:val="3"/>
            <w:vAlign w:val="center"/>
          </w:tcPr>
          <w:p w14:paraId="0D77BE17" w14:textId="5F093C2B" w:rsidR="00BE1DCA" w:rsidRPr="00BE1DCA" w:rsidRDefault="00BE1DCA" w:rsidP="00BE1DCA">
            <w:pPr>
              <w:jc w:val="center"/>
              <w:rPr>
                <w:bCs/>
                <w:color w:val="000000"/>
                <w:sz w:val="20"/>
                <w:szCs w:val="20"/>
              </w:rPr>
            </w:pPr>
            <w:r w:rsidRPr="00BE1DCA">
              <w:rPr>
                <w:sz w:val="20"/>
                <w:szCs w:val="20"/>
              </w:rPr>
              <w:t>91 665,00</w:t>
            </w:r>
          </w:p>
        </w:tc>
        <w:tc>
          <w:tcPr>
            <w:tcW w:w="1529" w:type="dxa"/>
            <w:gridSpan w:val="3"/>
            <w:vAlign w:val="center"/>
          </w:tcPr>
          <w:p w14:paraId="26383B2E" w14:textId="040DC1AE" w:rsidR="00BE1DCA" w:rsidRPr="00BE1DCA" w:rsidRDefault="00BE1DCA" w:rsidP="00BE1DCA">
            <w:pPr>
              <w:jc w:val="center"/>
              <w:rPr>
                <w:bCs/>
                <w:color w:val="000000"/>
                <w:sz w:val="20"/>
                <w:szCs w:val="20"/>
              </w:rPr>
            </w:pPr>
            <w:r w:rsidRPr="00BE1DCA">
              <w:rPr>
                <w:sz w:val="20"/>
                <w:szCs w:val="20"/>
              </w:rPr>
              <w:t>549 990</w:t>
            </w:r>
          </w:p>
        </w:tc>
      </w:tr>
      <w:tr w:rsidR="00BE1DCA" w:rsidRPr="00881C3A" w14:paraId="21F26AE5" w14:textId="56430E4E" w:rsidTr="00BE1DCA">
        <w:trPr>
          <w:trHeight w:val="549"/>
          <w:jc w:val="center"/>
        </w:trPr>
        <w:tc>
          <w:tcPr>
            <w:tcW w:w="960" w:type="dxa"/>
            <w:shd w:val="clear" w:color="auto" w:fill="auto"/>
            <w:vAlign w:val="center"/>
            <w:hideMark/>
          </w:tcPr>
          <w:p w14:paraId="29B12401" w14:textId="77777777" w:rsidR="00BE1DCA" w:rsidRPr="00881C3A" w:rsidRDefault="00BE1DCA" w:rsidP="00BE1DCA">
            <w:pPr>
              <w:jc w:val="center"/>
              <w:rPr>
                <w:b/>
                <w:bCs/>
                <w:color w:val="000000"/>
                <w:sz w:val="20"/>
                <w:szCs w:val="20"/>
              </w:rPr>
            </w:pPr>
            <w:r w:rsidRPr="00881C3A">
              <w:rPr>
                <w:b/>
                <w:bCs/>
                <w:color w:val="000000"/>
                <w:sz w:val="20"/>
                <w:szCs w:val="20"/>
              </w:rPr>
              <w:t>66</w:t>
            </w:r>
          </w:p>
        </w:tc>
        <w:tc>
          <w:tcPr>
            <w:tcW w:w="3352" w:type="dxa"/>
            <w:shd w:val="clear" w:color="auto" w:fill="auto"/>
            <w:hideMark/>
          </w:tcPr>
          <w:p w14:paraId="0BBF000D" w14:textId="77777777" w:rsidR="00BE1DCA" w:rsidRPr="00881C3A" w:rsidRDefault="00BE1DCA" w:rsidP="00BE1DCA">
            <w:pPr>
              <w:rPr>
                <w:bCs/>
                <w:color w:val="000000"/>
                <w:sz w:val="20"/>
                <w:szCs w:val="20"/>
              </w:rPr>
            </w:pPr>
            <w:r w:rsidRPr="00881C3A">
              <w:rPr>
                <w:bCs/>
                <w:color w:val="000000"/>
                <w:sz w:val="20"/>
                <w:szCs w:val="20"/>
              </w:rPr>
              <w:t>Кюветные стрипы, в упаковке 150 стрипов по 4 кюветы</w:t>
            </w:r>
          </w:p>
        </w:tc>
        <w:tc>
          <w:tcPr>
            <w:tcW w:w="6030" w:type="dxa"/>
            <w:shd w:val="clear" w:color="auto" w:fill="auto"/>
            <w:noWrap/>
            <w:hideMark/>
          </w:tcPr>
          <w:p w14:paraId="3971A35A" w14:textId="77777777" w:rsidR="00BE1DCA" w:rsidRPr="00881C3A" w:rsidRDefault="00BE1DCA" w:rsidP="00BE1DCA">
            <w:pPr>
              <w:rPr>
                <w:bCs/>
                <w:color w:val="000000"/>
                <w:sz w:val="20"/>
                <w:szCs w:val="20"/>
              </w:rPr>
            </w:pPr>
            <w:r w:rsidRPr="00881C3A">
              <w:rPr>
                <w:bCs/>
                <w:color w:val="000000"/>
                <w:sz w:val="20"/>
                <w:szCs w:val="20"/>
              </w:rPr>
              <w:t xml:space="preserve">Кюветные стрипы, в упаковке 150 стрипов по 4 кюветы для анализаторов Stago </w:t>
            </w:r>
          </w:p>
        </w:tc>
        <w:tc>
          <w:tcPr>
            <w:tcW w:w="1160" w:type="dxa"/>
            <w:gridSpan w:val="2"/>
            <w:shd w:val="clear" w:color="auto" w:fill="auto"/>
            <w:vAlign w:val="center"/>
            <w:hideMark/>
          </w:tcPr>
          <w:p w14:paraId="5794891D"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785CFA12" w14:textId="77777777" w:rsidR="00BE1DCA" w:rsidRPr="00881C3A" w:rsidRDefault="00BE1DCA" w:rsidP="00BE1DCA">
            <w:pPr>
              <w:jc w:val="center"/>
              <w:rPr>
                <w:bCs/>
                <w:color w:val="000000"/>
                <w:sz w:val="20"/>
                <w:szCs w:val="20"/>
              </w:rPr>
            </w:pPr>
            <w:r w:rsidRPr="00881C3A">
              <w:rPr>
                <w:bCs/>
                <w:color w:val="000000"/>
                <w:sz w:val="20"/>
                <w:szCs w:val="20"/>
              </w:rPr>
              <w:t>8</w:t>
            </w:r>
          </w:p>
        </w:tc>
        <w:tc>
          <w:tcPr>
            <w:tcW w:w="1178" w:type="dxa"/>
            <w:gridSpan w:val="3"/>
            <w:vAlign w:val="center"/>
          </w:tcPr>
          <w:p w14:paraId="11738052" w14:textId="0C1097D5" w:rsidR="00BE1DCA" w:rsidRPr="00BE1DCA" w:rsidRDefault="00BE1DCA" w:rsidP="00BE1DCA">
            <w:pPr>
              <w:jc w:val="center"/>
              <w:rPr>
                <w:bCs/>
                <w:color w:val="000000"/>
                <w:sz w:val="20"/>
                <w:szCs w:val="20"/>
              </w:rPr>
            </w:pPr>
            <w:r w:rsidRPr="00BE1DCA">
              <w:rPr>
                <w:sz w:val="20"/>
                <w:szCs w:val="20"/>
              </w:rPr>
              <w:t>70 000,00</w:t>
            </w:r>
          </w:p>
        </w:tc>
        <w:tc>
          <w:tcPr>
            <w:tcW w:w="1529" w:type="dxa"/>
            <w:gridSpan w:val="3"/>
            <w:vAlign w:val="center"/>
          </w:tcPr>
          <w:p w14:paraId="6588A1D2" w14:textId="7E84A3B1" w:rsidR="00BE1DCA" w:rsidRPr="00BE1DCA" w:rsidRDefault="00BE1DCA" w:rsidP="00BE1DCA">
            <w:pPr>
              <w:jc w:val="center"/>
              <w:rPr>
                <w:bCs/>
                <w:color w:val="000000"/>
                <w:sz w:val="20"/>
                <w:szCs w:val="20"/>
              </w:rPr>
            </w:pPr>
            <w:r w:rsidRPr="00BE1DCA">
              <w:rPr>
                <w:sz w:val="20"/>
                <w:szCs w:val="20"/>
              </w:rPr>
              <w:t>560 000</w:t>
            </w:r>
          </w:p>
        </w:tc>
      </w:tr>
      <w:tr w:rsidR="00BE1DCA" w:rsidRPr="00881C3A" w14:paraId="1F808FBC" w14:textId="45B4ED2D" w:rsidTr="00BE1DCA">
        <w:trPr>
          <w:trHeight w:val="409"/>
          <w:jc w:val="center"/>
        </w:trPr>
        <w:tc>
          <w:tcPr>
            <w:tcW w:w="960" w:type="dxa"/>
            <w:shd w:val="clear" w:color="auto" w:fill="auto"/>
            <w:vAlign w:val="center"/>
            <w:hideMark/>
          </w:tcPr>
          <w:p w14:paraId="6BFB8B76" w14:textId="77777777" w:rsidR="00BE1DCA" w:rsidRPr="00881C3A" w:rsidRDefault="00BE1DCA" w:rsidP="00BE1DCA">
            <w:pPr>
              <w:jc w:val="center"/>
              <w:rPr>
                <w:b/>
                <w:bCs/>
                <w:color w:val="000000"/>
                <w:sz w:val="20"/>
                <w:szCs w:val="20"/>
              </w:rPr>
            </w:pPr>
            <w:r w:rsidRPr="00881C3A">
              <w:rPr>
                <w:b/>
                <w:bCs/>
                <w:color w:val="000000"/>
                <w:sz w:val="20"/>
                <w:szCs w:val="20"/>
              </w:rPr>
              <w:t>67</w:t>
            </w:r>
          </w:p>
        </w:tc>
        <w:tc>
          <w:tcPr>
            <w:tcW w:w="3352" w:type="dxa"/>
            <w:shd w:val="clear" w:color="auto" w:fill="auto"/>
            <w:hideMark/>
          </w:tcPr>
          <w:p w14:paraId="2C221785" w14:textId="77777777" w:rsidR="00BE1DCA" w:rsidRPr="00881C3A" w:rsidRDefault="00BE1DCA" w:rsidP="00BE1DCA">
            <w:pPr>
              <w:rPr>
                <w:bCs/>
                <w:color w:val="000000"/>
                <w:sz w:val="20"/>
                <w:szCs w:val="20"/>
              </w:rPr>
            </w:pPr>
            <w:r w:rsidRPr="00881C3A">
              <w:rPr>
                <w:bCs/>
                <w:color w:val="000000"/>
                <w:sz w:val="20"/>
                <w:szCs w:val="20"/>
              </w:rPr>
              <w:t>Универсальная калибровочная плазма для клоттинговых тестов</w:t>
            </w:r>
          </w:p>
        </w:tc>
        <w:tc>
          <w:tcPr>
            <w:tcW w:w="6030" w:type="dxa"/>
            <w:shd w:val="clear" w:color="auto" w:fill="auto"/>
            <w:hideMark/>
          </w:tcPr>
          <w:p w14:paraId="32ED014A" w14:textId="77777777" w:rsidR="00BE1DCA" w:rsidRPr="00881C3A" w:rsidRDefault="00BE1DCA" w:rsidP="00BE1DCA">
            <w:pPr>
              <w:rPr>
                <w:bCs/>
                <w:color w:val="000000"/>
                <w:sz w:val="20"/>
                <w:szCs w:val="20"/>
              </w:rPr>
            </w:pPr>
            <w:r w:rsidRPr="00881C3A">
              <w:rPr>
                <w:bCs/>
                <w:color w:val="000000"/>
                <w:sz w:val="20"/>
                <w:szCs w:val="20"/>
              </w:rPr>
              <w:t>Реагент  6 флаконов по 1 мл предназначен для использования в качестве калибровочной плазмы для функциональных исследований на анализаторах линии Stago</w:t>
            </w:r>
            <w:r w:rsidRPr="00881C3A">
              <w:rPr>
                <w:bCs/>
                <w:color w:val="000000"/>
                <w:sz w:val="20"/>
                <w:szCs w:val="20"/>
              </w:rPr>
              <w:br/>
              <w:t>следующих коагуляционных тестов:</w:t>
            </w:r>
            <w:r w:rsidRPr="00881C3A">
              <w:rPr>
                <w:bCs/>
                <w:color w:val="000000"/>
                <w:sz w:val="20"/>
                <w:szCs w:val="20"/>
              </w:rPr>
              <w:br/>
              <w:t xml:space="preserve">– протромбиновое время (если выражается в %), протромбиновое </w:t>
            </w:r>
            <w:r w:rsidRPr="00881C3A">
              <w:rPr>
                <w:bCs/>
                <w:color w:val="000000"/>
                <w:sz w:val="20"/>
                <w:szCs w:val="20"/>
              </w:rPr>
              <w:br/>
              <w:t xml:space="preserve">время по Owren, фибриноген (метод Clauss), факторы II, V, VII, VIII, </w:t>
            </w:r>
            <w:r w:rsidRPr="00881C3A">
              <w:rPr>
                <w:bCs/>
                <w:color w:val="000000"/>
                <w:sz w:val="20"/>
                <w:szCs w:val="20"/>
              </w:rPr>
              <w:br/>
              <w:t>IX, X, XI и XII, протеин С и протеин S клоттинговым методом;– антитромбин (АТ), протеин С, плазминоген и антиплазмин методом синтетических хромогенных субстратов Во флакон Реагента добавьте точно 1 мл дистиллированной воды. Реагенты 1 и 2 остаются стабильными в течение 4  часов. Не подлежит к замораживанию</w:t>
            </w:r>
          </w:p>
        </w:tc>
        <w:tc>
          <w:tcPr>
            <w:tcW w:w="1160" w:type="dxa"/>
            <w:gridSpan w:val="2"/>
            <w:shd w:val="clear" w:color="auto" w:fill="auto"/>
            <w:vAlign w:val="center"/>
            <w:hideMark/>
          </w:tcPr>
          <w:p w14:paraId="495741A8"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337EB8B4"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24F92812" w14:textId="36AF860A" w:rsidR="00BE1DCA" w:rsidRPr="00BE1DCA" w:rsidRDefault="00BE1DCA" w:rsidP="00BE1DCA">
            <w:pPr>
              <w:jc w:val="center"/>
              <w:rPr>
                <w:bCs/>
                <w:color w:val="000000"/>
                <w:sz w:val="20"/>
                <w:szCs w:val="20"/>
              </w:rPr>
            </w:pPr>
            <w:r w:rsidRPr="00BE1DCA">
              <w:rPr>
                <w:sz w:val="20"/>
                <w:szCs w:val="20"/>
              </w:rPr>
              <w:t>95 572,00</w:t>
            </w:r>
          </w:p>
        </w:tc>
        <w:tc>
          <w:tcPr>
            <w:tcW w:w="1529" w:type="dxa"/>
            <w:gridSpan w:val="3"/>
            <w:vAlign w:val="center"/>
          </w:tcPr>
          <w:p w14:paraId="48FBA2CD" w14:textId="118E5005" w:rsidR="00BE1DCA" w:rsidRPr="00BE1DCA" w:rsidRDefault="00BE1DCA" w:rsidP="00BE1DCA">
            <w:pPr>
              <w:jc w:val="center"/>
              <w:rPr>
                <w:bCs/>
                <w:color w:val="000000"/>
                <w:sz w:val="20"/>
                <w:szCs w:val="20"/>
              </w:rPr>
            </w:pPr>
            <w:r w:rsidRPr="00BE1DCA">
              <w:rPr>
                <w:sz w:val="20"/>
                <w:szCs w:val="20"/>
              </w:rPr>
              <w:t>95 572</w:t>
            </w:r>
          </w:p>
        </w:tc>
      </w:tr>
      <w:tr w:rsidR="00BE1DCA" w:rsidRPr="00881C3A" w14:paraId="516B3852" w14:textId="78A168F0" w:rsidTr="00BE1DCA">
        <w:trPr>
          <w:trHeight w:val="267"/>
          <w:jc w:val="center"/>
        </w:trPr>
        <w:tc>
          <w:tcPr>
            <w:tcW w:w="960" w:type="dxa"/>
            <w:shd w:val="clear" w:color="auto" w:fill="auto"/>
            <w:vAlign w:val="center"/>
            <w:hideMark/>
          </w:tcPr>
          <w:p w14:paraId="2216D792" w14:textId="77777777" w:rsidR="00BE1DCA" w:rsidRPr="00881C3A" w:rsidRDefault="00BE1DCA" w:rsidP="00BE1DCA">
            <w:pPr>
              <w:jc w:val="center"/>
              <w:rPr>
                <w:b/>
                <w:bCs/>
                <w:color w:val="000000"/>
                <w:sz w:val="20"/>
                <w:szCs w:val="20"/>
              </w:rPr>
            </w:pPr>
            <w:r w:rsidRPr="00881C3A">
              <w:rPr>
                <w:b/>
                <w:bCs/>
                <w:color w:val="000000"/>
                <w:sz w:val="20"/>
                <w:szCs w:val="20"/>
              </w:rPr>
              <w:t>68</w:t>
            </w:r>
          </w:p>
        </w:tc>
        <w:tc>
          <w:tcPr>
            <w:tcW w:w="3352" w:type="dxa"/>
            <w:shd w:val="clear" w:color="auto" w:fill="auto"/>
            <w:hideMark/>
          </w:tcPr>
          <w:p w14:paraId="6158BF53" w14:textId="77777777" w:rsidR="00BE1DCA" w:rsidRPr="00881C3A" w:rsidRDefault="00BE1DCA" w:rsidP="00BE1DCA">
            <w:pPr>
              <w:rPr>
                <w:bCs/>
                <w:color w:val="000000"/>
                <w:sz w:val="20"/>
                <w:szCs w:val="20"/>
              </w:rPr>
            </w:pPr>
            <w:r w:rsidRPr="00881C3A">
              <w:rPr>
                <w:bCs/>
                <w:color w:val="000000"/>
                <w:sz w:val="20"/>
                <w:szCs w:val="20"/>
              </w:rPr>
              <w:t>Контрольные плазмы для ПВ, АПТВ, ТТ и фибриногена, норма и патология</w:t>
            </w:r>
          </w:p>
        </w:tc>
        <w:tc>
          <w:tcPr>
            <w:tcW w:w="6030" w:type="dxa"/>
            <w:shd w:val="clear" w:color="auto" w:fill="auto"/>
            <w:hideMark/>
          </w:tcPr>
          <w:p w14:paraId="24B0B157" w14:textId="77777777" w:rsidR="00BE1DCA" w:rsidRPr="00881C3A" w:rsidRDefault="00BE1DCA" w:rsidP="00BE1DCA">
            <w:pPr>
              <w:rPr>
                <w:bCs/>
                <w:color w:val="000000"/>
                <w:sz w:val="20"/>
                <w:szCs w:val="20"/>
              </w:rPr>
            </w:pPr>
            <w:r w:rsidRPr="00881C3A">
              <w:rPr>
                <w:bCs/>
                <w:color w:val="000000"/>
                <w:sz w:val="20"/>
                <w:szCs w:val="20"/>
              </w:rPr>
              <w:t>Набор реагентов N + P представляет собой две контрольные плазмы 12 флаконов норма и 12 флаконов по 1 мл патология (нормальный и патологический уровеньзначений), используемые для проведения контроля качестваследующих исследований, выполняемых на анализаторах линии STAGO. Определяемые параметры: протромбиновое время (ПВ), активированное парциальное</w:t>
            </w:r>
            <w:r w:rsidRPr="00881C3A">
              <w:rPr>
                <w:bCs/>
                <w:color w:val="000000"/>
                <w:sz w:val="20"/>
                <w:szCs w:val="20"/>
              </w:rPr>
              <w:br/>
              <w:t>тромбопластиновое время (АПТВ), фибриноген, тромбиновое время</w:t>
            </w:r>
            <w:r w:rsidRPr="00881C3A">
              <w:rPr>
                <w:bCs/>
                <w:color w:val="000000"/>
                <w:sz w:val="20"/>
                <w:szCs w:val="20"/>
              </w:rPr>
              <w:br/>
              <w:t xml:space="preserve">(ТВ) и антитромбин (AT). В каждый флакон Реагента 1 и 2 добавьте точно 1 мл дистиллированной воды. Реагенты 1 и 2 остаются стабильными втечение 8 часов. </w:t>
            </w:r>
          </w:p>
        </w:tc>
        <w:tc>
          <w:tcPr>
            <w:tcW w:w="1160" w:type="dxa"/>
            <w:gridSpan w:val="2"/>
            <w:shd w:val="clear" w:color="auto" w:fill="auto"/>
            <w:vAlign w:val="center"/>
            <w:hideMark/>
          </w:tcPr>
          <w:p w14:paraId="29901672"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17B9E3F7"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0EC05549" w14:textId="1BA07D86" w:rsidR="00BE1DCA" w:rsidRPr="00BE1DCA" w:rsidRDefault="00BE1DCA" w:rsidP="00BE1DCA">
            <w:pPr>
              <w:jc w:val="center"/>
              <w:rPr>
                <w:bCs/>
                <w:color w:val="000000"/>
                <w:sz w:val="20"/>
                <w:szCs w:val="20"/>
              </w:rPr>
            </w:pPr>
            <w:r w:rsidRPr="00BE1DCA">
              <w:rPr>
                <w:sz w:val="20"/>
                <w:szCs w:val="20"/>
              </w:rPr>
              <w:t>96 765,00</w:t>
            </w:r>
          </w:p>
        </w:tc>
        <w:tc>
          <w:tcPr>
            <w:tcW w:w="1529" w:type="dxa"/>
            <w:gridSpan w:val="3"/>
            <w:vAlign w:val="center"/>
          </w:tcPr>
          <w:p w14:paraId="6343B08D" w14:textId="4891282E" w:rsidR="00BE1DCA" w:rsidRPr="00BE1DCA" w:rsidRDefault="00BE1DCA" w:rsidP="00BE1DCA">
            <w:pPr>
              <w:jc w:val="center"/>
              <w:rPr>
                <w:bCs/>
                <w:color w:val="000000"/>
                <w:sz w:val="20"/>
                <w:szCs w:val="20"/>
              </w:rPr>
            </w:pPr>
            <w:r w:rsidRPr="00BE1DCA">
              <w:rPr>
                <w:sz w:val="20"/>
                <w:szCs w:val="20"/>
              </w:rPr>
              <w:t>96 765</w:t>
            </w:r>
          </w:p>
        </w:tc>
      </w:tr>
      <w:tr w:rsidR="00BE1DCA" w:rsidRPr="00881C3A" w14:paraId="105DEDC9" w14:textId="36D90AAF" w:rsidTr="00BE1DCA">
        <w:trPr>
          <w:trHeight w:val="270"/>
          <w:jc w:val="center"/>
        </w:trPr>
        <w:tc>
          <w:tcPr>
            <w:tcW w:w="10367" w:type="dxa"/>
            <w:gridSpan w:val="4"/>
            <w:shd w:val="clear" w:color="auto" w:fill="auto"/>
            <w:vAlign w:val="center"/>
            <w:hideMark/>
          </w:tcPr>
          <w:p w14:paraId="195C8778" w14:textId="77777777" w:rsidR="00BE1DCA" w:rsidRPr="00881C3A" w:rsidRDefault="00BE1DCA" w:rsidP="00BE1DCA">
            <w:pPr>
              <w:rPr>
                <w:b/>
                <w:bCs/>
                <w:color w:val="000000"/>
                <w:sz w:val="20"/>
                <w:szCs w:val="20"/>
              </w:rPr>
            </w:pPr>
            <w:r w:rsidRPr="00881C3A">
              <w:rPr>
                <w:b/>
                <w:bCs/>
                <w:color w:val="000000"/>
                <w:sz w:val="20"/>
                <w:szCs w:val="20"/>
              </w:rPr>
              <w:t>Ручная коагулология</w:t>
            </w:r>
          </w:p>
        </w:tc>
        <w:tc>
          <w:tcPr>
            <w:tcW w:w="1160" w:type="dxa"/>
            <w:gridSpan w:val="2"/>
            <w:shd w:val="clear" w:color="auto" w:fill="auto"/>
            <w:noWrap/>
            <w:vAlign w:val="center"/>
            <w:hideMark/>
          </w:tcPr>
          <w:p w14:paraId="0DC5CCBB" w14:textId="77777777" w:rsidR="00BE1DCA" w:rsidRPr="00881C3A" w:rsidRDefault="00BE1DCA" w:rsidP="00BE1DCA">
            <w:pPr>
              <w:jc w:val="center"/>
              <w:rPr>
                <w:bCs/>
                <w:color w:val="000000"/>
                <w:sz w:val="20"/>
                <w:szCs w:val="20"/>
              </w:rPr>
            </w:pPr>
          </w:p>
        </w:tc>
        <w:tc>
          <w:tcPr>
            <w:tcW w:w="1499" w:type="dxa"/>
            <w:gridSpan w:val="3"/>
            <w:shd w:val="clear" w:color="auto" w:fill="auto"/>
            <w:noWrap/>
            <w:vAlign w:val="center"/>
            <w:hideMark/>
          </w:tcPr>
          <w:p w14:paraId="784BD601" w14:textId="77777777" w:rsidR="00BE1DCA" w:rsidRPr="00881C3A" w:rsidRDefault="00BE1DCA" w:rsidP="00BE1DCA">
            <w:pPr>
              <w:jc w:val="center"/>
              <w:rPr>
                <w:bCs/>
                <w:color w:val="000000"/>
                <w:sz w:val="20"/>
                <w:szCs w:val="20"/>
              </w:rPr>
            </w:pPr>
          </w:p>
        </w:tc>
        <w:tc>
          <w:tcPr>
            <w:tcW w:w="1179" w:type="dxa"/>
            <w:gridSpan w:val="3"/>
            <w:vAlign w:val="center"/>
          </w:tcPr>
          <w:p w14:paraId="7709366A" w14:textId="77777777" w:rsidR="00BE1DCA" w:rsidRPr="00BE1DCA" w:rsidRDefault="00BE1DCA" w:rsidP="00BE1DCA">
            <w:pPr>
              <w:jc w:val="center"/>
              <w:rPr>
                <w:bCs/>
                <w:color w:val="000000"/>
                <w:sz w:val="20"/>
                <w:szCs w:val="20"/>
              </w:rPr>
            </w:pPr>
          </w:p>
        </w:tc>
        <w:tc>
          <w:tcPr>
            <w:tcW w:w="1500" w:type="dxa"/>
            <w:gridSpan w:val="2"/>
            <w:vAlign w:val="center"/>
          </w:tcPr>
          <w:p w14:paraId="3F7B9FE9" w14:textId="77777777" w:rsidR="00BE1DCA" w:rsidRPr="00BE1DCA" w:rsidRDefault="00BE1DCA" w:rsidP="00BE1DCA">
            <w:pPr>
              <w:jc w:val="center"/>
              <w:rPr>
                <w:bCs/>
                <w:color w:val="000000"/>
                <w:sz w:val="20"/>
                <w:szCs w:val="20"/>
              </w:rPr>
            </w:pPr>
          </w:p>
        </w:tc>
      </w:tr>
      <w:tr w:rsidR="00BE1DCA" w:rsidRPr="00881C3A" w14:paraId="1466A3B3" w14:textId="04B27A4D" w:rsidTr="00BE1DCA">
        <w:trPr>
          <w:trHeight w:val="1002"/>
          <w:jc w:val="center"/>
        </w:trPr>
        <w:tc>
          <w:tcPr>
            <w:tcW w:w="960" w:type="dxa"/>
            <w:shd w:val="clear" w:color="auto" w:fill="auto"/>
            <w:vAlign w:val="center"/>
            <w:hideMark/>
          </w:tcPr>
          <w:p w14:paraId="7E77F096" w14:textId="77777777" w:rsidR="00BE1DCA" w:rsidRPr="00881C3A" w:rsidRDefault="00BE1DCA" w:rsidP="00BE1DCA">
            <w:pPr>
              <w:jc w:val="center"/>
              <w:rPr>
                <w:b/>
                <w:bCs/>
                <w:color w:val="000000"/>
                <w:sz w:val="20"/>
                <w:szCs w:val="20"/>
              </w:rPr>
            </w:pPr>
            <w:r w:rsidRPr="00881C3A">
              <w:rPr>
                <w:b/>
                <w:bCs/>
                <w:color w:val="000000"/>
                <w:sz w:val="20"/>
                <w:szCs w:val="20"/>
              </w:rPr>
              <w:t>69</w:t>
            </w:r>
          </w:p>
        </w:tc>
        <w:tc>
          <w:tcPr>
            <w:tcW w:w="3352" w:type="dxa"/>
            <w:shd w:val="clear" w:color="auto" w:fill="auto"/>
            <w:hideMark/>
          </w:tcPr>
          <w:p w14:paraId="5A55B003" w14:textId="77777777" w:rsidR="00BE1DCA" w:rsidRPr="00881C3A" w:rsidRDefault="00BE1DCA" w:rsidP="00BE1DCA">
            <w:pPr>
              <w:rPr>
                <w:bCs/>
                <w:color w:val="000000"/>
                <w:sz w:val="20"/>
                <w:szCs w:val="20"/>
              </w:rPr>
            </w:pPr>
            <w:r w:rsidRPr="00881C3A">
              <w:rPr>
                <w:bCs/>
                <w:color w:val="000000"/>
                <w:sz w:val="20"/>
                <w:szCs w:val="20"/>
              </w:rPr>
              <w:t>РФМК тест флаконы на 200 опр</w:t>
            </w:r>
          </w:p>
        </w:tc>
        <w:tc>
          <w:tcPr>
            <w:tcW w:w="6030" w:type="dxa"/>
            <w:shd w:val="clear" w:color="auto" w:fill="auto"/>
            <w:hideMark/>
          </w:tcPr>
          <w:p w14:paraId="244E574E" w14:textId="77777777" w:rsidR="00BE1DCA" w:rsidRPr="00881C3A" w:rsidRDefault="00BE1DCA" w:rsidP="00BE1DCA">
            <w:pPr>
              <w:rPr>
                <w:bCs/>
                <w:color w:val="000000"/>
                <w:sz w:val="20"/>
                <w:szCs w:val="20"/>
              </w:rPr>
            </w:pPr>
            <w:r w:rsidRPr="00881C3A">
              <w:rPr>
                <w:bCs/>
                <w:color w:val="000000"/>
                <w:sz w:val="20"/>
                <w:szCs w:val="20"/>
              </w:rPr>
              <w:t>Набор для определения в плазме крови растворимых фибрин-мономерных комплексов (РФМК). Набор рассчитан на 200 тестов.</w:t>
            </w:r>
            <w:r w:rsidRPr="00881C3A">
              <w:rPr>
                <w:bCs/>
                <w:color w:val="000000"/>
                <w:sz w:val="20"/>
                <w:szCs w:val="20"/>
              </w:rPr>
              <w:br/>
              <w:t>Состав набора:</w:t>
            </w:r>
            <w:r w:rsidRPr="00881C3A">
              <w:rPr>
                <w:bCs/>
                <w:color w:val="000000"/>
                <w:sz w:val="20"/>
                <w:szCs w:val="20"/>
              </w:rPr>
              <w:br/>
              <w:t>1. Орто-фенантролина гидрохлорид, не более 70 мг во флаконе - 2 фл.</w:t>
            </w:r>
            <w:r w:rsidRPr="00881C3A">
              <w:rPr>
                <w:bCs/>
                <w:color w:val="000000"/>
                <w:sz w:val="20"/>
                <w:szCs w:val="20"/>
              </w:rPr>
              <w:br/>
              <w:t>2. Контроль-минус (лиофилизированная плазма крови человека, не содержащая РФМК), на 1 мл - 1 фл.</w:t>
            </w:r>
            <w:r w:rsidRPr="00881C3A">
              <w:rPr>
                <w:bCs/>
                <w:color w:val="000000"/>
                <w:sz w:val="20"/>
                <w:szCs w:val="20"/>
              </w:rPr>
              <w:br/>
              <w:t>3. Контроль-плюс (лиофилизированная плазма крови человека, содержащая РФМК), на 1 мл - 1 фл.</w:t>
            </w:r>
          </w:p>
        </w:tc>
        <w:tc>
          <w:tcPr>
            <w:tcW w:w="1160" w:type="dxa"/>
            <w:gridSpan w:val="2"/>
            <w:shd w:val="clear" w:color="auto" w:fill="auto"/>
            <w:vAlign w:val="center"/>
            <w:hideMark/>
          </w:tcPr>
          <w:p w14:paraId="6C781A9C"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56A1B341" w14:textId="77777777" w:rsidR="00BE1DCA" w:rsidRPr="00881C3A" w:rsidRDefault="00BE1DCA" w:rsidP="00BE1DCA">
            <w:pPr>
              <w:jc w:val="center"/>
              <w:rPr>
                <w:bCs/>
                <w:color w:val="000000"/>
                <w:sz w:val="20"/>
                <w:szCs w:val="20"/>
              </w:rPr>
            </w:pPr>
            <w:r w:rsidRPr="00881C3A">
              <w:rPr>
                <w:bCs/>
                <w:color w:val="000000"/>
                <w:sz w:val="20"/>
                <w:szCs w:val="20"/>
              </w:rPr>
              <w:t>20</w:t>
            </w:r>
          </w:p>
        </w:tc>
        <w:tc>
          <w:tcPr>
            <w:tcW w:w="1178" w:type="dxa"/>
            <w:gridSpan w:val="3"/>
            <w:vAlign w:val="center"/>
          </w:tcPr>
          <w:p w14:paraId="487FD824" w14:textId="03BF4475" w:rsidR="00BE1DCA" w:rsidRPr="00BE1DCA" w:rsidRDefault="00BE1DCA" w:rsidP="00BE1DCA">
            <w:pPr>
              <w:jc w:val="center"/>
              <w:rPr>
                <w:bCs/>
                <w:color w:val="000000"/>
                <w:sz w:val="20"/>
                <w:szCs w:val="20"/>
              </w:rPr>
            </w:pPr>
            <w:r w:rsidRPr="00BE1DCA">
              <w:rPr>
                <w:sz w:val="20"/>
                <w:szCs w:val="20"/>
              </w:rPr>
              <w:t>15 000,00</w:t>
            </w:r>
          </w:p>
        </w:tc>
        <w:tc>
          <w:tcPr>
            <w:tcW w:w="1529" w:type="dxa"/>
            <w:gridSpan w:val="3"/>
            <w:vAlign w:val="center"/>
          </w:tcPr>
          <w:p w14:paraId="4E0A887B" w14:textId="529875A4" w:rsidR="00BE1DCA" w:rsidRPr="00BE1DCA" w:rsidRDefault="00BE1DCA" w:rsidP="00BE1DCA">
            <w:pPr>
              <w:jc w:val="center"/>
              <w:rPr>
                <w:bCs/>
                <w:color w:val="000000"/>
                <w:sz w:val="20"/>
                <w:szCs w:val="20"/>
              </w:rPr>
            </w:pPr>
            <w:r w:rsidRPr="00BE1DCA">
              <w:rPr>
                <w:sz w:val="20"/>
                <w:szCs w:val="20"/>
              </w:rPr>
              <w:t>300 000</w:t>
            </w:r>
          </w:p>
        </w:tc>
      </w:tr>
      <w:tr w:rsidR="00BE1DCA" w:rsidRPr="00881C3A" w14:paraId="4A573B3B" w14:textId="0522AC7B" w:rsidTr="00BE1DCA">
        <w:trPr>
          <w:trHeight w:val="271"/>
          <w:jc w:val="center"/>
        </w:trPr>
        <w:tc>
          <w:tcPr>
            <w:tcW w:w="10367" w:type="dxa"/>
            <w:gridSpan w:val="4"/>
            <w:shd w:val="clear" w:color="auto" w:fill="auto"/>
            <w:vAlign w:val="center"/>
            <w:hideMark/>
          </w:tcPr>
          <w:p w14:paraId="40A2D0C3" w14:textId="77777777" w:rsidR="00BE1DCA" w:rsidRPr="00881C3A" w:rsidRDefault="00BE1DCA" w:rsidP="00BE1DCA">
            <w:pPr>
              <w:rPr>
                <w:b/>
                <w:bCs/>
                <w:color w:val="000000"/>
                <w:sz w:val="20"/>
                <w:szCs w:val="20"/>
              </w:rPr>
            </w:pPr>
            <w:r w:rsidRPr="00881C3A">
              <w:rPr>
                <w:b/>
                <w:bCs/>
                <w:color w:val="000000"/>
                <w:sz w:val="20"/>
                <w:szCs w:val="20"/>
              </w:rPr>
              <w:t xml:space="preserve">Реактивы на биохимический анализатор  "Human Star - 100"  </w:t>
            </w:r>
          </w:p>
        </w:tc>
        <w:tc>
          <w:tcPr>
            <w:tcW w:w="1160" w:type="dxa"/>
            <w:gridSpan w:val="2"/>
            <w:shd w:val="clear" w:color="auto" w:fill="auto"/>
            <w:noWrap/>
            <w:vAlign w:val="center"/>
            <w:hideMark/>
          </w:tcPr>
          <w:p w14:paraId="412F8E4C" w14:textId="77777777" w:rsidR="00BE1DCA" w:rsidRPr="00881C3A" w:rsidRDefault="00BE1DCA" w:rsidP="00BE1DCA">
            <w:pPr>
              <w:jc w:val="center"/>
              <w:rPr>
                <w:bCs/>
                <w:color w:val="000000"/>
                <w:sz w:val="20"/>
                <w:szCs w:val="20"/>
              </w:rPr>
            </w:pPr>
          </w:p>
        </w:tc>
        <w:tc>
          <w:tcPr>
            <w:tcW w:w="1499" w:type="dxa"/>
            <w:gridSpan w:val="3"/>
            <w:shd w:val="clear" w:color="auto" w:fill="auto"/>
            <w:noWrap/>
            <w:vAlign w:val="center"/>
            <w:hideMark/>
          </w:tcPr>
          <w:p w14:paraId="5872E20F" w14:textId="77777777" w:rsidR="00BE1DCA" w:rsidRPr="00881C3A" w:rsidRDefault="00BE1DCA" w:rsidP="00BE1DCA">
            <w:pPr>
              <w:jc w:val="center"/>
              <w:rPr>
                <w:bCs/>
                <w:color w:val="000000"/>
                <w:sz w:val="20"/>
                <w:szCs w:val="20"/>
              </w:rPr>
            </w:pPr>
          </w:p>
        </w:tc>
        <w:tc>
          <w:tcPr>
            <w:tcW w:w="1179" w:type="dxa"/>
            <w:gridSpan w:val="3"/>
            <w:vAlign w:val="center"/>
          </w:tcPr>
          <w:p w14:paraId="1D6FC073" w14:textId="77777777" w:rsidR="00BE1DCA" w:rsidRPr="00BE1DCA" w:rsidRDefault="00BE1DCA" w:rsidP="00BE1DCA">
            <w:pPr>
              <w:jc w:val="center"/>
              <w:rPr>
                <w:bCs/>
                <w:color w:val="000000"/>
                <w:sz w:val="20"/>
                <w:szCs w:val="20"/>
              </w:rPr>
            </w:pPr>
          </w:p>
        </w:tc>
        <w:tc>
          <w:tcPr>
            <w:tcW w:w="1500" w:type="dxa"/>
            <w:gridSpan w:val="2"/>
            <w:vAlign w:val="center"/>
          </w:tcPr>
          <w:p w14:paraId="1E3F9D56" w14:textId="77777777" w:rsidR="00BE1DCA" w:rsidRPr="00BE1DCA" w:rsidRDefault="00BE1DCA" w:rsidP="00BE1DCA">
            <w:pPr>
              <w:jc w:val="center"/>
              <w:rPr>
                <w:bCs/>
                <w:color w:val="000000"/>
                <w:sz w:val="20"/>
                <w:szCs w:val="20"/>
              </w:rPr>
            </w:pPr>
          </w:p>
        </w:tc>
      </w:tr>
      <w:tr w:rsidR="00BE1DCA" w:rsidRPr="00881C3A" w14:paraId="38998EA0" w14:textId="0983BDFE" w:rsidTr="00BE1DCA">
        <w:trPr>
          <w:trHeight w:val="2110"/>
          <w:jc w:val="center"/>
        </w:trPr>
        <w:tc>
          <w:tcPr>
            <w:tcW w:w="960" w:type="dxa"/>
            <w:shd w:val="clear" w:color="auto" w:fill="auto"/>
            <w:vAlign w:val="center"/>
            <w:hideMark/>
          </w:tcPr>
          <w:p w14:paraId="0F8821D9" w14:textId="77777777" w:rsidR="00BE1DCA" w:rsidRPr="00881C3A" w:rsidRDefault="00BE1DCA" w:rsidP="00BE1DCA">
            <w:pPr>
              <w:jc w:val="center"/>
              <w:rPr>
                <w:b/>
                <w:bCs/>
                <w:color w:val="000000"/>
                <w:sz w:val="20"/>
                <w:szCs w:val="20"/>
              </w:rPr>
            </w:pPr>
            <w:r w:rsidRPr="00881C3A">
              <w:rPr>
                <w:b/>
                <w:bCs/>
                <w:color w:val="000000"/>
                <w:sz w:val="20"/>
                <w:szCs w:val="20"/>
              </w:rPr>
              <w:lastRenderedPageBreak/>
              <w:t>70</w:t>
            </w:r>
          </w:p>
        </w:tc>
        <w:tc>
          <w:tcPr>
            <w:tcW w:w="3352" w:type="dxa"/>
            <w:tcBorders>
              <w:top w:val="single" w:sz="4" w:space="0" w:color="auto"/>
              <w:left w:val="single" w:sz="4" w:space="0" w:color="auto"/>
              <w:bottom w:val="single" w:sz="4" w:space="0" w:color="auto"/>
              <w:right w:val="single" w:sz="4" w:space="0" w:color="auto"/>
            </w:tcBorders>
            <w:shd w:val="clear" w:color="auto" w:fill="auto"/>
            <w:hideMark/>
          </w:tcPr>
          <w:p w14:paraId="74874C62" w14:textId="77777777" w:rsidR="00BE1DCA" w:rsidRPr="00881C3A" w:rsidRDefault="00BE1DCA" w:rsidP="00BE1DCA">
            <w:pPr>
              <w:rPr>
                <w:color w:val="000000"/>
                <w:sz w:val="20"/>
                <w:szCs w:val="20"/>
              </w:rPr>
            </w:pPr>
            <w:r w:rsidRPr="00881C3A">
              <w:rPr>
                <w:color w:val="000000"/>
                <w:sz w:val="20"/>
                <w:szCs w:val="20"/>
              </w:rPr>
              <w:t xml:space="preserve">Глюкоза фасовка  4x100 ml.  </w:t>
            </w:r>
          </w:p>
        </w:tc>
        <w:tc>
          <w:tcPr>
            <w:tcW w:w="6030" w:type="dxa"/>
            <w:tcBorders>
              <w:top w:val="single" w:sz="4" w:space="0" w:color="auto"/>
              <w:left w:val="nil"/>
              <w:bottom w:val="single" w:sz="4" w:space="0" w:color="auto"/>
              <w:right w:val="single" w:sz="4" w:space="0" w:color="auto"/>
            </w:tcBorders>
            <w:shd w:val="clear" w:color="auto" w:fill="auto"/>
            <w:hideMark/>
          </w:tcPr>
          <w:p w14:paraId="058A418B" w14:textId="77777777" w:rsidR="00BE1DCA" w:rsidRPr="00881C3A" w:rsidRDefault="00BE1DCA" w:rsidP="00BE1DCA">
            <w:pPr>
              <w:rPr>
                <w:sz w:val="20"/>
                <w:szCs w:val="20"/>
              </w:rPr>
            </w:pPr>
            <w:r w:rsidRPr="00881C3A">
              <w:rPr>
                <w:sz w:val="20"/>
                <w:szCs w:val="20"/>
              </w:rPr>
              <w:t xml:space="preserve">МЕТОД:  Глюкоза ферментативно окисляется в присутствии глюкозооксидазы. Образующаяся в процессе реакции перекись водорода реагирует в присутствии пероксидазы с фенолом и 4-аминофеназоном и образует красно-фиолетовый хинон-иминовый продукт, который фотометрируется. Ферментативный реагент Фосфатный буфер (рН 7.5) 0.1 моль/л 4-аминофеназон  0.25 ммоль/л Фенол   0.75 ммоль/л Глюкозооксидаза (ГО)&gt; 15 кЕ/л Пероксидаза (П) &gt; 1.5 кЕ/л Мутаротаза &gt; 2.0 кЕ/л Стабилизаторы Депротеинизирующего раствор Уранил ацентат 1.6 г/л Хлорид натрия 9 г/л разведения). </w:t>
            </w:r>
          </w:p>
        </w:tc>
        <w:tc>
          <w:tcPr>
            <w:tcW w:w="1160" w:type="dxa"/>
            <w:gridSpan w:val="2"/>
            <w:shd w:val="clear" w:color="auto" w:fill="auto"/>
            <w:vAlign w:val="center"/>
            <w:hideMark/>
          </w:tcPr>
          <w:p w14:paraId="24012161"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5A6A3C56" w14:textId="77777777" w:rsidR="00BE1DCA" w:rsidRPr="00881C3A" w:rsidRDefault="00BE1DCA" w:rsidP="00BE1DCA">
            <w:pPr>
              <w:jc w:val="center"/>
              <w:rPr>
                <w:bCs/>
                <w:color w:val="000000"/>
                <w:sz w:val="20"/>
                <w:szCs w:val="20"/>
              </w:rPr>
            </w:pPr>
            <w:r w:rsidRPr="00881C3A">
              <w:rPr>
                <w:bCs/>
                <w:color w:val="000000"/>
                <w:sz w:val="20"/>
                <w:szCs w:val="20"/>
              </w:rPr>
              <w:t>9</w:t>
            </w:r>
          </w:p>
        </w:tc>
        <w:tc>
          <w:tcPr>
            <w:tcW w:w="1178" w:type="dxa"/>
            <w:gridSpan w:val="3"/>
            <w:vAlign w:val="center"/>
          </w:tcPr>
          <w:p w14:paraId="46DF4067" w14:textId="3B68147B" w:rsidR="00BE1DCA" w:rsidRPr="00BE1DCA" w:rsidRDefault="00BE1DCA" w:rsidP="00BE1DCA">
            <w:pPr>
              <w:jc w:val="center"/>
              <w:rPr>
                <w:bCs/>
                <w:color w:val="000000"/>
                <w:sz w:val="20"/>
                <w:szCs w:val="20"/>
              </w:rPr>
            </w:pPr>
            <w:r w:rsidRPr="00BE1DCA">
              <w:rPr>
                <w:sz w:val="20"/>
                <w:szCs w:val="20"/>
              </w:rPr>
              <w:t>16409,00</w:t>
            </w:r>
          </w:p>
        </w:tc>
        <w:tc>
          <w:tcPr>
            <w:tcW w:w="1529" w:type="dxa"/>
            <w:gridSpan w:val="3"/>
            <w:vAlign w:val="center"/>
          </w:tcPr>
          <w:p w14:paraId="1E1C7345" w14:textId="7FCF77B0" w:rsidR="00BE1DCA" w:rsidRPr="00BE1DCA" w:rsidRDefault="00BE1DCA" w:rsidP="00BE1DCA">
            <w:pPr>
              <w:jc w:val="center"/>
              <w:rPr>
                <w:bCs/>
                <w:color w:val="000000"/>
                <w:sz w:val="20"/>
                <w:szCs w:val="20"/>
              </w:rPr>
            </w:pPr>
            <w:r w:rsidRPr="00BE1DCA">
              <w:rPr>
                <w:sz w:val="20"/>
                <w:szCs w:val="20"/>
              </w:rPr>
              <w:t>147 681</w:t>
            </w:r>
          </w:p>
        </w:tc>
      </w:tr>
      <w:tr w:rsidR="00BE1DCA" w:rsidRPr="00881C3A" w14:paraId="7D6756ED" w14:textId="447EE82C" w:rsidTr="00BE1DCA">
        <w:trPr>
          <w:trHeight w:val="1490"/>
          <w:jc w:val="center"/>
        </w:trPr>
        <w:tc>
          <w:tcPr>
            <w:tcW w:w="960" w:type="dxa"/>
            <w:shd w:val="clear" w:color="auto" w:fill="auto"/>
            <w:vAlign w:val="center"/>
            <w:hideMark/>
          </w:tcPr>
          <w:p w14:paraId="760172BA" w14:textId="77777777" w:rsidR="00BE1DCA" w:rsidRPr="00881C3A" w:rsidRDefault="00BE1DCA" w:rsidP="00BE1DCA">
            <w:pPr>
              <w:jc w:val="center"/>
              <w:rPr>
                <w:b/>
                <w:bCs/>
                <w:color w:val="000000"/>
                <w:sz w:val="20"/>
                <w:szCs w:val="20"/>
              </w:rPr>
            </w:pPr>
            <w:r w:rsidRPr="00881C3A">
              <w:rPr>
                <w:b/>
                <w:bCs/>
                <w:color w:val="000000"/>
                <w:sz w:val="20"/>
                <w:szCs w:val="20"/>
              </w:rPr>
              <w:t>71</w:t>
            </w:r>
          </w:p>
        </w:tc>
        <w:tc>
          <w:tcPr>
            <w:tcW w:w="3352" w:type="dxa"/>
            <w:tcBorders>
              <w:top w:val="nil"/>
              <w:left w:val="single" w:sz="4" w:space="0" w:color="auto"/>
              <w:bottom w:val="single" w:sz="4" w:space="0" w:color="auto"/>
              <w:right w:val="single" w:sz="4" w:space="0" w:color="auto"/>
            </w:tcBorders>
            <w:shd w:val="clear" w:color="auto" w:fill="auto"/>
            <w:hideMark/>
          </w:tcPr>
          <w:p w14:paraId="309B4B46" w14:textId="77777777" w:rsidR="00BE1DCA" w:rsidRPr="00881C3A" w:rsidRDefault="00BE1DCA" w:rsidP="00BE1DCA">
            <w:pPr>
              <w:rPr>
                <w:color w:val="000000"/>
                <w:sz w:val="20"/>
                <w:szCs w:val="20"/>
              </w:rPr>
            </w:pPr>
            <w:r w:rsidRPr="00881C3A">
              <w:rPr>
                <w:color w:val="000000"/>
                <w:sz w:val="20"/>
                <w:szCs w:val="20"/>
              </w:rPr>
              <w:t>Общий белок , фасовка 4x100 ml .</w:t>
            </w:r>
          </w:p>
        </w:tc>
        <w:tc>
          <w:tcPr>
            <w:tcW w:w="6030" w:type="dxa"/>
            <w:tcBorders>
              <w:top w:val="nil"/>
              <w:left w:val="nil"/>
              <w:bottom w:val="single" w:sz="4" w:space="0" w:color="auto"/>
              <w:right w:val="single" w:sz="4" w:space="0" w:color="auto"/>
            </w:tcBorders>
            <w:shd w:val="clear" w:color="auto" w:fill="auto"/>
            <w:hideMark/>
          </w:tcPr>
          <w:p w14:paraId="50A38017" w14:textId="77777777" w:rsidR="00BE1DCA" w:rsidRPr="00881C3A" w:rsidRDefault="00BE1DCA" w:rsidP="00BE1DCA">
            <w:pPr>
              <w:rPr>
                <w:sz w:val="20"/>
                <w:szCs w:val="20"/>
              </w:rPr>
            </w:pPr>
            <w:r w:rsidRPr="00881C3A">
              <w:rPr>
                <w:sz w:val="20"/>
                <w:szCs w:val="20"/>
              </w:rPr>
              <w:t>Метод  Ионы меди вступают в реакцию с протеином в щелочном растворе с образованием комплекса фиолетового цвета. Абсорбция этого комплекса пропорциональна концентрации протеина в исследуемом образце Цветной Реагент  Гидроксид натрия            200 mmol/l Тартрат калия и натрия    32 mmol/l Сульфат меди  18 mmol/l Йодид калия                       30 mmol/l Стандарт Протеин   8 g/dl или  80 g/l Азид натрия   0.095%</w:t>
            </w:r>
          </w:p>
        </w:tc>
        <w:tc>
          <w:tcPr>
            <w:tcW w:w="1160" w:type="dxa"/>
            <w:gridSpan w:val="2"/>
            <w:shd w:val="clear" w:color="auto" w:fill="auto"/>
            <w:vAlign w:val="center"/>
            <w:hideMark/>
          </w:tcPr>
          <w:p w14:paraId="2B75CD05"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61470A69" w14:textId="77777777" w:rsidR="00BE1DCA" w:rsidRPr="00881C3A" w:rsidRDefault="00BE1DCA" w:rsidP="00BE1DCA">
            <w:pPr>
              <w:jc w:val="center"/>
              <w:rPr>
                <w:bCs/>
                <w:color w:val="000000"/>
                <w:sz w:val="20"/>
                <w:szCs w:val="20"/>
              </w:rPr>
            </w:pPr>
            <w:r w:rsidRPr="00881C3A">
              <w:rPr>
                <w:bCs/>
                <w:color w:val="000000"/>
                <w:sz w:val="20"/>
                <w:szCs w:val="20"/>
              </w:rPr>
              <w:t>30</w:t>
            </w:r>
          </w:p>
        </w:tc>
        <w:tc>
          <w:tcPr>
            <w:tcW w:w="1178" w:type="dxa"/>
            <w:gridSpan w:val="3"/>
            <w:vAlign w:val="center"/>
          </w:tcPr>
          <w:p w14:paraId="5DD684FE" w14:textId="1CB8F8C3" w:rsidR="00BE1DCA" w:rsidRPr="00BE1DCA" w:rsidRDefault="00BE1DCA" w:rsidP="00BE1DCA">
            <w:pPr>
              <w:jc w:val="center"/>
              <w:rPr>
                <w:bCs/>
                <w:color w:val="000000"/>
                <w:sz w:val="20"/>
                <w:szCs w:val="20"/>
              </w:rPr>
            </w:pPr>
            <w:r w:rsidRPr="00BE1DCA">
              <w:rPr>
                <w:sz w:val="20"/>
                <w:szCs w:val="20"/>
              </w:rPr>
              <w:t>18444,00</w:t>
            </w:r>
          </w:p>
        </w:tc>
        <w:tc>
          <w:tcPr>
            <w:tcW w:w="1529" w:type="dxa"/>
            <w:gridSpan w:val="3"/>
            <w:vAlign w:val="center"/>
          </w:tcPr>
          <w:p w14:paraId="539DAC1C" w14:textId="5B29557F" w:rsidR="00BE1DCA" w:rsidRPr="00BE1DCA" w:rsidRDefault="00BE1DCA" w:rsidP="00BE1DCA">
            <w:pPr>
              <w:jc w:val="center"/>
              <w:rPr>
                <w:bCs/>
                <w:color w:val="000000"/>
                <w:sz w:val="20"/>
                <w:szCs w:val="20"/>
              </w:rPr>
            </w:pPr>
            <w:r w:rsidRPr="00BE1DCA">
              <w:rPr>
                <w:sz w:val="20"/>
                <w:szCs w:val="20"/>
              </w:rPr>
              <w:t>553 320</w:t>
            </w:r>
          </w:p>
        </w:tc>
      </w:tr>
      <w:tr w:rsidR="00BE1DCA" w:rsidRPr="00881C3A" w14:paraId="64A39531" w14:textId="62E09CFD" w:rsidTr="00BE1DCA">
        <w:trPr>
          <w:trHeight w:val="1813"/>
          <w:jc w:val="center"/>
        </w:trPr>
        <w:tc>
          <w:tcPr>
            <w:tcW w:w="960" w:type="dxa"/>
            <w:shd w:val="clear" w:color="auto" w:fill="auto"/>
            <w:vAlign w:val="center"/>
            <w:hideMark/>
          </w:tcPr>
          <w:p w14:paraId="007EBAD0" w14:textId="77777777" w:rsidR="00BE1DCA" w:rsidRPr="00881C3A" w:rsidRDefault="00BE1DCA" w:rsidP="00BE1DCA">
            <w:pPr>
              <w:jc w:val="center"/>
              <w:rPr>
                <w:b/>
                <w:bCs/>
                <w:color w:val="000000"/>
                <w:sz w:val="20"/>
                <w:szCs w:val="20"/>
              </w:rPr>
            </w:pPr>
            <w:r w:rsidRPr="00881C3A">
              <w:rPr>
                <w:b/>
                <w:bCs/>
                <w:color w:val="000000"/>
                <w:sz w:val="20"/>
                <w:szCs w:val="20"/>
              </w:rPr>
              <w:t>72</w:t>
            </w:r>
          </w:p>
        </w:tc>
        <w:tc>
          <w:tcPr>
            <w:tcW w:w="3352" w:type="dxa"/>
            <w:tcBorders>
              <w:top w:val="nil"/>
              <w:left w:val="single" w:sz="4" w:space="0" w:color="auto"/>
              <w:bottom w:val="single" w:sz="4" w:space="0" w:color="auto"/>
              <w:right w:val="single" w:sz="4" w:space="0" w:color="auto"/>
            </w:tcBorders>
            <w:shd w:val="clear" w:color="auto" w:fill="auto"/>
            <w:hideMark/>
          </w:tcPr>
          <w:p w14:paraId="18D162A8" w14:textId="77777777" w:rsidR="00BE1DCA" w:rsidRPr="00881C3A" w:rsidRDefault="00BE1DCA" w:rsidP="00BE1DCA">
            <w:pPr>
              <w:rPr>
                <w:color w:val="000000"/>
                <w:sz w:val="20"/>
                <w:szCs w:val="20"/>
              </w:rPr>
            </w:pPr>
            <w:r w:rsidRPr="00881C3A">
              <w:rPr>
                <w:color w:val="000000"/>
                <w:sz w:val="20"/>
                <w:szCs w:val="20"/>
              </w:rPr>
              <w:t xml:space="preserve">Альбумин, фасовка 4x100мл </w:t>
            </w:r>
          </w:p>
        </w:tc>
        <w:tc>
          <w:tcPr>
            <w:tcW w:w="6030" w:type="dxa"/>
            <w:tcBorders>
              <w:top w:val="nil"/>
              <w:left w:val="nil"/>
              <w:bottom w:val="single" w:sz="4" w:space="0" w:color="auto"/>
              <w:right w:val="single" w:sz="4" w:space="0" w:color="auto"/>
            </w:tcBorders>
            <w:shd w:val="clear" w:color="auto" w:fill="auto"/>
            <w:hideMark/>
          </w:tcPr>
          <w:p w14:paraId="33C27723" w14:textId="77777777" w:rsidR="00BE1DCA" w:rsidRPr="00881C3A" w:rsidRDefault="00BE1DCA" w:rsidP="00BE1DCA">
            <w:pPr>
              <w:rPr>
                <w:sz w:val="20"/>
                <w:szCs w:val="20"/>
              </w:rPr>
            </w:pPr>
            <w:r w:rsidRPr="00881C3A">
              <w:rPr>
                <w:sz w:val="20"/>
                <w:szCs w:val="20"/>
              </w:rPr>
              <w:t>МЕТОД</w:t>
            </w:r>
            <w:r w:rsidRPr="00881C3A">
              <w:rPr>
                <w:sz w:val="20"/>
                <w:szCs w:val="20"/>
              </w:rPr>
              <w:br/>
              <w:t>Бромкрезоловый зеленый образует с альбумином в цитратном буфере окрашенный комплекс. Поглощение образующегося комплекса пропорционально концентрации альбумина в пробе.</w:t>
            </w:r>
            <w:r w:rsidRPr="00881C3A">
              <w:rPr>
                <w:sz w:val="20"/>
                <w:szCs w:val="20"/>
              </w:rPr>
              <w:br/>
              <w:t>R 1 - раствор с красителем, Цитратный буфер (pH 4.2)30 ммоль/л</w:t>
            </w:r>
            <w:r w:rsidRPr="00881C3A">
              <w:rPr>
                <w:sz w:val="20"/>
                <w:szCs w:val="20"/>
              </w:rPr>
              <w:br/>
              <w:t>Бромкрезоловый зеленый 260 мкмоль/л, STD - Стандартный раствор альбумина , Альбумин 4 г/дл или 40 г/л. Азид натрия 0.095 %,300 тестов.</w:t>
            </w:r>
          </w:p>
        </w:tc>
        <w:tc>
          <w:tcPr>
            <w:tcW w:w="1160" w:type="dxa"/>
            <w:gridSpan w:val="2"/>
            <w:shd w:val="clear" w:color="auto" w:fill="auto"/>
            <w:vAlign w:val="center"/>
            <w:hideMark/>
          </w:tcPr>
          <w:p w14:paraId="46615038"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1E4F5604"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178C2969" w14:textId="341F79F5" w:rsidR="00BE1DCA" w:rsidRPr="00BE1DCA" w:rsidRDefault="00BE1DCA" w:rsidP="00BE1DCA">
            <w:pPr>
              <w:jc w:val="center"/>
              <w:rPr>
                <w:bCs/>
                <w:color w:val="000000"/>
                <w:sz w:val="20"/>
                <w:szCs w:val="20"/>
              </w:rPr>
            </w:pPr>
            <w:r w:rsidRPr="00BE1DCA">
              <w:rPr>
                <w:sz w:val="20"/>
                <w:szCs w:val="20"/>
              </w:rPr>
              <w:t>16232,00</w:t>
            </w:r>
          </w:p>
        </w:tc>
        <w:tc>
          <w:tcPr>
            <w:tcW w:w="1529" w:type="dxa"/>
            <w:gridSpan w:val="3"/>
            <w:vAlign w:val="center"/>
          </w:tcPr>
          <w:p w14:paraId="5DF3888D" w14:textId="470407DE" w:rsidR="00BE1DCA" w:rsidRPr="00BE1DCA" w:rsidRDefault="00BE1DCA" w:rsidP="00BE1DCA">
            <w:pPr>
              <w:jc w:val="center"/>
              <w:rPr>
                <w:bCs/>
                <w:color w:val="000000"/>
                <w:sz w:val="20"/>
                <w:szCs w:val="20"/>
              </w:rPr>
            </w:pPr>
            <w:r w:rsidRPr="00BE1DCA">
              <w:rPr>
                <w:sz w:val="20"/>
                <w:szCs w:val="20"/>
              </w:rPr>
              <w:t>16 232</w:t>
            </w:r>
          </w:p>
        </w:tc>
      </w:tr>
      <w:tr w:rsidR="00BE1DCA" w:rsidRPr="00881C3A" w14:paraId="1B0C2ECC" w14:textId="62CA5F9D" w:rsidTr="00BE1DCA">
        <w:trPr>
          <w:trHeight w:val="1002"/>
          <w:jc w:val="center"/>
        </w:trPr>
        <w:tc>
          <w:tcPr>
            <w:tcW w:w="960" w:type="dxa"/>
            <w:shd w:val="clear" w:color="auto" w:fill="auto"/>
            <w:vAlign w:val="center"/>
            <w:hideMark/>
          </w:tcPr>
          <w:p w14:paraId="729F6C6A" w14:textId="77777777" w:rsidR="00BE1DCA" w:rsidRPr="00881C3A" w:rsidRDefault="00BE1DCA" w:rsidP="00BE1DCA">
            <w:pPr>
              <w:jc w:val="center"/>
              <w:rPr>
                <w:b/>
                <w:bCs/>
                <w:color w:val="000000"/>
                <w:sz w:val="20"/>
                <w:szCs w:val="20"/>
              </w:rPr>
            </w:pPr>
            <w:r w:rsidRPr="00881C3A">
              <w:rPr>
                <w:b/>
                <w:bCs/>
                <w:color w:val="000000"/>
                <w:sz w:val="20"/>
                <w:szCs w:val="20"/>
              </w:rPr>
              <w:t>73</w:t>
            </w:r>
          </w:p>
        </w:tc>
        <w:tc>
          <w:tcPr>
            <w:tcW w:w="3352" w:type="dxa"/>
            <w:tcBorders>
              <w:top w:val="nil"/>
              <w:left w:val="single" w:sz="4" w:space="0" w:color="auto"/>
              <w:bottom w:val="single" w:sz="4" w:space="0" w:color="auto"/>
              <w:right w:val="single" w:sz="4" w:space="0" w:color="auto"/>
            </w:tcBorders>
            <w:shd w:val="clear" w:color="auto" w:fill="auto"/>
            <w:hideMark/>
          </w:tcPr>
          <w:p w14:paraId="690F02C2" w14:textId="77777777" w:rsidR="00BE1DCA" w:rsidRPr="00881C3A" w:rsidRDefault="00BE1DCA" w:rsidP="00BE1DCA">
            <w:pPr>
              <w:rPr>
                <w:color w:val="000000"/>
                <w:sz w:val="20"/>
                <w:szCs w:val="20"/>
              </w:rPr>
            </w:pPr>
            <w:r w:rsidRPr="00881C3A">
              <w:rPr>
                <w:color w:val="000000"/>
                <w:sz w:val="20"/>
                <w:szCs w:val="20"/>
              </w:rPr>
              <w:t xml:space="preserve">Мочевина  фасовка 8x50 ml </w:t>
            </w:r>
          </w:p>
        </w:tc>
        <w:tc>
          <w:tcPr>
            <w:tcW w:w="6030" w:type="dxa"/>
            <w:tcBorders>
              <w:top w:val="nil"/>
              <w:left w:val="nil"/>
              <w:bottom w:val="single" w:sz="4" w:space="0" w:color="auto"/>
              <w:right w:val="single" w:sz="4" w:space="0" w:color="auto"/>
            </w:tcBorders>
            <w:shd w:val="clear" w:color="auto" w:fill="auto"/>
            <w:hideMark/>
          </w:tcPr>
          <w:p w14:paraId="7FE9CE2D" w14:textId="77777777" w:rsidR="00BE1DCA" w:rsidRPr="00881C3A" w:rsidRDefault="00BE1DCA" w:rsidP="00BE1DCA">
            <w:pPr>
              <w:rPr>
                <w:sz w:val="20"/>
                <w:szCs w:val="20"/>
              </w:rPr>
            </w:pPr>
            <w:r w:rsidRPr="00881C3A">
              <w:rPr>
                <w:sz w:val="20"/>
                <w:szCs w:val="20"/>
              </w:rPr>
              <w:t xml:space="preserve">Повышение абсорбции при 578 нм пропорционально концентрации мочевины в исследуемом образце. Реагент 1 Фосфатный буфер (pH 7.0) 120 ммоль/л Салицилат натрия   60 ммоль/л Нитропруссид натрия 5 ммоль/л   ЭДТА 1 ммоль/л Реагент 2 </w:t>
            </w:r>
            <w:r w:rsidRPr="00881C3A">
              <w:rPr>
                <w:sz w:val="20"/>
                <w:szCs w:val="20"/>
              </w:rPr>
              <w:br/>
              <w:t xml:space="preserve"> [RGT1], [RGT2] и [ENZ] после открытия стабильны в течение 6 недель при условии, что они хранятся при температуре 2…8°С или 2 недели при 15…25°С. </w:t>
            </w:r>
            <w:r w:rsidRPr="00881C3A">
              <w:rPr>
                <w:sz w:val="20"/>
                <w:szCs w:val="20"/>
              </w:rPr>
              <w:br/>
              <w:t>Стандарт стабилен до истечения срока годности, даже после открытия.</w:t>
            </w:r>
            <w:r w:rsidRPr="00881C3A">
              <w:rPr>
                <w:sz w:val="20"/>
                <w:szCs w:val="20"/>
              </w:rPr>
              <w:br/>
              <w:t>Ферментный реагент 1а стабилен в течение 4 недель при температуре 2…8°С или 2 недели при температуре 15…25°С.</w:t>
            </w:r>
          </w:p>
        </w:tc>
        <w:tc>
          <w:tcPr>
            <w:tcW w:w="1160" w:type="dxa"/>
            <w:gridSpan w:val="2"/>
            <w:shd w:val="clear" w:color="auto" w:fill="auto"/>
            <w:vAlign w:val="center"/>
            <w:hideMark/>
          </w:tcPr>
          <w:p w14:paraId="47977E4C"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19D4FD75" w14:textId="77777777" w:rsidR="00BE1DCA" w:rsidRPr="00881C3A" w:rsidRDefault="00BE1DCA" w:rsidP="00BE1DCA">
            <w:pPr>
              <w:jc w:val="center"/>
              <w:rPr>
                <w:bCs/>
                <w:color w:val="000000"/>
                <w:sz w:val="20"/>
                <w:szCs w:val="20"/>
              </w:rPr>
            </w:pPr>
            <w:r w:rsidRPr="00881C3A">
              <w:rPr>
                <w:bCs/>
                <w:color w:val="000000"/>
                <w:sz w:val="20"/>
                <w:szCs w:val="20"/>
              </w:rPr>
              <w:t>12</w:t>
            </w:r>
          </w:p>
        </w:tc>
        <w:tc>
          <w:tcPr>
            <w:tcW w:w="1178" w:type="dxa"/>
            <w:gridSpan w:val="3"/>
            <w:vAlign w:val="center"/>
          </w:tcPr>
          <w:p w14:paraId="3FA536FF" w14:textId="45364E46" w:rsidR="00BE1DCA" w:rsidRPr="00BE1DCA" w:rsidRDefault="00BE1DCA" w:rsidP="00BE1DCA">
            <w:pPr>
              <w:jc w:val="center"/>
              <w:rPr>
                <w:bCs/>
                <w:color w:val="000000"/>
                <w:sz w:val="20"/>
                <w:szCs w:val="20"/>
              </w:rPr>
            </w:pPr>
            <w:r w:rsidRPr="00BE1DCA">
              <w:rPr>
                <w:sz w:val="20"/>
                <w:szCs w:val="20"/>
              </w:rPr>
              <w:t>105097,00</w:t>
            </w:r>
          </w:p>
        </w:tc>
        <w:tc>
          <w:tcPr>
            <w:tcW w:w="1529" w:type="dxa"/>
            <w:gridSpan w:val="3"/>
            <w:vAlign w:val="center"/>
          </w:tcPr>
          <w:p w14:paraId="08C2F470" w14:textId="0D0AF24E" w:rsidR="00BE1DCA" w:rsidRPr="00BE1DCA" w:rsidRDefault="00BE1DCA" w:rsidP="00BE1DCA">
            <w:pPr>
              <w:jc w:val="center"/>
              <w:rPr>
                <w:bCs/>
                <w:color w:val="000000"/>
                <w:sz w:val="20"/>
                <w:szCs w:val="20"/>
              </w:rPr>
            </w:pPr>
            <w:r w:rsidRPr="00BE1DCA">
              <w:rPr>
                <w:sz w:val="20"/>
                <w:szCs w:val="20"/>
              </w:rPr>
              <w:t>1 261 164</w:t>
            </w:r>
          </w:p>
        </w:tc>
      </w:tr>
      <w:tr w:rsidR="00BE1DCA" w:rsidRPr="00881C3A" w14:paraId="525A52E2" w14:textId="3A281D77" w:rsidTr="00BE1DCA">
        <w:trPr>
          <w:trHeight w:val="550"/>
          <w:jc w:val="center"/>
        </w:trPr>
        <w:tc>
          <w:tcPr>
            <w:tcW w:w="960" w:type="dxa"/>
            <w:shd w:val="clear" w:color="auto" w:fill="auto"/>
            <w:vAlign w:val="center"/>
            <w:hideMark/>
          </w:tcPr>
          <w:p w14:paraId="3D6C11EA" w14:textId="77777777" w:rsidR="00BE1DCA" w:rsidRPr="00881C3A" w:rsidRDefault="00BE1DCA" w:rsidP="00BE1DCA">
            <w:pPr>
              <w:jc w:val="center"/>
              <w:rPr>
                <w:b/>
                <w:bCs/>
                <w:color w:val="000000"/>
                <w:sz w:val="20"/>
                <w:szCs w:val="20"/>
              </w:rPr>
            </w:pPr>
            <w:r w:rsidRPr="00881C3A">
              <w:rPr>
                <w:b/>
                <w:bCs/>
                <w:color w:val="000000"/>
                <w:sz w:val="20"/>
                <w:szCs w:val="20"/>
              </w:rPr>
              <w:t>74</w:t>
            </w:r>
          </w:p>
        </w:tc>
        <w:tc>
          <w:tcPr>
            <w:tcW w:w="3352" w:type="dxa"/>
            <w:tcBorders>
              <w:top w:val="nil"/>
              <w:left w:val="single" w:sz="4" w:space="0" w:color="auto"/>
              <w:bottom w:val="single" w:sz="4" w:space="0" w:color="auto"/>
              <w:right w:val="single" w:sz="4" w:space="0" w:color="auto"/>
            </w:tcBorders>
            <w:shd w:val="clear" w:color="auto" w:fill="auto"/>
            <w:hideMark/>
          </w:tcPr>
          <w:p w14:paraId="75F8149F" w14:textId="77777777" w:rsidR="00BE1DCA" w:rsidRPr="00881C3A" w:rsidRDefault="00BE1DCA" w:rsidP="00BE1DCA">
            <w:pPr>
              <w:rPr>
                <w:color w:val="000000"/>
                <w:sz w:val="20"/>
                <w:szCs w:val="20"/>
              </w:rPr>
            </w:pPr>
            <w:r w:rsidRPr="00881C3A">
              <w:rPr>
                <w:color w:val="000000"/>
                <w:sz w:val="20"/>
                <w:szCs w:val="20"/>
              </w:rPr>
              <w:t xml:space="preserve">Креатинин, 250ml </w:t>
            </w:r>
          </w:p>
        </w:tc>
        <w:tc>
          <w:tcPr>
            <w:tcW w:w="6030" w:type="dxa"/>
            <w:tcBorders>
              <w:top w:val="nil"/>
              <w:left w:val="nil"/>
              <w:bottom w:val="single" w:sz="4" w:space="0" w:color="auto"/>
              <w:right w:val="single" w:sz="4" w:space="0" w:color="auto"/>
            </w:tcBorders>
            <w:shd w:val="clear" w:color="auto" w:fill="auto"/>
            <w:hideMark/>
          </w:tcPr>
          <w:p w14:paraId="493C1711" w14:textId="77777777" w:rsidR="00BE1DCA" w:rsidRPr="00881C3A" w:rsidRDefault="00BE1DCA" w:rsidP="00BE1DCA">
            <w:pPr>
              <w:rPr>
                <w:sz w:val="20"/>
                <w:szCs w:val="20"/>
              </w:rPr>
            </w:pPr>
            <w:r w:rsidRPr="00881C3A">
              <w:rPr>
                <w:sz w:val="20"/>
                <w:szCs w:val="20"/>
              </w:rPr>
              <w:t>Принцип метода: Креатинин взаимодействует с пикриновой кислотой в щелочной среде с образованием комплекса оранжево-красного цвета. Оптическая плотность образующегося комплекса пропорциональна концентрации креатинина в пробе.</w:t>
            </w:r>
            <w:r w:rsidRPr="00881C3A">
              <w:rPr>
                <w:sz w:val="20"/>
                <w:szCs w:val="20"/>
              </w:rPr>
              <w:br/>
              <w:t>Схема реакции Креатинин + пикриновая кислота ------&gt; Комплекс креатинин-пикратГидроксид натрия                 160 мМоль/л Xi, (R36/38) (S 26-37/39-45)</w:t>
            </w:r>
            <w:r w:rsidRPr="00881C3A">
              <w:rPr>
                <w:sz w:val="20"/>
                <w:szCs w:val="20"/>
              </w:rPr>
              <w:br/>
              <w:t>Пикриновая кислота  13,9 мМоль/л Стандарт Креатинин  2 мг/дл или 176,8 мкМоль/л</w:t>
            </w:r>
          </w:p>
        </w:tc>
        <w:tc>
          <w:tcPr>
            <w:tcW w:w="1160" w:type="dxa"/>
            <w:gridSpan w:val="2"/>
            <w:shd w:val="clear" w:color="auto" w:fill="auto"/>
            <w:vAlign w:val="center"/>
            <w:hideMark/>
          </w:tcPr>
          <w:p w14:paraId="214DB208"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3CB3A1FE" w14:textId="77777777" w:rsidR="00BE1DCA" w:rsidRPr="00881C3A" w:rsidRDefault="00BE1DCA" w:rsidP="00BE1DCA">
            <w:pPr>
              <w:jc w:val="center"/>
              <w:rPr>
                <w:bCs/>
                <w:color w:val="000000"/>
                <w:sz w:val="20"/>
                <w:szCs w:val="20"/>
              </w:rPr>
            </w:pPr>
            <w:r w:rsidRPr="00881C3A">
              <w:rPr>
                <w:bCs/>
                <w:color w:val="000000"/>
                <w:sz w:val="20"/>
                <w:szCs w:val="20"/>
              </w:rPr>
              <w:t>8</w:t>
            </w:r>
          </w:p>
        </w:tc>
        <w:tc>
          <w:tcPr>
            <w:tcW w:w="1178" w:type="dxa"/>
            <w:gridSpan w:val="3"/>
            <w:vAlign w:val="center"/>
          </w:tcPr>
          <w:p w14:paraId="4D2B49C9" w14:textId="747CF964" w:rsidR="00BE1DCA" w:rsidRPr="00BE1DCA" w:rsidRDefault="00BE1DCA" w:rsidP="00BE1DCA">
            <w:pPr>
              <w:jc w:val="center"/>
              <w:rPr>
                <w:bCs/>
                <w:color w:val="000000"/>
                <w:sz w:val="20"/>
                <w:szCs w:val="20"/>
              </w:rPr>
            </w:pPr>
            <w:r w:rsidRPr="00BE1DCA">
              <w:rPr>
                <w:sz w:val="20"/>
                <w:szCs w:val="20"/>
              </w:rPr>
              <w:t>13565,00</w:t>
            </w:r>
          </w:p>
        </w:tc>
        <w:tc>
          <w:tcPr>
            <w:tcW w:w="1529" w:type="dxa"/>
            <w:gridSpan w:val="3"/>
            <w:vAlign w:val="center"/>
          </w:tcPr>
          <w:p w14:paraId="2FFF4196" w14:textId="1CDBFDD4" w:rsidR="00BE1DCA" w:rsidRPr="00BE1DCA" w:rsidRDefault="00BE1DCA" w:rsidP="00BE1DCA">
            <w:pPr>
              <w:jc w:val="center"/>
              <w:rPr>
                <w:bCs/>
                <w:color w:val="000000"/>
                <w:sz w:val="20"/>
                <w:szCs w:val="20"/>
              </w:rPr>
            </w:pPr>
            <w:r w:rsidRPr="00BE1DCA">
              <w:rPr>
                <w:sz w:val="20"/>
                <w:szCs w:val="20"/>
              </w:rPr>
              <w:t>108 520</w:t>
            </w:r>
          </w:p>
        </w:tc>
      </w:tr>
      <w:tr w:rsidR="00BE1DCA" w:rsidRPr="00881C3A" w14:paraId="7A329A56" w14:textId="6E83EBC9" w:rsidTr="00BE1DCA">
        <w:trPr>
          <w:trHeight w:val="2090"/>
          <w:jc w:val="center"/>
        </w:trPr>
        <w:tc>
          <w:tcPr>
            <w:tcW w:w="960" w:type="dxa"/>
            <w:shd w:val="clear" w:color="auto" w:fill="auto"/>
            <w:vAlign w:val="center"/>
            <w:hideMark/>
          </w:tcPr>
          <w:p w14:paraId="6E2A781F" w14:textId="77777777" w:rsidR="00BE1DCA" w:rsidRPr="00881C3A" w:rsidRDefault="00BE1DCA" w:rsidP="00BE1DCA">
            <w:pPr>
              <w:jc w:val="center"/>
              <w:rPr>
                <w:b/>
                <w:bCs/>
                <w:color w:val="000000"/>
                <w:sz w:val="20"/>
                <w:szCs w:val="20"/>
              </w:rPr>
            </w:pPr>
            <w:r w:rsidRPr="00881C3A">
              <w:rPr>
                <w:b/>
                <w:bCs/>
                <w:color w:val="000000"/>
                <w:sz w:val="20"/>
                <w:szCs w:val="20"/>
              </w:rPr>
              <w:lastRenderedPageBreak/>
              <w:t>75</w:t>
            </w:r>
          </w:p>
        </w:tc>
        <w:tc>
          <w:tcPr>
            <w:tcW w:w="3352" w:type="dxa"/>
            <w:tcBorders>
              <w:top w:val="nil"/>
              <w:left w:val="single" w:sz="4" w:space="0" w:color="auto"/>
              <w:bottom w:val="single" w:sz="4" w:space="0" w:color="auto"/>
              <w:right w:val="single" w:sz="4" w:space="0" w:color="auto"/>
            </w:tcBorders>
            <w:shd w:val="clear" w:color="auto" w:fill="auto"/>
            <w:hideMark/>
          </w:tcPr>
          <w:p w14:paraId="6E4F3D29" w14:textId="77777777" w:rsidR="00BE1DCA" w:rsidRPr="00881C3A" w:rsidRDefault="00BE1DCA" w:rsidP="00BE1DCA">
            <w:pPr>
              <w:rPr>
                <w:color w:val="000000"/>
                <w:sz w:val="20"/>
                <w:szCs w:val="20"/>
              </w:rPr>
            </w:pPr>
            <w:r w:rsidRPr="00881C3A">
              <w:rPr>
                <w:color w:val="000000"/>
                <w:sz w:val="20"/>
                <w:szCs w:val="20"/>
              </w:rPr>
              <w:t>Общий билирубин, фасовка 375 ml</w:t>
            </w:r>
          </w:p>
        </w:tc>
        <w:tc>
          <w:tcPr>
            <w:tcW w:w="6030" w:type="dxa"/>
            <w:tcBorders>
              <w:top w:val="nil"/>
              <w:left w:val="nil"/>
              <w:bottom w:val="single" w:sz="4" w:space="0" w:color="auto"/>
              <w:right w:val="single" w:sz="4" w:space="0" w:color="auto"/>
            </w:tcBorders>
            <w:shd w:val="clear" w:color="auto" w:fill="auto"/>
            <w:hideMark/>
          </w:tcPr>
          <w:p w14:paraId="70EA507E" w14:textId="77777777" w:rsidR="00BE1DCA" w:rsidRPr="00881C3A" w:rsidRDefault="00BE1DCA" w:rsidP="00BE1DCA">
            <w:pPr>
              <w:rPr>
                <w:sz w:val="20"/>
                <w:szCs w:val="20"/>
              </w:rPr>
            </w:pPr>
            <w:r w:rsidRPr="00881C3A">
              <w:rPr>
                <w:sz w:val="20"/>
                <w:szCs w:val="20"/>
              </w:rPr>
              <w:t>Непрямой билирубин высвобождается под действием детергента. Общий билирубин взаимодействует с диазокомплексом 3,5-дихлорфенил-диазоний-тетрафлюороборатом (DPD) с образованием азобилирубина. Величина оптической плотности азобилирубина при 546 нм прямо пропорциональна концентрации общего билирубина в пробе RGT 1.  Детергент (зеленая крышка) 3,5-дихлорфенил-диазоний-тетрафлюороборат 0,9 ммоль/л Кофеин 5,2ммоль/л Детергент Консервант RGT 2.  Длина волны 546 нм (520-560 нм) Оптический путь 1 см Температура 20оС или 37ос Измерение против холостой пробы по реагенту, реакция с возрастанием оптической плотности.</w:t>
            </w:r>
          </w:p>
        </w:tc>
        <w:tc>
          <w:tcPr>
            <w:tcW w:w="1160" w:type="dxa"/>
            <w:gridSpan w:val="2"/>
            <w:shd w:val="clear" w:color="auto" w:fill="auto"/>
            <w:vAlign w:val="center"/>
            <w:hideMark/>
          </w:tcPr>
          <w:p w14:paraId="681EE2B0"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03EB6FF4" w14:textId="77777777" w:rsidR="00BE1DCA" w:rsidRPr="00881C3A" w:rsidRDefault="00BE1DCA" w:rsidP="00BE1DCA">
            <w:pPr>
              <w:jc w:val="center"/>
              <w:rPr>
                <w:bCs/>
                <w:color w:val="000000"/>
                <w:sz w:val="20"/>
                <w:szCs w:val="20"/>
              </w:rPr>
            </w:pPr>
            <w:r w:rsidRPr="00881C3A">
              <w:rPr>
                <w:bCs/>
                <w:color w:val="000000"/>
                <w:sz w:val="20"/>
                <w:szCs w:val="20"/>
              </w:rPr>
              <w:t>23</w:t>
            </w:r>
          </w:p>
        </w:tc>
        <w:tc>
          <w:tcPr>
            <w:tcW w:w="1178" w:type="dxa"/>
            <w:gridSpan w:val="3"/>
            <w:vAlign w:val="center"/>
          </w:tcPr>
          <w:p w14:paraId="5C83FDB7" w14:textId="6AF8A0AA" w:rsidR="00BE1DCA" w:rsidRPr="00BE1DCA" w:rsidRDefault="00BE1DCA" w:rsidP="00BE1DCA">
            <w:pPr>
              <w:jc w:val="center"/>
              <w:rPr>
                <w:bCs/>
                <w:color w:val="000000"/>
                <w:sz w:val="20"/>
                <w:szCs w:val="20"/>
              </w:rPr>
            </w:pPr>
            <w:r w:rsidRPr="00BE1DCA">
              <w:rPr>
                <w:sz w:val="20"/>
                <w:szCs w:val="20"/>
              </w:rPr>
              <w:t>37600,00</w:t>
            </w:r>
          </w:p>
        </w:tc>
        <w:tc>
          <w:tcPr>
            <w:tcW w:w="1529" w:type="dxa"/>
            <w:gridSpan w:val="3"/>
            <w:vAlign w:val="center"/>
          </w:tcPr>
          <w:p w14:paraId="55F9651F" w14:textId="18CACBE0" w:rsidR="00BE1DCA" w:rsidRPr="00BE1DCA" w:rsidRDefault="00BE1DCA" w:rsidP="00BE1DCA">
            <w:pPr>
              <w:jc w:val="center"/>
              <w:rPr>
                <w:bCs/>
                <w:color w:val="000000"/>
                <w:sz w:val="20"/>
                <w:szCs w:val="20"/>
              </w:rPr>
            </w:pPr>
            <w:r w:rsidRPr="00BE1DCA">
              <w:rPr>
                <w:sz w:val="20"/>
                <w:szCs w:val="20"/>
              </w:rPr>
              <w:t>864 800</w:t>
            </w:r>
          </w:p>
        </w:tc>
      </w:tr>
      <w:tr w:rsidR="00BE1DCA" w:rsidRPr="00881C3A" w14:paraId="7FF6AE82" w14:textId="5BA92DB4" w:rsidTr="00BE1DCA">
        <w:trPr>
          <w:trHeight w:val="1002"/>
          <w:jc w:val="center"/>
        </w:trPr>
        <w:tc>
          <w:tcPr>
            <w:tcW w:w="960" w:type="dxa"/>
            <w:shd w:val="clear" w:color="auto" w:fill="auto"/>
            <w:vAlign w:val="center"/>
            <w:hideMark/>
          </w:tcPr>
          <w:p w14:paraId="0257C603" w14:textId="77777777" w:rsidR="00BE1DCA" w:rsidRPr="00881C3A" w:rsidRDefault="00BE1DCA" w:rsidP="00BE1DCA">
            <w:pPr>
              <w:jc w:val="center"/>
              <w:rPr>
                <w:b/>
                <w:bCs/>
                <w:color w:val="000000"/>
                <w:sz w:val="20"/>
                <w:szCs w:val="20"/>
              </w:rPr>
            </w:pPr>
            <w:r w:rsidRPr="00881C3A">
              <w:rPr>
                <w:b/>
                <w:bCs/>
                <w:color w:val="000000"/>
                <w:sz w:val="20"/>
                <w:szCs w:val="20"/>
              </w:rPr>
              <w:t>76</w:t>
            </w:r>
          </w:p>
        </w:tc>
        <w:tc>
          <w:tcPr>
            <w:tcW w:w="3352" w:type="dxa"/>
            <w:tcBorders>
              <w:top w:val="nil"/>
              <w:left w:val="single" w:sz="4" w:space="0" w:color="auto"/>
              <w:bottom w:val="single" w:sz="4" w:space="0" w:color="auto"/>
              <w:right w:val="single" w:sz="4" w:space="0" w:color="auto"/>
            </w:tcBorders>
            <w:shd w:val="clear" w:color="auto" w:fill="auto"/>
            <w:hideMark/>
          </w:tcPr>
          <w:p w14:paraId="7C5422CC" w14:textId="77777777" w:rsidR="00BE1DCA" w:rsidRPr="00881C3A" w:rsidRDefault="00BE1DCA" w:rsidP="00BE1DCA">
            <w:pPr>
              <w:rPr>
                <w:color w:val="000000"/>
                <w:sz w:val="20"/>
                <w:szCs w:val="20"/>
              </w:rPr>
            </w:pPr>
            <w:r w:rsidRPr="00881C3A">
              <w:rPr>
                <w:color w:val="000000"/>
                <w:sz w:val="20"/>
                <w:szCs w:val="20"/>
              </w:rPr>
              <w:t>Прямой билирубин , 375 ml</w:t>
            </w:r>
          </w:p>
        </w:tc>
        <w:tc>
          <w:tcPr>
            <w:tcW w:w="6030" w:type="dxa"/>
            <w:tcBorders>
              <w:top w:val="nil"/>
              <w:left w:val="nil"/>
              <w:bottom w:val="single" w:sz="4" w:space="0" w:color="auto"/>
              <w:right w:val="single" w:sz="4" w:space="0" w:color="auto"/>
            </w:tcBorders>
            <w:shd w:val="clear" w:color="auto" w:fill="auto"/>
            <w:hideMark/>
          </w:tcPr>
          <w:p w14:paraId="42C7F7C7" w14:textId="77777777" w:rsidR="00BE1DCA" w:rsidRPr="00881C3A" w:rsidRDefault="00BE1DCA" w:rsidP="00BE1DCA">
            <w:pPr>
              <w:rPr>
                <w:sz w:val="20"/>
                <w:szCs w:val="20"/>
              </w:rPr>
            </w:pPr>
            <w:r w:rsidRPr="00881C3A">
              <w:rPr>
                <w:sz w:val="20"/>
                <w:szCs w:val="20"/>
              </w:rPr>
              <w:t>Непрямой билирубин высвобождается под действием детергента. Общий билирубин взаимодействует с диазокомплексом 3,5-дихлорфенил-диазоний-тетрафлюороборатом (DPD) с образованием азобилирубина. Величина оптической плотности азобилирубина при 546 нм прямо пропорциональна концентрации общего билирубина в пробе RGT 1.  Детергент (зеленая крышка) 3,5-дихлорфенил-диазоний-тетрафлюороборат 0,9 ммоль/л Кофеин 5,2ммоль/л Детергент Консервант RGT 2.  Длина волны 546 нм (520-560 нм) Оптический путь 1 см Температура 20оС или 37ос Измерение против холостой пробы по реагенту, реакция с возрастанием</w:t>
            </w:r>
          </w:p>
        </w:tc>
        <w:tc>
          <w:tcPr>
            <w:tcW w:w="1160" w:type="dxa"/>
            <w:gridSpan w:val="2"/>
            <w:shd w:val="clear" w:color="auto" w:fill="auto"/>
            <w:vAlign w:val="center"/>
            <w:hideMark/>
          </w:tcPr>
          <w:p w14:paraId="0C796E07"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297EC921" w14:textId="77777777" w:rsidR="00BE1DCA" w:rsidRPr="00881C3A" w:rsidRDefault="00BE1DCA" w:rsidP="00BE1DCA">
            <w:pPr>
              <w:jc w:val="center"/>
              <w:rPr>
                <w:bCs/>
                <w:color w:val="000000"/>
                <w:sz w:val="20"/>
                <w:szCs w:val="20"/>
              </w:rPr>
            </w:pPr>
            <w:r w:rsidRPr="00881C3A">
              <w:rPr>
                <w:bCs/>
                <w:color w:val="000000"/>
                <w:sz w:val="20"/>
                <w:szCs w:val="20"/>
              </w:rPr>
              <w:t>15</w:t>
            </w:r>
          </w:p>
        </w:tc>
        <w:tc>
          <w:tcPr>
            <w:tcW w:w="1178" w:type="dxa"/>
            <w:gridSpan w:val="3"/>
            <w:vAlign w:val="center"/>
          </w:tcPr>
          <w:p w14:paraId="4CD69F75" w14:textId="00B60B22" w:rsidR="00BE1DCA" w:rsidRPr="00BE1DCA" w:rsidRDefault="00BE1DCA" w:rsidP="00BE1DCA">
            <w:pPr>
              <w:jc w:val="center"/>
              <w:rPr>
                <w:bCs/>
                <w:color w:val="000000"/>
                <w:sz w:val="20"/>
                <w:szCs w:val="20"/>
              </w:rPr>
            </w:pPr>
            <w:r w:rsidRPr="00BE1DCA">
              <w:rPr>
                <w:sz w:val="20"/>
                <w:szCs w:val="20"/>
              </w:rPr>
              <w:t>31321,00</w:t>
            </w:r>
          </w:p>
        </w:tc>
        <w:tc>
          <w:tcPr>
            <w:tcW w:w="1529" w:type="dxa"/>
            <w:gridSpan w:val="3"/>
            <w:vAlign w:val="center"/>
          </w:tcPr>
          <w:p w14:paraId="044B2B42" w14:textId="3FB04EBB" w:rsidR="00BE1DCA" w:rsidRPr="00BE1DCA" w:rsidRDefault="00BE1DCA" w:rsidP="00BE1DCA">
            <w:pPr>
              <w:jc w:val="center"/>
              <w:rPr>
                <w:bCs/>
                <w:color w:val="000000"/>
                <w:sz w:val="20"/>
                <w:szCs w:val="20"/>
              </w:rPr>
            </w:pPr>
            <w:r w:rsidRPr="00BE1DCA">
              <w:rPr>
                <w:sz w:val="20"/>
                <w:szCs w:val="20"/>
              </w:rPr>
              <w:t>469 815</w:t>
            </w:r>
          </w:p>
        </w:tc>
      </w:tr>
      <w:tr w:rsidR="00BE1DCA" w:rsidRPr="00881C3A" w14:paraId="6F9DE634" w14:textId="52C746C9" w:rsidTr="00BE1DCA">
        <w:trPr>
          <w:trHeight w:val="1002"/>
          <w:jc w:val="center"/>
        </w:trPr>
        <w:tc>
          <w:tcPr>
            <w:tcW w:w="960" w:type="dxa"/>
            <w:shd w:val="clear" w:color="auto" w:fill="auto"/>
            <w:vAlign w:val="center"/>
            <w:hideMark/>
          </w:tcPr>
          <w:p w14:paraId="3591A1EB" w14:textId="77777777" w:rsidR="00BE1DCA" w:rsidRPr="00881C3A" w:rsidRDefault="00BE1DCA" w:rsidP="00BE1DCA">
            <w:pPr>
              <w:jc w:val="center"/>
              <w:rPr>
                <w:b/>
                <w:bCs/>
                <w:color w:val="000000"/>
                <w:sz w:val="20"/>
                <w:szCs w:val="20"/>
              </w:rPr>
            </w:pPr>
            <w:r w:rsidRPr="00881C3A">
              <w:rPr>
                <w:b/>
                <w:bCs/>
                <w:color w:val="000000"/>
                <w:sz w:val="20"/>
                <w:szCs w:val="20"/>
              </w:rPr>
              <w:t>77</w:t>
            </w:r>
          </w:p>
        </w:tc>
        <w:tc>
          <w:tcPr>
            <w:tcW w:w="3352" w:type="dxa"/>
            <w:tcBorders>
              <w:top w:val="nil"/>
              <w:left w:val="single" w:sz="4" w:space="0" w:color="auto"/>
              <w:bottom w:val="single" w:sz="4" w:space="0" w:color="auto"/>
              <w:right w:val="single" w:sz="4" w:space="0" w:color="auto"/>
            </w:tcBorders>
            <w:shd w:val="clear" w:color="auto" w:fill="auto"/>
            <w:hideMark/>
          </w:tcPr>
          <w:p w14:paraId="2EFD9568" w14:textId="77777777" w:rsidR="00BE1DCA" w:rsidRPr="00881C3A" w:rsidRDefault="00BE1DCA" w:rsidP="00BE1DCA">
            <w:pPr>
              <w:rPr>
                <w:color w:val="000000"/>
                <w:sz w:val="20"/>
                <w:szCs w:val="20"/>
              </w:rPr>
            </w:pPr>
            <w:r w:rsidRPr="00881C3A">
              <w:rPr>
                <w:color w:val="000000"/>
                <w:sz w:val="20"/>
                <w:szCs w:val="20"/>
              </w:rPr>
              <w:t xml:space="preserve">Аланинаминотрансфераза - ALT ,  Фасовка 8 x 50 ml  </w:t>
            </w:r>
          </w:p>
        </w:tc>
        <w:tc>
          <w:tcPr>
            <w:tcW w:w="6030" w:type="dxa"/>
            <w:tcBorders>
              <w:top w:val="nil"/>
              <w:left w:val="nil"/>
              <w:bottom w:val="single" w:sz="4" w:space="0" w:color="auto"/>
              <w:right w:val="single" w:sz="4" w:space="0" w:color="auto"/>
            </w:tcBorders>
            <w:shd w:val="clear" w:color="auto" w:fill="auto"/>
            <w:hideMark/>
          </w:tcPr>
          <w:p w14:paraId="515972DF" w14:textId="77777777" w:rsidR="00BE1DCA" w:rsidRPr="00881C3A" w:rsidRDefault="00BE1DCA" w:rsidP="00BE1DCA">
            <w:pPr>
              <w:rPr>
                <w:sz w:val="20"/>
                <w:szCs w:val="20"/>
              </w:rPr>
            </w:pPr>
            <w:r w:rsidRPr="00881C3A">
              <w:rPr>
                <w:sz w:val="20"/>
                <w:szCs w:val="20"/>
              </w:rPr>
              <w:t>Метод: Кинетический метод определения активности АЛАТ согласно рекомендациям IFCC (Международная Федерация Клинической Химии)</w:t>
            </w:r>
            <w:r w:rsidRPr="00881C3A">
              <w:rPr>
                <w:sz w:val="20"/>
                <w:szCs w:val="20"/>
              </w:rPr>
              <w:br/>
              <w:t xml:space="preserve">R1  - Реагент 1, ферментативный реагент ТРИС буфер (рН 7,5) 100 ммоль/л L-алани   500 ммоль/л Лактатдегидгогеназа (ЛДГ)&gt; 1200 Е/л  R2 - Реагент 2, стартовый реагент,2-оксоглурат  15 ммоль/л </w:t>
            </w:r>
            <w:r w:rsidRPr="00881C3A">
              <w:rPr>
                <w:sz w:val="20"/>
                <w:szCs w:val="20"/>
              </w:rPr>
              <w:br/>
              <w:t>3- NADH  0.18 ммоль/л</w:t>
            </w:r>
          </w:p>
        </w:tc>
        <w:tc>
          <w:tcPr>
            <w:tcW w:w="1160" w:type="dxa"/>
            <w:gridSpan w:val="2"/>
            <w:shd w:val="clear" w:color="auto" w:fill="auto"/>
            <w:vAlign w:val="center"/>
            <w:hideMark/>
          </w:tcPr>
          <w:p w14:paraId="6F98C8C6"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535B461F" w14:textId="77777777" w:rsidR="00BE1DCA" w:rsidRPr="00881C3A" w:rsidRDefault="00BE1DCA" w:rsidP="00BE1DCA">
            <w:pPr>
              <w:jc w:val="center"/>
              <w:rPr>
                <w:bCs/>
                <w:color w:val="000000"/>
                <w:sz w:val="20"/>
                <w:szCs w:val="20"/>
              </w:rPr>
            </w:pPr>
            <w:r w:rsidRPr="00881C3A">
              <w:rPr>
                <w:bCs/>
                <w:color w:val="000000"/>
                <w:sz w:val="20"/>
                <w:szCs w:val="20"/>
              </w:rPr>
              <w:t>12</w:t>
            </w:r>
          </w:p>
        </w:tc>
        <w:tc>
          <w:tcPr>
            <w:tcW w:w="1178" w:type="dxa"/>
            <w:gridSpan w:val="3"/>
            <w:vAlign w:val="center"/>
          </w:tcPr>
          <w:p w14:paraId="639D8FB9" w14:textId="6737BD91" w:rsidR="00BE1DCA" w:rsidRPr="00BE1DCA" w:rsidRDefault="00BE1DCA" w:rsidP="00BE1DCA">
            <w:pPr>
              <w:jc w:val="center"/>
              <w:rPr>
                <w:bCs/>
                <w:color w:val="000000"/>
                <w:sz w:val="20"/>
                <w:szCs w:val="20"/>
              </w:rPr>
            </w:pPr>
            <w:r w:rsidRPr="00BE1DCA">
              <w:rPr>
                <w:sz w:val="20"/>
                <w:szCs w:val="20"/>
              </w:rPr>
              <w:t>37600,00</w:t>
            </w:r>
          </w:p>
        </w:tc>
        <w:tc>
          <w:tcPr>
            <w:tcW w:w="1529" w:type="dxa"/>
            <w:gridSpan w:val="3"/>
            <w:vAlign w:val="center"/>
          </w:tcPr>
          <w:p w14:paraId="41F3759F" w14:textId="4DB27A17" w:rsidR="00BE1DCA" w:rsidRPr="00BE1DCA" w:rsidRDefault="00BE1DCA" w:rsidP="00BE1DCA">
            <w:pPr>
              <w:jc w:val="center"/>
              <w:rPr>
                <w:bCs/>
                <w:color w:val="000000"/>
                <w:sz w:val="20"/>
                <w:szCs w:val="20"/>
              </w:rPr>
            </w:pPr>
            <w:r w:rsidRPr="00BE1DCA">
              <w:rPr>
                <w:sz w:val="20"/>
                <w:szCs w:val="20"/>
              </w:rPr>
              <w:t>451 200</w:t>
            </w:r>
          </w:p>
        </w:tc>
      </w:tr>
      <w:tr w:rsidR="00BE1DCA" w:rsidRPr="00881C3A" w14:paraId="1B32F051" w14:textId="33F41E1E" w:rsidTr="00BE1DCA">
        <w:trPr>
          <w:trHeight w:val="1002"/>
          <w:jc w:val="center"/>
        </w:trPr>
        <w:tc>
          <w:tcPr>
            <w:tcW w:w="960" w:type="dxa"/>
            <w:shd w:val="clear" w:color="auto" w:fill="auto"/>
            <w:vAlign w:val="center"/>
            <w:hideMark/>
          </w:tcPr>
          <w:p w14:paraId="17955C05" w14:textId="77777777" w:rsidR="00BE1DCA" w:rsidRPr="00881C3A" w:rsidRDefault="00BE1DCA" w:rsidP="00BE1DCA">
            <w:pPr>
              <w:jc w:val="center"/>
              <w:rPr>
                <w:b/>
                <w:bCs/>
                <w:color w:val="000000"/>
                <w:sz w:val="20"/>
                <w:szCs w:val="20"/>
              </w:rPr>
            </w:pPr>
            <w:r w:rsidRPr="00881C3A">
              <w:rPr>
                <w:b/>
                <w:bCs/>
                <w:color w:val="000000"/>
                <w:sz w:val="20"/>
                <w:szCs w:val="20"/>
              </w:rPr>
              <w:t>78</w:t>
            </w:r>
          </w:p>
        </w:tc>
        <w:tc>
          <w:tcPr>
            <w:tcW w:w="3352" w:type="dxa"/>
            <w:tcBorders>
              <w:top w:val="nil"/>
              <w:left w:val="single" w:sz="4" w:space="0" w:color="auto"/>
              <w:bottom w:val="single" w:sz="4" w:space="0" w:color="auto"/>
              <w:right w:val="single" w:sz="4" w:space="0" w:color="auto"/>
            </w:tcBorders>
            <w:shd w:val="clear" w:color="auto" w:fill="auto"/>
            <w:hideMark/>
          </w:tcPr>
          <w:p w14:paraId="57F7DA7F" w14:textId="77777777" w:rsidR="00BE1DCA" w:rsidRPr="00881C3A" w:rsidRDefault="00BE1DCA" w:rsidP="00BE1DCA">
            <w:pPr>
              <w:rPr>
                <w:color w:val="000000"/>
                <w:sz w:val="20"/>
                <w:szCs w:val="20"/>
              </w:rPr>
            </w:pPr>
            <w:r w:rsidRPr="00881C3A">
              <w:rPr>
                <w:color w:val="000000"/>
                <w:sz w:val="20"/>
                <w:szCs w:val="20"/>
              </w:rPr>
              <w:t xml:space="preserve">Аспартатаминотрансфераза  - AST, Фасовка 8х50 ml </w:t>
            </w:r>
          </w:p>
        </w:tc>
        <w:tc>
          <w:tcPr>
            <w:tcW w:w="6030" w:type="dxa"/>
            <w:tcBorders>
              <w:top w:val="nil"/>
              <w:left w:val="nil"/>
              <w:bottom w:val="single" w:sz="4" w:space="0" w:color="auto"/>
              <w:right w:val="single" w:sz="4" w:space="0" w:color="auto"/>
            </w:tcBorders>
            <w:shd w:val="clear" w:color="auto" w:fill="auto"/>
            <w:hideMark/>
          </w:tcPr>
          <w:p w14:paraId="5A861A32" w14:textId="77777777" w:rsidR="00BE1DCA" w:rsidRPr="00881C3A" w:rsidRDefault="00BE1DCA" w:rsidP="00BE1DCA">
            <w:pPr>
              <w:rPr>
                <w:sz w:val="20"/>
                <w:szCs w:val="20"/>
              </w:rPr>
            </w:pPr>
            <w:r w:rsidRPr="00881C3A">
              <w:rPr>
                <w:sz w:val="20"/>
                <w:szCs w:val="20"/>
              </w:rPr>
              <w:t>Метод: Кинетический метод определения активности АCАТ согласно рекомендациям IFCC (Международная Федерация Клинической Химии)</w:t>
            </w:r>
            <w:r w:rsidRPr="00881C3A">
              <w:rPr>
                <w:sz w:val="20"/>
                <w:szCs w:val="20"/>
              </w:rPr>
              <w:br/>
              <w:t>R1  - Реагент 1, ферментативный реагент ТРИС буфер (рН 7,8)  80 ммоль/л L-аспартат  240 ммоль/л Лактатдегидгогеназа (ЛДГ) &gt; 600 Е/л Малатдегидрогеназа (МДГ) &gt; 600 E/л R2 - Реагент 2, стартовый реагент 2-оксоглурат  12 ммоль/л  3- NADH   0.18 ммоль/л</w:t>
            </w:r>
            <w:r w:rsidRPr="00881C3A">
              <w:rPr>
                <w:sz w:val="20"/>
                <w:szCs w:val="20"/>
              </w:rPr>
              <w:br/>
              <w:t>ё</w:t>
            </w:r>
          </w:p>
        </w:tc>
        <w:tc>
          <w:tcPr>
            <w:tcW w:w="1160" w:type="dxa"/>
            <w:gridSpan w:val="2"/>
            <w:shd w:val="clear" w:color="auto" w:fill="auto"/>
            <w:vAlign w:val="center"/>
            <w:hideMark/>
          </w:tcPr>
          <w:p w14:paraId="65A7C4C2"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70342316" w14:textId="77777777" w:rsidR="00BE1DCA" w:rsidRPr="00881C3A" w:rsidRDefault="00BE1DCA" w:rsidP="00BE1DCA">
            <w:pPr>
              <w:jc w:val="center"/>
              <w:rPr>
                <w:bCs/>
                <w:color w:val="000000"/>
                <w:sz w:val="20"/>
                <w:szCs w:val="20"/>
              </w:rPr>
            </w:pPr>
            <w:r w:rsidRPr="00881C3A">
              <w:rPr>
                <w:bCs/>
                <w:color w:val="000000"/>
                <w:sz w:val="20"/>
                <w:szCs w:val="20"/>
              </w:rPr>
              <w:t>12</w:t>
            </w:r>
          </w:p>
        </w:tc>
        <w:tc>
          <w:tcPr>
            <w:tcW w:w="1178" w:type="dxa"/>
            <w:gridSpan w:val="3"/>
            <w:vAlign w:val="center"/>
          </w:tcPr>
          <w:p w14:paraId="38CF4D11" w14:textId="25E63C90" w:rsidR="00BE1DCA" w:rsidRPr="00BE1DCA" w:rsidRDefault="00BE1DCA" w:rsidP="00BE1DCA">
            <w:pPr>
              <w:jc w:val="center"/>
              <w:rPr>
                <w:bCs/>
                <w:color w:val="000000"/>
                <w:sz w:val="20"/>
                <w:szCs w:val="20"/>
              </w:rPr>
            </w:pPr>
            <w:r w:rsidRPr="00BE1DCA">
              <w:rPr>
                <w:sz w:val="20"/>
                <w:szCs w:val="20"/>
              </w:rPr>
              <w:t>37600,00</w:t>
            </w:r>
          </w:p>
        </w:tc>
        <w:tc>
          <w:tcPr>
            <w:tcW w:w="1529" w:type="dxa"/>
            <w:gridSpan w:val="3"/>
            <w:vAlign w:val="center"/>
          </w:tcPr>
          <w:p w14:paraId="37343812" w14:textId="10871809" w:rsidR="00BE1DCA" w:rsidRPr="00BE1DCA" w:rsidRDefault="00BE1DCA" w:rsidP="00BE1DCA">
            <w:pPr>
              <w:jc w:val="center"/>
              <w:rPr>
                <w:bCs/>
                <w:color w:val="000000"/>
                <w:sz w:val="20"/>
                <w:szCs w:val="20"/>
              </w:rPr>
            </w:pPr>
            <w:r w:rsidRPr="00BE1DCA">
              <w:rPr>
                <w:sz w:val="20"/>
                <w:szCs w:val="20"/>
              </w:rPr>
              <w:t>451 200</w:t>
            </w:r>
          </w:p>
        </w:tc>
      </w:tr>
      <w:tr w:rsidR="00BE1DCA" w:rsidRPr="00881C3A" w14:paraId="675A141C" w14:textId="6957D5D7" w:rsidTr="00BE1DCA">
        <w:trPr>
          <w:trHeight w:val="1002"/>
          <w:jc w:val="center"/>
        </w:trPr>
        <w:tc>
          <w:tcPr>
            <w:tcW w:w="960" w:type="dxa"/>
            <w:shd w:val="clear" w:color="auto" w:fill="auto"/>
            <w:vAlign w:val="center"/>
            <w:hideMark/>
          </w:tcPr>
          <w:p w14:paraId="0C3A0781" w14:textId="77777777" w:rsidR="00BE1DCA" w:rsidRPr="00881C3A" w:rsidRDefault="00BE1DCA" w:rsidP="00BE1DCA">
            <w:pPr>
              <w:jc w:val="center"/>
              <w:rPr>
                <w:b/>
                <w:bCs/>
                <w:color w:val="000000"/>
                <w:sz w:val="20"/>
                <w:szCs w:val="20"/>
              </w:rPr>
            </w:pPr>
            <w:r w:rsidRPr="00881C3A">
              <w:rPr>
                <w:b/>
                <w:bCs/>
                <w:color w:val="000000"/>
                <w:sz w:val="20"/>
                <w:szCs w:val="20"/>
              </w:rPr>
              <w:t>79</w:t>
            </w:r>
          </w:p>
        </w:tc>
        <w:tc>
          <w:tcPr>
            <w:tcW w:w="3352" w:type="dxa"/>
            <w:tcBorders>
              <w:top w:val="nil"/>
              <w:left w:val="single" w:sz="4" w:space="0" w:color="auto"/>
              <w:bottom w:val="single" w:sz="4" w:space="0" w:color="auto"/>
              <w:right w:val="single" w:sz="4" w:space="0" w:color="auto"/>
            </w:tcBorders>
            <w:shd w:val="clear" w:color="auto" w:fill="auto"/>
            <w:hideMark/>
          </w:tcPr>
          <w:p w14:paraId="293E9C8F" w14:textId="77777777" w:rsidR="00BE1DCA" w:rsidRPr="00881C3A" w:rsidRDefault="00BE1DCA" w:rsidP="00BE1DCA">
            <w:pPr>
              <w:rPr>
                <w:color w:val="000000"/>
                <w:sz w:val="20"/>
                <w:szCs w:val="20"/>
              </w:rPr>
            </w:pPr>
            <w:r w:rsidRPr="00881C3A">
              <w:rPr>
                <w:color w:val="000000"/>
                <w:sz w:val="20"/>
                <w:szCs w:val="20"/>
              </w:rPr>
              <w:t xml:space="preserve">Амилаза , 12х10ml </w:t>
            </w:r>
          </w:p>
        </w:tc>
        <w:tc>
          <w:tcPr>
            <w:tcW w:w="6030" w:type="dxa"/>
            <w:tcBorders>
              <w:top w:val="nil"/>
              <w:left w:val="nil"/>
              <w:bottom w:val="single" w:sz="4" w:space="0" w:color="auto"/>
              <w:right w:val="single" w:sz="4" w:space="0" w:color="auto"/>
            </w:tcBorders>
            <w:shd w:val="clear" w:color="auto" w:fill="auto"/>
            <w:hideMark/>
          </w:tcPr>
          <w:p w14:paraId="6208D25E" w14:textId="77777777" w:rsidR="00BE1DCA" w:rsidRPr="00881C3A" w:rsidRDefault="00BE1DCA" w:rsidP="00BE1DCA">
            <w:pPr>
              <w:rPr>
                <w:color w:val="000000"/>
                <w:sz w:val="20"/>
                <w:szCs w:val="20"/>
              </w:rPr>
            </w:pPr>
            <w:r w:rsidRPr="00881C3A">
              <w:rPr>
                <w:color w:val="000000"/>
                <w:sz w:val="20"/>
                <w:szCs w:val="20"/>
              </w:rPr>
              <w:t xml:space="preserve">МЕТОД: В данном тесте в качестве субстрата используется 2-хлоро-4-нитрофенил-мальтотриозид (CNPG3). Реакция катализируется непосредственно альфа-амилазой и не требует вспомогательных ферментов. Высвобождение 2-хлоро – 4-нитрофенола (CNP) приводит к увеличению поглощения. Увеличение оптической плотности за 1 минуту при 405 нм прямо пропорционально активности альфа-амилазы в пробе. РАСТВОР РЕАГЕНТА  MES буфер (pH 6.0) 36.1 ммоль/л CNPG3     1.63 </w:t>
            </w:r>
            <w:r w:rsidRPr="00881C3A">
              <w:rPr>
                <w:color w:val="000000"/>
                <w:sz w:val="20"/>
                <w:szCs w:val="20"/>
              </w:rPr>
              <w:lastRenderedPageBreak/>
              <w:t>ммоль/л</w:t>
            </w:r>
            <w:r w:rsidRPr="00881C3A">
              <w:rPr>
                <w:color w:val="000000"/>
                <w:sz w:val="20"/>
                <w:szCs w:val="20"/>
              </w:rPr>
              <w:br/>
              <w:t>Ацетат кальция  3.6 ммоль/л Хлорид натрия  37.2 ммоль/л Тиоцианат калия  253 ммоль/л Азид натрия   0.095 %</w:t>
            </w:r>
          </w:p>
        </w:tc>
        <w:tc>
          <w:tcPr>
            <w:tcW w:w="1160" w:type="dxa"/>
            <w:gridSpan w:val="2"/>
            <w:shd w:val="clear" w:color="auto" w:fill="auto"/>
            <w:vAlign w:val="center"/>
            <w:hideMark/>
          </w:tcPr>
          <w:p w14:paraId="077B57BD" w14:textId="77777777" w:rsidR="00BE1DCA" w:rsidRPr="00881C3A" w:rsidRDefault="00BE1DCA" w:rsidP="00BE1DCA">
            <w:pPr>
              <w:jc w:val="center"/>
              <w:rPr>
                <w:bCs/>
                <w:color w:val="000000"/>
                <w:sz w:val="20"/>
                <w:szCs w:val="20"/>
              </w:rPr>
            </w:pPr>
            <w:r w:rsidRPr="00881C3A">
              <w:rPr>
                <w:bCs/>
                <w:color w:val="000000"/>
                <w:sz w:val="20"/>
                <w:szCs w:val="20"/>
              </w:rPr>
              <w:lastRenderedPageBreak/>
              <w:t>наб</w:t>
            </w:r>
          </w:p>
        </w:tc>
        <w:tc>
          <w:tcPr>
            <w:tcW w:w="1499" w:type="dxa"/>
            <w:gridSpan w:val="3"/>
            <w:shd w:val="clear" w:color="auto" w:fill="auto"/>
            <w:vAlign w:val="center"/>
            <w:hideMark/>
          </w:tcPr>
          <w:p w14:paraId="21E19D3E"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5185B836" w14:textId="262B8A29" w:rsidR="00BE1DCA" w:rsidRPr="00BE1DCA" w:rsidRDefault="00BE1DCA" w:rsidP="00BE1DCA">
            <w:pPr>
              <w:jc w:val="center"/>
              <w:rPr>
                <w:bCs/>
                <w:color w:val="000000"/>
                <w:sz w:val="20"/>
                <w:szCs w:val="20"/>
              </w:rPr>
            </w:pPr>
            <w:r w:rsidRPr="00BE1DCA">
              <w:rPr>
                <w:sz w:val="20"/>
                <w:szCs w:val="20"/>
              </w:rPr>
              <w:t>74217,00</w:t>
            </w:r>
          </w:p>
        </w:tc>
        <w:tc>
          <w:tcPr>
            <w:tcW w:w="1529" w:type="dxa"/>
            <w:gridSpan w:val="3"/>
            <w:vAlign w:val="center"/>
          </w:tcPr>
          <w:p w14:paraId="69B387FF" w14:textId="53C97581" w:rsidR="00BE1DCA" w:rsidRPr="00BE1DCA" w:rsidRDefault="00BE1DCA" w:rsidP="00BE1DCA">
            <w:pPr>
              <w:jc w:val="center"/>
              <w:rPr>
                <w:bCs/>
                <w:color w:val="000000"/>
                <w:sz w:val="20"/>
                <w:szCs w:val="20"/>
              </w:rPr>
            </w:pPr>
            <w:r w:rsidRPr="00BE1DCA">
              <w:rPr>
                <w:sz w:val="20"/>
                <w:szCs w:val="20"/>
              </w:rPr>
              <w:t>222 651</w:t>
            </w:r>
          </w:p>
        </w:tc>
      </w:tr>
      <w:tr w:rsidR="00BE1DCA" w:rsidRPr="00881C3A" w14:paraId="2F7D1247" w14:textId="27753B3F" w:rsidTr="00BE1DCA">
        <w:trPr>
          <w:trHeight w:val="1002"/>
          <w:jc w:val="center"/>
        </w:trPr>
        <w:tc>
          <w:tcPr>
            <w:tcW w:w="960" w:type="dxa"/>
            <w:shd w:val="clear" w:color="auto" w:fill="auto"/>
            <w:vAlign w:val="center"/>
            <w:hideMark/>
          </w:tcPr>
          <w:p w14:paraId="05C2660B" w14:textId="77777777" w:rsidR="00BE1DCA" w:rsidRPr="00881C3A" w:rsidRDefault="00BE1DCA" w:rsidP="00BE1DCA">
            <w:pPr>
              <w:jc w:val="center"/>
              <w:rPr>
                <w:b/>
                <w:bCs/>
                <w:color w:val="000000"/>
                <w:sz w:val="20"/>
                <w:szCs w:val="20"/>
              </w:rPr>
            </w:pPr>
            <w:r w:rsidRPr="00881C3A">
              <w:rPr>
                <w:b/>
                <w:bCs/>
                <w:color w:val="000000"/>
                <w:sz w:val="20"/>
                <w:szCs w:val="20"/>
              </w:rPr>
              <w:t>80</w:t>
            </w:r>
          </w:p>
        </w:tc>
        <w:tc>
          <w:tcPr>
            <w:tcW w:w="3352" w:type="dxa"/>
            <w:tcBorders>
              <w:top w:val="nil"/>
              <w:left w:val="single" w:sz="4" w:space="0" w:color="auto"/>
              <w:bottom w:val="single" w:sz="4" w:space="0" w:color="auto"/>
              <w:right w:val="single" w:sz="4" w:space="0" w:color="auto"/>
            </w:tcBorders>
            <w:shd w:val="clear" w:color="auto" w:fill="auto"/>
            <w:hideMark/>
          </w:tcPr>
          <w:p w14:paraId="0DD16EBE" w14:textId="77777777" w:rsidR="00BE1DCA" w:rsidRPr="00881C3A" w:rsidRDefault="00BE1DCA" w:rsidP="00BE1DCA">
            <w:pPr>
              <w:rPr>
                <w:color w:val="000000"/>
                <w:sz w:val="20"/>
                <w:szCs w:val="20"/>
              </w:rPr>
            </w:pPr>
            <w:r w:rsidRPr="00881C3A">
              <w:rPr>
                <w:color w:val="000000"/>
                <w:sz w:val="20"/>
                <w:szCs w:val="20"/>
              </w:rPr>
              <w:t>Щелочная фосфатаза,  10х10 ml.</w:t>
            </w:r>
          </w:p>
        </w:tc>
        <w:tc>
          <w:tcPr>
            <w:tcW w:w="6030" w:type="dxa"/>
            <w:tcBorders>
              <w:top w:val="nil"/>
              <w:left w:val="nil"/>
              <w:bottom w:val="single" w:sz="4" w:space="0" w:color="auto"/>
              <w:right w:val="single" w:sz="4" w:space="0" w:color="auto"/>
            </w:tcBorders>
            <w:shd w:val="clear" w:color="auto" w:fill="auto"/>
            <w:hideMark/>
          </w:tcPr>
          <w:p w14:paraId="36923216" w14:textId="77777777" w:rsidR="00BE1DCA" w:rsidRPr="00881C3A" w:rsidRDefault="00BE1DCA" w:rsidP="00BE1DCA">
            <w:pPr>
              <w:rPr>
                <w:sz w:val="20"/>
                <w:szCs w:val="20"/>
              </w:rPr>
            </w:pPr>
            <w:r w:rsidRPr="00881C3A">
              <w:rPr>
                <w:sz w:val="20"/>
                <w:szCs w:val="20"/>
              </w:rPr>
              <w:t>ДЭА Буфер,  Ортофосфорная моноэфирная фосфогидролаза (Щелочный Оптимум)</w:t>
            </w:r>
            <w:r w:rsidRPr="00881C3A">
              <w:rPr>
                <w:sz w:val="20"/>
                <w:szCs w:val="20"/>
              </w:rPr>
              <w:br/>
              <w:t>Буфера  Диэтаноламиновый буфер (pH10.35±0.2) 1.25 моль/л</w:t>
            </w:r>
            <w:r w:rsidRPr="00881C3A">
              <w:rPr>
                <w:sz w:val="20"/>
                <w:szCs w:val="20"/>
              </w:rPr>
              <w:br/>
              <w:t>Хлорид магния Субстрат р-Нитрофенил фосфат 55 ммоль/л</w:t>
            </w:r>
          </w:p>
        </w:tc>
        <w:tc>
          <w:tcPr>
            <w:tcW w:w="1160" w:type="dxa"/>
            <w:gridSpan w:val="2"/>
            <w:shd w:val="clear" w:color="auto" w:fill="auto"/>
            <w:vAlign w:val="center"/>
            <w:hideMark/>
          </w:tcPr>
          <w:p w14:paraId="21983F46"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68C02CA1" w14:textId="77777777" w:rsidR="00BE1DCA" w:rsidRPr="00881C3A" w:rsidRDefault="00BE1DCA" w:rsidP="00BE1DCA">
            <w:pPr>
              <w:jc w:val="center"/>
              <w:rPr>
                <w:bCs/>
                <w:color w:val="000000"/>
                <w:sz w:val="20"/>
                <w:szCs w:val="20"/>
              </w:rPr>
            </w:pPr>
            <w:r w:rsidRPr="00881C3A">
              <w:rPr>
                <w:bCs/>
                <w:color w:val="000000"/>
                <w:sz w:val="20"/>
                <w:szCs w:val="20"/>
              </w:rPr>
              <w:t>20</w:t>
            </w:r>
          </w:p>
        </w:tc>
        <w:tc>
          <w:tcPr>
            <w:tcW w:w="1178" w:type="dxa"/>
            <w:gridSpan w:val="3"/>
            <w:vAlign w:val="center"/>
          </w:tcPr>
          <w:p w14:paraId="1271C6DE" w14:textId="0F53BA5F" w:rsidR="00BE1DCA" w:rsidRPr="00BE1DCA" w:rsidRDefault="00BE1DCA" w:rsidP="00BE1DCA">
            <w:pPr>
              <w:jc w:val="center"/>
              <w:rPr>
                <w:bCs/>
                <w:color w:val="000000"/>
                <w:sz w:val="20"/>
                <w:szCs w:val="20"/>
              </w:rPr>
            </w:pPr>
            <w:r w:rsidRPr="00BE1DCA">
              <w:rPr>
                <w:sz w:val="20"/>
                <w:szCs w:val="20"/>
              </w:rPr>
              <w:t>16369,00</w:t>
            </w:r>
          </w:p>
        </w:tc>
        <w:tc>
          <w:tcPr>
            <w:tcW w:w="1529" w:type="dxa"/>
            <w:gridSpan w:val="3"/>
            <w:vAlign w:val="center"/>
          </w:tcPr>
          <w:p w14:paraId="576EB228" w14:textId="147E81D3" w:rsidR="00BE1DCA" w:rsidRPr="00BE1DCA" w:rsidRDefault="00BE1DCA" w:rsidP="00BE1DCA">
            <w:pPr>
              <w:jc w:val="center"/>
              <w:rPr>
                <w:bCs/>
                <w:color w:val="000000"/>
                <w:sz w:val="20"/>
                <w:szCs w:val="20"/>
              </w:rPr>
            </w:pPr>
            <w:r w:rsidRPr="00BE1DCA">
              <w:rPr>
                <w:sz w:val="20"/>
                <w:szCs w:val="20"/>
              </w:rPr>
              <w:t>327 380</w:t>
            </w:r>
          </w:p>
        </w:tc>
      </w:tr>
      <w:tr w:rsidR="00BE1DCA" w:rsidRPr="00881C3A" w14:paraId="0AEA5A5C" w14:textId="4CB5934E" w:rsidTr="00BE1DCA">
        <w:trPr>
          <w:trHeight w:val="610"/>
          <w:jc w:val="center"/>
        </w:trPr>
        <w:tc>
          <w:tcPr>
            <w:tcW w:w="960" w:type="dxa"/>
            <w:shd w:val="clear" w:color="auto" w:fill="auto"/>
            <w:vAlign w:val="center"/>
            <w:hideMark/>
          </w:tcPr>
          <w:p w14:paraId="6C32F5F2" w14:textId="77777777" w:rsidR="00BE1DCA" w:rsidRPr="00881C3A" w:rsidRDefault="00BE1DCA" w:rsidP="00BE1DCA">
            <w:pPr>
              <w:jc w:val="center"/>
              <w:rPr>
                <w:b/>
                <w:bCs/>
                <w:color w:val="000000"/>
                <w:sz w:val="20"/>
                <w:szCs w:val="20"/>
              </w:rPr>
            </w:pPr>
            <w:r w:rsidRPr="00881C3A">
              <w:rPr>
                <w:b/>
                <w:bCs/>
                <w:color w:val="000000"/>
                <w:sz w:val="20"/>
                <w:szCs w:val="20"/>
              </w:rPr>
              <w:t>81</w:t>
            </w:r>
          </w:p>
        </w:tc>
        <w:tc>
          <w:tcPr>
            <w:tcW w:w="3352" w:type="dxa"/>
            <w:tcBorders>
              <w:top w:val="nil"/>
              <w:left w:val="single" w:sz="4" w:space="0" w:color="auto"/>
              <w:bottom w:val="single" w:sz="4" w:space="0" w:color="auto"/>
              <w:right w:val="single" w:sz="4" w:space="0" w:color="auto"/>
            </w:tcBorders>
            <w:shd w:val="clear" w:color="auto" w:fill="auto"/>
            <w:hideMark/>
          </w:tcPr>
          <w:p w14:paraId="7A12420B" w14:textId="77777777" w:rsidR="00BE1DCA" w:rsidRPr="00881C3A" w:rsidRDefault="00BE1DCA" w:rsidP="00BE1DCA">
            <w:pPr>
              <w:rPr>
                <w:color w:val="000000"/>
                <w:sz w:val="20"/>
                <w:szCs w:val="20"/>
              </w:rPr>
            </w:pPr>
            <w:r w:rsidRPr="00881C3A">
              <w:rPr>
                <w:color w:val="000000"/>
                <w:sz w:val="20"/>
                <w:szCs w:val="20"/>
              </w:rPr>
              <w:t xml:space="preserve">Гаммаглутамилтрансфераза, 10х10мл, </w:t>
            </w:r>
          </w:p>
        </w:tc>
        <w:tc>
          <w:tcPr>
            <w:tcW w:w="6030" w:type="dxa"/>
            <w:tcBorders>
              <w:top w:val="nil"/>
              <w:left w:val="nil"/>
              <w:bottom w:val="single" w:sz="4" w:space="0" w:color="auto"/>
              <w:right w:val="single" w:sz="4" w:space="0" w:color="auto"/>
            </w:tcBorders>
            <w:shd w:val="clear" w:color="auto" w:fill="auto"/>
            <w:hideMark/>
          </w:tcPr>
          <w:p w14:paraId="297C8706" w14:textId="77777777" w:rsidR="00BE1DCA" w:rsidRPr="00881C3A" w:rsidRDefault="00BE1DCA" w:rsidP="00BE1DCA">
            <w:pPr>
              <w:rPr>
                <w:sz w:val="20"/>
                <w:szCs w:val="20"/>
              </w:rPr>
            </w:pPr>
            <w:r w:rsidRPr="00881C3A">
              <w:rPr>
                <w:sz w:val="20"/>
                <w:szCs w:val="20"/>
              </w:rPr>
              <w:t>Буферный раствор (R1) ТРИС буфер (рН 8.25) 100 ммоль/л 400 тестов</w:t>
            </w:r>
            <w:r w:rsidRPr="00881C3A">
              <w:rPr>
                <w:sz w:val="20"/>
                <w:szCs w:val="20"/>
              </w:rPr>
              <w:br/>
              <w:t>Глицилглицин  100 ммоль/л Субстрат (R2) L-γ-глутамил- 3-карбокси-4 нитроанилид   4 ммоль/л</w:t>
            </w:r>
          </w:p>
        </w:tc>
        <w:tc>
          <w:tcPr>
            <w:tcW w:w="1160" w:type="dxa"/>
            <w:gridSpan w:val="2"/>
            <w:shd w:val="clear" w:color="auto" w:fill="auto"/>
            <w:vAlign w:val="center"/>
            <w:hideMark/>
          </w:tcPr>
          <w:p w14:paraId="2954C1BB"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3398E087" w14:textId="77777777" w:rsidR="00BE1DCA" w:rsidRPr="00881C3A" w:rsidRDefault="00BE1DCA" w:rsidP="00BE1DCA">
            <w:pPr>
              <w:jc w:val="center"/>
              <w:rPr>
                <w:bCs/>
                <w:color w:val="000000"/>
                <w:sz w:val="20"/>
                <w:szCs w:val="20"/>
              </w:rPr>
            </w:pPr>
            <w:r w:rsidRPr="00881C3A">
              <w:rPr>
                <w:bCs/>
                <w:color w:val="000000"/>
                <w:sz w:val="20"/>
                <w:szCs w:val="20"/>
              </w:rPr>
              <w:t>15</w:t>
            </w:r>
          </w:p>
        </w:tc>
        <w:tc>
          <w:tcPr>
            <w:tcW w:w="1178" w:type="dxa"/>
            <w:gridSpan w:val="3"/>
            <w:vAlign w:val="center"/>
          </w:tcPr>
          <w:p w14:paraId="00E67902" w14:textId="4A60913A" w:rsidR="00BE1DCA" w:rsidRPr="00BE1DCA" w:rsidRDefault="00BE1DCA" w:rsidP="00BE1DCA">
            <w:pPr>
              <w:jc w:val="center"/>
              <w:rPr>
                <w:bCs/>
                <w:color w:val="000000"/>
                <w:sz w:val="20"/>
                <w:szCs w:val="20"/>
              </w:rPr>
            </w:pPr>
            <w:r w:rsidRPr="00BE1DCA">
              <w:rPr>
                <w:sz w:val="20"/>
                <w:szCs w:val="20"/>
              </w:rPr>
              <w:t>21248,00</w:t>
            </w:r>
          </w:p>
        </w:tc>
        <w:tc>
          <w:tcPr>
            <w:tcW w:w="1529" w:type="dxa"/>
            <w:gridSpan w:val="3"/>
            <w:vAlign w:val="center"/>
          </w:tcPr>
          <w:p w14:paraId="6CE0EAF4" w14:textId="071B17C4" w:rsidR="00BE1DCA" w:rsidRPr="00BE1DCA" w:rsidRDefault="00BE1DCA" w:rsidP="00BE1DCA">
            <w:pPr>
              <w:jc w:val="center"/>
              <w:rPr>
                <w:bCs/>
                <w:color w:val="000000"/>
                <w:sz w:val="20"/>
                <w:szCs w:val="20"/>
              </w:rPr>
            </w:pPr>
            <w:r w:rsidRPr="00BE1DCA">
              <w:rPr>
                <w:sz w:val="20"/>
                <w:szCs w:val="20"/>
              </w:rPr>
              <w:t>318 720</w:t>
            </w:r>
          </w:p>
        </w:tc>
      </w:tr>
      <w:tr w:rsidR="00BE1DCA" w:rsidRPr="00881C3A" w14:paraId="5A685BA3" w14:textId="0BA287C2" w:rsidTr="00BE1DCA">
        <w:trPr>
          <w:trHeight w:val="267"/>
          <w:jc w:val="center"/>
        </w:trPr>
        <w:tc>
          <w:tcPr>
            <w:tcW w:w="960" w:type="dxa"/>
            <w:shd w:val="clear" w:color="auto" w:fill="auto"/>
            <w:vAlign w:val="center"/>
            <w:hideMark/>
          </w:tcPr>
          <w:p w14:paraId="5B99418E" w14:textId="77777777" w:rsidR="00BE1DCA" w:rsidRPr="00881C3A" w:rsidRDefault="00BE1DCA" w:rsidP="00BE1DCA">
            <w:pPr>
              <w:jc w:val="center"/>
              <w:rPr>
                <w:b/>
                <w:bCs/>
                <w:color w:val="000000"/>
                <w:sz w:val="20"/>
                <w:szCs w:val="20"/>
              </w:rPr>
            </w:pPr>
            <w:r w:rsidRPr="00881C3A">
              <w:rPr>
                <w:b/>
                <w:bCs/>
                <w:color w:val="000000"/>
                <w:sz w:val="20"/>
                <w:szCs w:val="20"/>
              </w:rPr>
              <w:t>82</w:t>
            </w:r>
          </w:p>
        </w:tc>
        <w:tc>
          <w:tcPr>
            <w:tcW w:w="3352" w:type="dxa"/>
            <w:tcBorders>
              <w:top w:val="nil"/>
              <w:left w:val="single" w:sz="4" w:space="0" w:color="auto"/>
              <w:bottom w:val="single" w:sz="4" w:space="0" w:color="auto"/>
              <w:right w:val="single" w:sz="4" w:space="0" w:color="auto"/>
            </w:tcBorders>
            <w:shd w:val="clear" w:color="auto" w:fill="auto"/>
            <w:hideMark/>
          </w:tcPr>
          <w:p w14:paraId="2174BF07" w14:textId="77777777" w:rsidR="00BE1DCA" w:rsidRPr="00881C3A" w:rsidRDefault="00BE1DCA" w:rsidP="00BE1DCA">
            <w:pPr>
              <w:rPr>
                <w:color w:val="000000"/>
                <w:sz w:val="20"/>
                <w:szCs w:val="20"/>
              </w:rPr>
            </w:pPr>
            <w:r w:rsidRPr="00881C3A">
              <w:rPr>
                <w:color w:val="000000"/>
                <w:sz w:val="20"/>
                <w:szCs w:val="20"/>
              </w:rPr>
              <w:t>Общий холестерин, 4х30ml</w:t>
            </w:r>
          </w:p>
        </w:tc>
        <w:tc>
          <w:tcPr>
            <w:tcW w:w="6030" w:type="dxa"/>
            <w:tcBorders>
              <w:top w:val="nil"/>
              <w:left w:val="nil"/>
              <w:bottom w:val="single" w:sz="4" w:space="0" w:color="auto"/>
              <w:right w:val="single" w:sz="4" w:space="0" w:color="auto"/>
            </w:tcBorders>
            <w:shd w:val="clear" w:color="auto" w:fill="auto"/>
            <w:hideMark/>
          </w:tcPr>
          <w:p w14:paraId="16D12C3D" w14:textId="77777777" w:rsidR="00BE1DCA" w:rsidRPr="00881C3A" w:rsidRDefault="00BE1DCA" w:rsidP="00BE1DCA">
            <w:pPr>
              <w:rPr>
                <w:sz w:val="20"/>
                <w:szCs w:val="20"/>
              </w:rPr>
            </w:pPr>
            <w:r w:rsidRPr="00881C3A">
              <w:rPr>
                <w:sz w:val="20"/>
                <w:szCs w:val="20"/>
              </w:rPr>
              <w:t>Метод: Холестерин определяется после ферментативного гидролиза и окисления. Образующаяся в результате этих реакций перекись водорода взаимодействует под действием пероксидазы с 4-аминоантипиоином и фенолом с образованием окрашенного продукта – хинонимина.Ферментативный реагент Фосфатный буфер (рН 6.5) 100 ммоль/л4- аминоантилирин  0.25 ммоль/лФенол     5 ммоль/лПероксидаза   &gt;5000 Е/л</w:t>
            </w:r>
            <w:r w:rsidRPr="00881C3A">
              <w:rPr>
                <w:sz w:val="20"/>
                <w:szCs w:val="20"/>
              </w:rPr>
              <w:br/>
              <w:t>Холестерингидролаза  &gt; 150 Е/лХолестериноксидаза  &gt; 100 Е/лАзид натрия   &gt; 0.05%STD - Стандартный раствор холестерина200 мг/дл или 5.17 ммоль/л</w:t>
            </w:r>
          </w:p>
        </w:tc>
        <w:tc>
          <w:tcPr>
            <w:tcW w:w="1160" w:type="dxa"/>
            <w:gridSpan w:val="2"/>
            <w:shd w:val="clear" w:color="auto" w:fill="auto"/>
            <w:vAlign w:val="center"/>
            <w:hideMark/>
          </w:tcPr>
          <w:p w14:paraId="719AD894" w14:textId="77777777" w:rsidR="00BE1DCA" w:rsidRPr="00881C3A" w:rsidRDefault="00BE1DCA" w:rsidP="00BE1DCA">
            <w:pPr>
              <w:jc w:val="center"/>
              <w:rPr>
                <w:bCs/>
                <w:color w:val="000000"/>
                <w:sz w:val="20"/>
                <w:szCs w:val="20"/>
              </w:rPr>
            </w:pPr>
          </w:p>
        </w:tc>
        <w:tc>
          <w:tcPr>
            <w:tcW w:w="1499" w:type="dxa"/>
            <w:gridSpan w:val="3"/>
            <w:shd w:val="clear" w:color="auto" w:fill="auto"/>
            <w:vAlign w:val="center"/>
            <w:hideMark/>
          </w:tcPr>
          <w:p w14:paraId="5C739D5A"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vAlign w:val="center"/>
          </w:tcPr>
          <w:p w14:paraId="023F84BD" w14:textId="74198C5D" w:rsidR="00BE1DCA" w:rsidRPr="00BE1DCA" w:rsidRDefault="00BE1DCA" w:rsidP="00BE1DCA">
            <w:pPr>
              <w:jc w:val="center"/>
              <w:rPr>
                <w:bCs/>
                <w:color w:val="000000"/>
                <w:sz w:val="20"/>
                <w:szCs w:val="20"/>
              </w:rPr>
            </w:pPr>
            <w:r w:rsidRPr="00BE1DCA">
              <w:rPr>
                <w:sz w:val="20"/>
                <w:szCs w:val="20"/>
              </w:rPr>
              <w:t>19401,00</w:t>
            </w:r>
          </w:p>
        </w:tc>
        <w:tc>
          <w:tcPr>
            <w:tcW w:w="1529" w:type="dxa"/>
            <w:gridSpan w:val="3"/>
            <w:vAlign w:val="center"/>
          </w:tcPr>
          <w:p w14:paraId="753ECD5A" w14:textId="6BFD395C" w:rsidR="00BE1DCA" w:rsidRPr="00BE1DCA" w:rsidRDefault="00BE1DCA" w:rsidP="00BE1DCA">
            <w:pPr>
              <w:jc w:val="center"/>
              <w:rPr>
                <w:bCs/>
                <w:color w:val="000000"/>
                <w:sz w:val="20"/>
                <w:szCs w:val="20"/>
              </w:rPr>
            </w:pPr>
            <w:r w:rsidRPr="00BE1DCA">
              <w:rPr>
                <w:sz w:val="20"/>
                <w:szCs w:val="20"/>
              </w:rPr>
              <w:t>194 010</w:t>
            </w:r>
          </w:p>
        </w:tc>
      </w:tr>
      <w:tr w:rsidR="00BE1DCA" w:rsidRPr="00881C3A" w14:paraId="0D2C5EB1" w14:textId="0558F886" w:rsidTr="00BE1DCA">
        <w:trPr>
          <w:trHeight w:val="267"/>
          <w:jc w:val="center"/>
        </w:trPr>
        <w:tc>
          <w:tcPr>
            <w:tcW w:w="960" w:type="dxa"/>
            <w:shd w:val="clear" w:color="auto" w:fill="auto"/>
            <w:vAlign w:val="center"/>
            <w:hideMark/>
          </w:tcPr>
          <w:p w14:paraId="7090632A" w14:textId="77777777" w:rsidR="00BE1DCA" w:rsidRPr="00881C3A" w:rsidRDefault="00BE1DCA" w:rsidP="00BE1DCA">
            <w:pPr>
              <w:jc w:val="center"/>
              <w:rPr>
                <w:b/>
                <w:bCs/>
                <w:color w:val="000000"/>
                <w:sz w:val="20"/>
                <w:szCs w:val="20"/>
              </w:rPr>
            </w:pPr>
            <w:r w:rsidRPr="00881C3A">
              <w:rPr>
                <w:b/>
                <w:bCs/>
                <w:color w:val="000000"/>
                <w:sz w:val="20"/>
                <w:szCs w:val="20"/>
              </w:rPr>
              <w:t>83</w:t>
            </w:r>
          </w:p>
        </w:tc>
        <w:tc>
          <w:tcPr>
            <w:tcW w:w="3352" w:type="dxa"/>
            <w:tcBorders>
              <w:top w:val="nil"/>
              <w:left w:val="single" w:sz="4" w:space="0" w:color="auto"/>
              <w:bottom w:val="single" w:sz="4" w:space="0" w:color="auto"/>
              <w:right w:val="single" w:sz="4" w:space="0" w:color="auto"/>
            </w:tcBorders>
            <w:shd w:val="clear" w:color="auto" w:fill="auto"/>
            <w:hideMark/>
          </w:tcPr>
          <w:p w14:paraId="6E393220" w14:textId="77777777" w:rsidR="00BE1DCA" w:rsidRPr="00881C3A" w:rsidRDefault="00BE1DCA" w:rsidP="00BE1DCA">
            <w:pPr>
              <w:rPr>
                <w:color w:val="000000"/>
                <w:sz w:val="20"/>
                <w:szCs w:val="20"/>
              </w:rPr>
            </w:pPr>
            <w:r w:rsidRPr="00881C3A">
              <w:rPr>
                <w:color w:val="000000"/>
                <w:sz w:val="20"/>
                <w:szCs w:val="20"/>
              </w:rPr>
              <w:t xml:space="preserve"> Триглицериды , 9х15ml </w:t>
            </w:r>
          </w:p>
        </w:tc>
        <w:tc>
          <w:tcPr>
            <w:tcW w:w="6030" w:type="dxa"/>
            <w:tcBorders>
              <w:top w:val="nil"/>
              <w:left w:val="nil"/>
              <w:bottom w:val="single" w:sz="4" w:space="0" w:color="auto"/>
              <w:right w:val="single" w:sz="4" w:space="0" w:color="auto"/>
            </w:tcBorders>
            <w:shd w:val="clear" w:color="auto" w:fill="auto"/>
            <w:hideMark/>
          </w:tcPr>
          <w:p w14:paraId="2344D6CF" w14:textId="77777777" w:rsidR="00BE1DCA" w:rsidRPr="00881C3A" w:rsidRDefault="00BE1DCA" w:rsidP="00BE1DCA">
            <w:pPr>
              <w:rPr>
                <w:sz w:val="20"/>
                <w:szCs w:val="20"/>
              </w:rPr>
            </w:pPr>
            <w:r w:rsidRPr="00881C3A">
              <w:rPr>
                <w:sz w:val="20"/>
                <w:szCs w:val="20"/>
              </w:rPr>
              <w:t>ПРИНЦИП МЕТОДА</w:t>
            </w:r>
            <w:r w:rsidRPr="00881C3A">
              <w:rPr>
                <w:sz w:val="20"/>
                <w:szCs w:val="20"/>
              </w:rPr>
              <w:br/>
              <w:t>Пробы Сыворотка, гепаринизированная плазма или плазма, обработанная ЭДТА.</w:t>
            </w:r>
            <w:r w:rsidRPr="00881C3A">
              <w:rPr>
                <w:sz w:val="20"/>
                <w:szCs w:val="20"/>
              </w:rPr>
              <w:br/>
              <w:t>Стабильность: 3 дня от +2 оС до +8оС         4 месяца при  -20оС Примечание: Липемические пробы обычно образуют мутность при смешивании пробы и реактива, что ведет к ложно завышенным результатам. При использовании теста TRIGLYCERIDES liquicolor mono это явление устраняется благодаря встроенному в набор Анти-Липидному Фактору (АЛФ). АЛФ полностью устраняет мутность, вызванную липимическими сыворотками.</w:t>
            </w:r>
            <w:r w:rsidRPr="00881C3A">
              <w:rPr>
                <w:sz w:val="20"/>
                <w:szCs w:val="20"/>
              </w:rPr>
              <w:br/>
              <w:t xml:space="preserve">Условия хранения  Реагенты сохраняют стабильность, даже после открытия, до даты, указанной на этикетках при соблюдении температурного режима хранения от 2°С до 8°С.  При температуре от +20 до +25оС Монореагент [RGT] стабилен в течение 4 недель.  После открытия флаконов не допускайте загрязнения и замораживания! </w:t>
            </w:r>
            <w:r w:rsidRPr="00881C3A">
              <w:rPr>
                <w:sz w:val="20"/>
                <w:szCs w:val="20"/>
              </w:rPr>
              <w:br/>
              <w:t>Храните в защищенном от света месте.</w:t>
            </w:r>
          </w:p>
        </w:tc>
        <w:tc>
          <w:tcPr>
            <w:tcW w:w="1160" w:type="dxa"/>
            <w:gridSpan w:val="2"/>
            <w:shd w:val="clear" w:color="auto" w:fill="auto"/>
            <w:vAlign w:val="center"/>
            <w:hideMark/>
          </w:tcPr>
          <w:p w14:paraId="22F18D4E"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27C6B577"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vAlign w:val="center"/>
          </w:tcPr>
          <w:p w14:paraId="324008B3" w14:textId="32296B76" w:rsidR="00BE1DCA" w:rsidRPr="00BE1DCA" w:rsidRDefault="00BE1DCA" w:rsidP="00BE1DCA">
            <w:pPr>
              <w:jc w:val="center"/>
              <w:rPr>
                <w:bCs/>
                <w:color w:val="000000"/>
                <w:sz w:val="20"/>
                <w:szCs w:val="20"/>
              </w:rPr>
            </w:pPr>
            <w:r w:rsidRPr="00BE1DCA">
              <w:rPr>
                <w:sz w:val="20"/>
                <w:szCs w:val="20"/>
              </w:rPr>
              <w:t>36025,00</w:t>
            </w:r>
          </w:p>
        </w:tc>
        <w:tc>
          <w:tcPr>
            <w:tcW w:w="1529" w:type="dxa"/>
            <w:gridSpan w:val="3"/>
            <w:vAlign w:val="center"/>
          </w:tcPr>
          <w:p w14:paraId="4142E5DA" w14:textId="4760EE88" w:rsidR="00BE1DCA" w:rsidRPr="00BE1DCA" w:rsidRDefault="00BE1DCA" w:rsidP="00BE1DCA">
            <w:pPr>
              <w:jc w:val="center"/>
              <w:rPr>
                <w:bCs/>
                <w:color w:val="000000"/>
                <w:sz w:val="20"/>
                <w:szCs w:val="20"/>
              </w:rPr>
            </w:pPr>
            <w:r w:rsidRPr="00BE1DCA">
              <w:rPr>
                <w:sz w:val="20"/>
                <w:szCs w:val="20"/>
              </w:rPr>
              <w:t>360 250</w:t>
            </w:r>
          </w:p>
        </w:tc>
      </w:tr>
      <w:tr w:rsidR="00BE1DCA" w:rsidRPr="00881C3A" w14:paraId="1A10C673" w14:textId="3E78A660" w:rsidTr="00BE1DCA">
        <w:trPr>
          <w:trHeight w:val="1002"/>
          <w:jc w:val="center"/>
        </w:trPr>
        <w:tc>
          <w:tcPr>
            <w:tcW w:w="960" w:type="dxa"/>
            <w:shd w:val="clear" w:color="auto" w:fill="auto"/>
            <w:vAlign w:val="center"/>
            <w:hideMark/>
          </w:tcPr>
          <w:p w14:paraId="7A395236" w14:textId="77777777" w:rsidR="00BE1DCA" w:rsidRPr="00881C3A" w:rsidRDefault="00BE1DCA" w:rsidP="00BE1DCA">
            <w:pPr>
              <w:jc w:val="center"/>
              <w:rPr>
                <w:b/>
                <w:bCs/>
                <w:color w:val="000000"/>
                <w:sz w:val="20"/>
                <w:szCs w:val="20"/>
              </w:rPr>
            </w:pPr>
            <w:r w:rsidRPr="00881C3A">
              <w:rPr>
                <w:b/>
                <w:bCs/>
                <w:color w:val="000000"/>
                <w:sz w:val="20"/>
                <w:szCs w:val="20"/>
              </w:rPr>
              <w:t>84</w:t>
            </w:r>
          </w:p>
        </w:tc>
        <w:tc>
          <w:tcPr>
            <w:tcW w:w="3352" w:type="dxa"/>
            <w:tcBorders>
              <w:top w:val="nil"/>
              <w:left w:val="single" w:sz="4" w:space="0" w:color="auto"/>
              <w:bottom w:val="single" w:sz="4" w:space="0" w:color="auto"/>
              <w:right w:val="single" w:sz="4" w:space="0" w:color="auto"/>
            </w:tcBorders>
            <w:shd w:val="clear" w:color="auto" w:fill="auto"/>
            <w:hideMark/>
          </w:tcPr>
          <w:p w14:paraId="0413DE60" w14:textId="77777777" w:rsidR="00BE1DCA" w:rsidRPr="00881C3A" w:rsidRDefault="00BE1DCA" w:rsidP="00BE1DCA">
            <w:pPr>
              <w:rPr>
                <w:color w:val="000000"/>
                <w:sz w:val="20"/>
                <w:szCs w:val="20"/>
              </w:rPr>
            </w:pPr>
            <w:r w:rsidRPr="00881C3A">
              <w:rPr>
                <w:color w:val="000000"/>
                <w:sz w:val="20"/>
                <w:szCs w:val="20"/>
              </w:rPr>
              <w:t>Среактивный белок , 10 ml</w:t>
            </w:r>
          </w:p>
        </w:tc>
        <w:tc>
          <w:tcPr>
            <w:tcW w:w="6030" w:type="dxa"/>
            <w:tcBorders>
              <w:top w:val="nil"/>
              <w:left w:val="nil"/>
              <w:bottom w:val="single" w:sz="4" w:space="0" w:color="auto"/>
              <w:right w:val="single" w:sz="4" w:space="0" w:color="auto"/>
            </w:tcBorders>
            <w:shd w:val="clear" w:color="auto" w:fill="auto"/>
            <w:hideMark/>
          </w:tcPr>
          <w:p w14:paraId="0946CCFD" w14:textId="77777777" w:rsidR="00BE1DCA" w:rsidRPr="00881C3A" w:rsidRDefault="00BE1DCA" w:rsidP="00BE1DCA">
            <w:pPr>
              <w:rPr>
                <w:sz w:val="20"/>
                <w:szCs w:val="20"/>
              </w:rPr>
            </w:pPr>
            <w:r w:rsidRPr="00881C3A">
              <w:rPr>
                <w:sz w:val="20"/>
                <w:szCs w:val="20"/>
              </w:rPr>
              <w:t xml:space="preserve">С-реактивный белок человека (СРБ) в пробе, стандарте или контрольной сыворотке реагирует иммунологически с соответствующими антителами в антисыворотке с образованием иммунопреципитатов, приводящих к появлению мутности раствора.  Образующаяся мутность раствора, измеряемая </w:t>
            </w:r>
            <w:r w:rsidRPr="00881C3A">
              <w:rPr>
                <w:sz w:val="20"/>
                <w:szCs w:val="20"/>
              </w:rPr>
              <w:lastRenderedPageBreak/>
              <w:t>фотометрически, пропорциональна концентрации СРБ в пробе, стандарте или контрольной сыворотке. BUF 1x40ml AS 1x10ml Реагенты стабильны вплоть до указанной даты при температуре хранения 2...8°С.</w:t>
            </w:r>
            <w:r w:rsidRPr="00881C3A">
              <w:rPr>
                <w:sz w:val="20"/>
                <w:szCs w:val="20"/>
              </w:rPr>
              <w:br/>
              <w:t>После вскрытия флаконов реагенты стабильны в течение 6 недель при температуре хранения 2...8°С.</w:t>
            </w:r>
          </w:p>
        </w:tc>
        <w:tc>
          <w:tcPr>
            <w:tcW w:w="1160" w:type="dxa"/>
            <w:gridSpan w:val="2"/>
            <w:shd w:val="clear" w:color="auto" w:fill="auto"/>
            <w:vAlign w:val="center"/>
            <w:hideMark/>
          </w:tcPr>
          <w:p w14:paraId="7C32BDA7" w14:textId="77777777" w:rsidR="00BE1DCA" w:rsidRPr="00881C3A" w:rsidRDefault="00BE1DCA" w:rsidP="00BE1DCA">
            <w:pPr>
              <w:jc w:val="center"/>
              <w:rPr>
                <w:bCs/>
                <w:color w:val="000000"/>
                <w:sz w:val="20"/>
                <w:szCs w:val="20"/>
              </w:rPr>
            </w:pPr>
            <w:r w:rsidRPr="00881C3A">
              <w:rPr>
                <w:bCs/>
                <w:color w:val="000000"/>
                <w:sz w:val="20"/>
                <w:szCs w:val="20"/>
              </w:rPr>
              <w:lastRenderedPageBreak/>
              <w:t>наб</w:t>
            </w:r>
          </w:p>
        </w:tc>
        <w:tc>
          <w:tcPr>
            <w:tcW w:w="1499" w:type="dxa"/>
            <w:gridSpan w:val="3"/>
            <w:shd w:val="clear" w:color="auto" w:fill="auto"/>
            <w:vAlign w:val="center"/>
            <w:hideMark/>
          </w:tcPr>
          <w:p w14:paraId="41A2B544" w14:textId="77777777" w:rsidR="00BE1DCA" w:rsidRPr="00881C3A" w:rsidRDefault="00BE1DCA" w:rsidP="00BE1DCA">
            <w:pPr>
              <w:jc w:val="center"/>
              <w:rPr>
                <w:bCs/>
                <w:color w:val="000000"/>
                <w:sz w:val="20"/>
                <w:szCs w:val="20"/>
              </w:rPr>
            </w:pPr>
            <w:r w:rsidRPr="00881C3A">
              <w:rPr>
                <w:bCs/>
                <w:color w:val="000000"/>
                <w:sz w:val="20"/>
                <w:szCs w:val="20"/>
              </w:rPr>
              <w:t>20</w:t>
            </w:r>
          </w:p>
        </w:tc>
        <w:tc>
          <w:tcPr>
            <w:tcW w:w="1178" w:type="dxa"/>
            <w:gridSpan w:val="3"/>
            <w:vAlign w:val="center"/>
          </w:tcPr>
          <w:p w14:paraId="0C1A73AC" w14:textId="11E98D7E" w:rsidR="00BE1DCA" w:rsidRPr="00BE1DCA" w:rsidRDefault="00BE1DCA" w:rsidP="00BE1DCA">
            <w:pPr>
              <w:jc w:val="center"/>
              <w:rPr>
                <w:bCs/>
                <w:color w:val="000000"/>
                <w:sz w:val="20"/>
                <w:szCs w:val="20"/>
              </w:rPr>
            </w:pPr>
            <w:r w:rsidRPr="00BE1DCA">
              <w:rPr>
                <w:sz w:val="20"/>
                <w:szCs w:val="20"/>
              </w:rPr>
              <w:t>217260,00</w:t>
            </w:r>
          </w:p>
        </w:tc>
        <w:tc>
          <w:tcPr>
            <w:tcW w:w="1529" w:type="dxa"/>
            <w:gridSpan w:val="3"/>
            <w:vAlign w:val="center"/>
          </w:tcPr>
          <w:p w14:paraId="359383F9" w14:textId="57B8ACD1" w:rsidR="00BE1DCA" w:rsidRPr="00BE1DCA" w:rsidRDefault="00BE1DCA" w:rsidP="00BE1DCA">
            <w:pPr>
              <w:jc w:val="center"/>
              <w:rPr>
                <w:bCs/>
                <w:color w:val="000000"/>
                <w:sz w:val="20"/>
                <w:szCs w:val="20"/>
              </w:rPr>
            </w:pPr>
            <w:r w:rsidRPr="00BE1DCA">
              <w:rPr>
                <w:sz w:val="20"/>
                <w:szCs w:val="20"/>
              </w:rPr>
              <w:t>4 345 200</w:t>
            </w:r>
          </w:p>
        </w:tc>
      </w:tr>
      <w:tr w:rsidR="00BE1DCA" w:rsidRPr="00881C3A" w14:paraId="2E8BCE51" w14:textId="773AABCA" w:rsidTr="00BE1DCA">
        <w:trPr>
          <w:trHeight w:val="1002"/>
          <w:jc w:val="center"/>
        </w:trPr>
        <w:tc>
          <w:tcPr>
            <w:tcW w:w="960" w:type="dxa"/>
            <w:shd w:val="clear" w:color="auto" w:fill="auto"/>
            <w:vAlign w:val="center"/>
            <w:hideMark/>
          </w:tcPr>
          <w:p w14:paraId="1099EDF7" w14:textId="77777777" w:rsidR="00BE1DCA" w:rsidRPr="00881C3A" w:rsidRDefault="00BE1DCA" w:rsidP="00BE1DCA">
            <w:pPr>
              <w:jc w:val="center"/>
              <w:rPr>
                <w:b/>
                <w:bCs/>
                <w:color w:val="000000"/>
                <w:sz w:val="20"/>
                <w:szCs w:val="20"/>
              </w:rPr>
            </w:pPr>
            <w:r w:rsidRPr="00881C3A">
              <w:rPr>
                <w:b/>
                <w:bCs/>
                <w:color w:val="000000"/>
                <w:sz w:val="20"/>
                <w:szCs w:val="20"/>
              </w:rPr>
              <w:t>85</w:t>
            </w:r>
          </w:p>
        </w:tc>
        <w:tc>
          <w:tcPr>
            <w:tcW w:w="3352" w:type="dxa"/>
            <w:tcBorders>
              <w:top w:val="nil"/>
              <w:left w:val="single" w:sz="4" w:space="0" w:color="auto"/>
              <w:bottom w:val="single" w:sz="4" w:space="0" w:color="auto"/>
              <w:right w:val="single" w:sz="4" w:space="0" w:color="auto"/>
            </w:tcBorders>
            <w:shd w:val="clear" w:color="auto" w:fill="auto"/>
            <w:hideMark/>
          </w:tcPr>
          <w:p w14:paraId="7C4ADB71" w14:textId="77777777" w:rsidR="00BE1DCA" w:rsidRPr="00881C3A" w:rsidRDefault="00BE1DCA" w:rsidP="00BE1DCA">
            <w:pPr>
              <w:rPr>
                <w:color w:val="000000"/>
                <w:sz w:val="20"/>
                <w:szCs w:val="20"/>
              </w:rPr>
            </w:pPr>
            <w:r w:rsidRPr="00881C3A">
              <w:rPr>
                <w:color w:val="000000"/>
                <w:sz w:val="20"/>
                <w:szCs w:val="20"/>
              </w:rPr>
              <w:t>Стандарт для С-реактивного белка (СРБ)  2х1мл</w:t>
            </w:r>
          </w:p>
        </w:tc>
        <w:tc>
          <w:tcPr>
            <w:tcW w:w="6030" w:type="dxa"/>
            <w:tcBorders>
              <w:top w:val="nil"/>
              <w:left w:val="nil"/>
              <w:bottom w:val="single" w:sz="4" w:space="0" w:color="auto"/>
              <w:right w:val="single" w:sz="4" w:space="0" w:color="auto"/>
            </w:tcBorders>
            <w:shd w:val="clear" w:color="auto" w:fill="auto"/>
            <w:hideMark/>
          </w:tcPr>
          <w:p w14:paraId="5ED17F86" w14:textId="77777777" w:rsidR="00BE1DCA" w:rsidRPr="00881C3A" w:rsidRDefault="00BE1DCA" w:rsidP="00BE1DCA">
            <w:pPr>
              <w:rPr>
                <w:sz w:val="20"/>
                <w:szCs w:val="20"/>
              </w:rPr>
            </w:pPr>
            <w:r w:rsidRPr="00881C3A">
              <w:rPr>
                <w:sz w:val="20"/>
                <w:szCs w:val="20"/>
              </w:rPr>
              <w:t>Тест применяется в клинико-диагностических лабораториях медицинских учреждений и применяется для калибровки при проведении турбидиметрического иммунологического и Реагент STD готов к использованию и стабилен до даты истечения срока годности, указываемой на этикетке, при условии его хранения в температурных условиях от +2ºС до +8ºС.После вскрытия упаковки STD сохраняет стабильность в течение 6 недель при условии его хранения в температурных условиях от +2ºС до +8ºС. Не допускать контаминации и замораживания реагента.сследования CRP in vitro.</w:t>
            </w:r>
          </w:p>
        </w:tc>
        <w:tc>
          <w:tcPr>
            <w:tcW w:w="1160" w:type="dxa"/>
            <w:gridSpan w:val="2"/>
            <w:shd w:val="clear" w:color="auto" w:fill="auto"/>
            <w:vAlign w:val="center"/>
            <w:hideMark/>
          </w:tcPr>
          <w:p w14:paraId="26163317" w14:textId="77777777" w:rsidR="00BE1DCA" w:rsidRPr="00881C3A" w:rsidRDefault="00BE1DCA" w:rsidP="00BE1DCA">
            <w:pPr>
              <w:jc w:val="center"/>
              <w:rPr>
                <w:bCs/>
                <w:color w:val="000000"/>
                <w:sz w:val="20"/>
                <w:szCs w:val="20"/>
              </w:rPr>
            </w:pPr>
          </w:p>
        </w:tc>
        <w:tc>
          <w:tcPr>
            <w:tcW w:w="1499" w:type="dxa"/>
            <w:gridSpan w:val="3"/>
            <w:shd w:val="clear" w:color="auto" w:fill="auto"/>
            <w:vAlign w:val="center"/>
            <w:hideMark/>
          </w:tcPr>
          <w:p w14:paraId="3CB2B30D" w14:textId="77777777" w:rsidR="00BE1DCA" w:rsidRPr="00881C3A" w:rsidRDefault="00BE1DCA" w:rsidP="00BE1DCA">
            <w:pPr>
              <w:jc w:val="center"/>
              <w:rPr>
                <w:bCs/>
                <w:color w:val="000000"/>
                <w:sz w:val="20"/>
                <w:szCs w:val="20"/>
              </w:rPr>
            </w:pPr>
            <w:r w:rsidRPr="00881C3A">
              <w:rPr>
                <w:bCs/>
                <w:color w:val="000000"/>
                <w:sz w:val="20"/>
                <w:szCs w:val="20"/>
              </w:rPr>
              <w:t>4</w:t>
            </w:r>
          </w:p>
        </w:tc>
        <w:tc>
          <w:tcPr>
            <w:tcW w:w="1178" w:type="dxa"/>
            <w:gridSpan w:val="3"/>
            <w:vAlign w:val="center"/>
          </w:tcPr>
          <w:p w14:paraId="030C2C33" w14:textId="13481F3E" w:rsidR="00BE1DCA" w:rsidRPr="00BE1DCA" w:rsidRDefault="00BE1DCA" w:rsidP="00BE1DCA">
            <w:pPr>
              <w:jc w:val="center"/>
              <w:rPr>
                <w:bCs/>
                <w:color w:val="000000"/>
                <w:sz w:val="20"/>
                <w:szCs w:val="20"/>
              </w:rPr>
            </w:pPr>
            <w:r w:rsidRPr="00BE1DCA">
              <w:rPr>
                <w:sz w:val="20"/>
                <w:szCs w:val="20"/>
              </w:rPr>
              <w:t>159930,00</w:t>
            </w:r>
          </w:p>
        </w:tc>
        <w:tc>
          <w:tcPr>
            <w:tcW w:w="1529" w:type="dxa"/>
            <w:gridSpan w:val="3"/>
            <w:vAlign w:val="center"/>
          </w:tcPr>
          <w:p w14:paraId="20DD5766" w14:textId="37FF7D28" w:rsidR="00BE1DCA" w:rsidRPr="00BE1DCA" w:rsidRDefault="00BE1DCA" w:rsidP="00BE1DCA">
            <w:pPr>
              <w:jc w:val="center"/>
              <w:rPr>
                <w:bCs/>
                <w:color w:val="000000"/>
                <w:sz w:val="20"/>
                <w:szCs w:val="20"/>
              </w:rPr>
            </w:pPr>
            <w:r w:rsidRPr="00BE1DCA">
              <w:rPr>
                <w:sz w:val="20"/>
                <w:szCs w:val="20"/>
              </w:rPr>
              <w:t>639 720</w:t>
            </w:r>
          </w:p>
        </w:tc>
      </w:tr>
      <w:tr w:rsidR="00BE1DCA" w:rsidRPr="00881C3A" w14:paraId="5583267F" w14:textId="666EB700" w:rsidTr="00BE1DCA">
        <w:trPr>
          <w:trHeight w:val="1002"/>
          <w:jc w:val="center"/>
        </w:trPr>
        <w:tc>
          <w:tcPr>
            <w:tcW w:w="960" w:type="dxa"/>
            <w:shd w:val="clear" w:color="auto" w:fill="auto"/>
            <w:vAlign w:val="center"/>
            <w:hideMark/>
          </w:tcPr>
          <w:p w14:paraId="4476D60A" w14:textId="77777777" w:rsidR="00BE1DCA" w:rsidRPr="00881C3A" w:rsidRDefault="00BE1DCA" w:rsidP="00BE1DCA">
            <w:pPr>
              <w:jc w:val="center"/>
              <w:rPr>
                <w:b/>
                <w:bCs/>
                <w:color w:val="000000"/>
                <w:sz w:val="20"/>
                <w:szCs w:val="20"/>
              </w:rPr>
            </w:pPr>
            <w:r w:rsidRPr="00881C3A">
              <w:rPr>
                <w:b/>
                <w:bCs/>
                <w:color w:val="000000"/>
                <w:sz w:val="20"/>
                <w:szCs w:val="20"/>
              </w:rPr>
              <w:t>86</w:t>
            </w:r>
          </w:p>
        </w:tc>
        <w:tc>
          <w:tcPr>
            <w:tcW w:w="3352" w:type="dxa"/>
            <w:tcBorders>
              <w:top w:val="nil"/>
              <w:left w:val="single" w:sz="4" w:space="0" w:color="auto"/>
              <w:bottom w:val="single" w:sz="4" w:space="0" w:color="auto"/>
              <w:right w:val="single" w:sz="4" w:space="0" w:color="auto"/>
            </w:tcBorders>
            <w:shd w:val="clear" w:color="auto" w:fill="auto"/>
            <w:hideMark/>
          </w:tcPr>
          <w:p w14:paraId="1DFE0498" w14:textId="77777777" w:rsidR="00BE1DCA" w:rsidRPr="00881C3A" w:rsidRDefault="00BE1DCA" w:rsidP="00BE1DCA">
            <w:pPr>
              <w:rPr>
                <w:color w:val="000000"/>
                <w:sz w:val="20"/>
                <w:szCs w:val="20"/>
              </w:rPr>
            </w:pPr>
            <w:r w:rsidRPr="00881C3A">
              <w:rPr>
                <w:color w:val="000000"/>
                <w:sz w:val="20"/>
                <w:szCs w:val="20"/>
              </w:rPr>
              <w:t xml:space="preserve">Контрольная сыворотка 4Í3,0 мл, </w:t>
            </w:r>
          </w:p>
        </w:tc>
        <w:tc>
          <w:tcPr>
            <w:tcW w:w="6030" w:type="dxa"/>
            <w:tcBorders>
              <w:top w:val="nil"/>
              <w:left w:val="nil"/>
              <w:bottom w:val="single" w:sz="4" w:space="0" w:color="auto"/>
              <w:right w:val="single" w:sz="4" w:space="0" w:color="auto"/>
            </w:tcBorders>
            <w:shd w:val="clear" w:color="auto" w:fill="auto"/>
            <w:hideMark/>
          </w:tcPr>
          <w:p w14:paraId="3502EF38" w14:textId="77777777" w:rsidR="00BE1DCA" w:rsidRPr="00881C3A" w:rsidRDefault="00BE1DCA" w:rsidP="00BE1DCA">
            <w:pPr>
              <w:rPr>
                <w:sz w:val="20"/>
                <w:szCs w:val="20"/>
              </w:rPr>
            </w:pPr>
            <w:r w:rsidRPr="00881C3A">
              <w:rPr>
                <w:sz w:val="20"/>
                <w:szCs w:val="20"/>
              </w:rPr>
              <w:t xml:space="preserve">Набор содержит 2 препарата, каждый в количестве 2Í3,0 мл для выполнения диагностических исследований in vitro.Turbidos LEVEL 1Жидкий, готовый к использованию контрольный материал на основе сыворотки человека с установленным содержанием всех важных белков сыворотки в нормальном диапазоне, 2Í3,0 млTurbidos LEVEL 2Жидкий, готовый к использованию контрольный материал на основе сыворотки человека с установленным содержанием всех важных белков сыворотки в патологическом диапазоне,2Í3,0 млСтабильностьПосле вскрытия флакона, при условии его плотного закрывания пробкой и хранения в температурных условиях от +2ºС до +8ºС, Turbidos сохраняет стабильность в течение 30 дней. </w:t>
            </w:r>
          </w:p>
        </w:tc>
        <w:tc>
          <w:tcPr>
            <w:tcW w:w="1160" w:type="dxa"/>
            <w:gridSpan w:val="2"/>
            <w:shd w:val="clear" w:color="auto" w:fill="auto"/>
            <w:vAlign w:val="center"/>
            <w:hideMark/>
          </w:tcPr>
          <w:p w14:paraId="4CA0136E" w14:textId="77777777" w:rsidR="00BE1DCA" w:rsidRPr="00881C3A" w:rsidRDefault="00D40A14" w:rsidP="00BE1DCA">
            <w:pPr>
              <w:jc w:val="center"/>
              <w:rPr>
                <w:bCs/>
                <w:color w:val="000000"/>
                <w:sz w:val="20"/>
                <w:szCs w:val="20"/>
              </w:rPr>
            </w:pPr>
            <w:r>
              <w:rPr>
                <w:bCs/>
                <w:color w:val="000000"/>
                <w:sz w:val="20"/>
                <w:szCs w:val="20"/>
              </w:rPr>
              <w:pict w14:anchorId="772995D9">
                <v:shapetype id="_x0000_t202" coordsize="21600,21600" o:spt="202" path="m,l,21600r21600,l21600,xe">
                  <v:stroke joinstyle="miter"/>
                  <v:path gradientshapeok="t" o:connecttype="rect"/>
                </v:shapetype>
                <v:shape id="_x0000_s3426" type="#_x0000_t202" style="position:absolute;left:0;text-align:left;margin-left:0;margin-top:48.75pt;width:0;height:12.75pt;z-index:2528921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PyM5Sx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116691F5">
                <v:shape id="_x0000_s3427" type="#_x0000_t202" style="position:absolute;left:0;text-align:left;margin-left:0;margin-top:48.75pt;width:0;height:12.75pt;z-index:2528931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PfZdIx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26FA1BAD">
                <v:shape id="_x0000_s3428" type="#_x0000_t202" style="position:absolute;left:0;text-align:left;margin-left:0;margin-top:48.75pt;width:0;height:12.75pt;z-index:2528942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MIPY8R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6404941C">
                <v:shape id="_x0000_s3429" type="#_x0000_t202" style="position:absolute;left:0;text-align:left;margin-left:0;margin-top:48.75pt;width:0;height:12.75pt;z-index:2528952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r5jM3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1EB2F554">
                <v:shape id="_x0000_s3430" type="#_x0000_t202" style="position:absolute;left:0;text-align:left;margin-left:0;margin-top:48.75pt;width:0;height:12.75pt;z-index:2528962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wlKj5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527A545B">
                <v:shape id="_x0000_s3431" type="#_x0000_t202" style="position:absolute;left:0;text-align:left;margin-left:0;margin-top:48.75pt;width:0;height:12.75pt;z-index:2528972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Mna7nB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3A0313C8">
                <v:shape id="_x0000_s3432" type="#_x0000_t202" style="position:absolute;left:0;text-align:left;margin-left:0;margin-top:48.75pt;width:0;height:12.75pt;z-index:2528983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iB49c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231AA8A3">
                <v:shape id="_x0000_s3433" type="#_x0000_t202" style="position:absolute;left:0;text-align:left;margin-left:0;margin-top:48.75pt;width:0;height:12.75pt;z-index:2528993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F19+B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50C44BE8">
                <v:shape id="_x0000_s3434" type="#_x0000_t202" style="position:absolute;left:0;text-align:left;margin-left:0;margin-top:48.75pt;width:0;height:12.75pt;z-index:2529003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VputB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15A0E331">
                <v:shape id="_x0000_s3435" type="#_x0000_t202" style="position:absolute;left:0;text-align:left;margin-left:0;margin-top:48.75pt;width:0;height:12.75pt;z-index:2529013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zcuhd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58389575">
                <v:shape id="_x0000_s3436" type="#_x0000_t202" style="position:absolute;left:0;text-align:left;margin-left:0;margin-top:48.75pt;width:0;height:12.75pt;z-index:2529024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IwPcnZ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DCA8E5C">
                <v:shape id="_x0000_s3437" type="#_x0000_t202" style="position:absolute;left:0;text-align:left;margin-left:0;margin-top:48.75pt;width:0;height:12.75pt;z-index:2529034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KtUX+5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2EC425A2">
                <v:shape id="_x0000_s3438" type="#_x0000_t202" style="position:absolute;left:0;text-align:left;margin-left:0;margin-top:48.75pt;width:0;height:12.75pt;z-index:2529044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OqQjO9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35E472E5">
                <v:shape id="_x0000_s3439" type="#_x0000_t202" style="position:absolute;left:0;text-align:left;margin-left:0;margin-top:48.75pt;width:0;height:12.75pt;z-index:2529054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JLpD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18189A21">
                <v:shape id="_x0000_s3440" type="#_x0000_t202" style="position:absolute;left:0;text-align:left;margin-left:0;margin-top:48.75pt;width:0;height:12.75pt;z-index:2529064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uVY6D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02DD9CCA">
                <v:shape id="_x0000_s3441" type="#_x0000_t202" style="position:absolute;left:0;text-align:left;margin-left:0;margin-top:48.75pt;width:0;height:12.75pt;z-index:2529075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BduqpN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AD498B9">
                <v:shape id="_x0000_s3442" type="#_x0000_t202" style="position:absolute;left:0;text-align:left;margin-left:0;margin-top:48.75pt;width:0;height:12.75pt;z-index:2529085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eqTFq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18F3B28D">
                <v:shape id="_x0000_s3443" type="#_x0000_t202" style="position:absolute;left:0;text-align:left;margin-left:0;margin-top:48.75pt;width:0;height:12.75pt;z-index:2529095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yes65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58157E50">
                <v:shape id="_x0000_s3444" type="#_x0000_t202" style="position:absolute;left:0;text-align:left;margin-left:0;margin-top:48.75pt;width:0;height:12.75pt;z-index:2529105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Pw9La5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4B9BAF5F">
                <v:shape id="_x0000_s3445" type="#_x0000_t202" style="position:absolute;left:0;text-align:left;margin-left:0;margin-top:48.75pt;width:0;height:12.75pt;z-index:2529116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E3/ll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2EA3ABAD">
                <v:shape id="_x0000_s3446" type="#_x0000_t202" style="position:absolute;left:0;text-align:left;margin-left:0;margin-top:48.75pt;width:0;height:12.75pt;z-index:2529126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frWKr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57FDCF5B">
                <v:shape id="_x0000_s3447" type="#_x0000_t202" style="position:absolute;left:0;text-align:left;margin-left:0;margin-top:48.75pt;width:0;height:12.75pt;z-index:2529136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KZbv/V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3F08C926">
                <v:shape id="_x0000_s3448" type="#_x0000_t202" style="position:absolute;left:0;text-align:left;margin-left:0;margin-top:48.75pt;width:0;height:12.75pt;z-index:2529146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559s9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4F1990A5">
                <v:shape id="_x0000_s3449" type="#_x0000_t202" style="position:absolute;left:0;text-align:left;margin-left:0;margin-top:48.75pt;width:0;height:12.75pt;z-index:2529157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pgZ/1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22CEDB9E">
                <v:shape id="_x0000_s3450" type="#_x0000_t202" style="position:absolute;left:0;text-align:left;margin-left:0;margin-top:48.75pt;width:0;height:12.75pt;z-index:2529167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58Ks1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74CBEF6C">
                <v:shape id="_x0000_s3451" type="#_x0000_t202" style="position:absolute;left:0;text-align:left;margin-left:0;margin-top:48.75pt;width:0;height:12.75pt;z-index:2529177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fJKgp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4EACF6D2">
                <v:shape id="_x0000_s3452" type="#_x0000_t202" style="position:absolute;left:0;text-align:left;margin-left:0;margin-top:48.75pt;width:0;height:12.75pt;z-index:2529187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PVZzp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5C85C867">
                <v:shape id="_x0000_s3453" type="#_x0000_t202" style="position:absolute;left:0;text-align:left;margin-left:0;margin-top:48.75pt;width:0;height:12.75pt;z-index:2529198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ohcw0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136609C3">
                <v:shape id="_x0000_s3454" type="#_x0000_t202" style="position:absolute;left:0;text-align:left;margin-left:0;margin-top:48.75pt;width:0;height:12.75pt;z-index:2529208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49Pj0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4C91385C">
                <v:shape id="_x0000_s3455" type="#_x0000_t202" style="position:absolute;left:0;text-align:left;margin-left:0;margin-top:48.75pt;width:0;height:12.75pt;z-index:2529218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yLsfQ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7A2BF5F0">
                <v:shape id="_x0000_s3456" type="#_x0000_t202" style="position:absolute;left:0;text-align:left;margin-left:0;margin-top:48.75pt;width:0;height:12pt;z-index:2529228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Q6bc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0386F433">
                <v:shape id="_x0000_s3457" type="#_x0000_t202" style="position:absolute;left:0;text-align:left;margin-left:0;margin-top:48.75pt;width:0;height:12pt;z-index:2529239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" filled="f" stroked="f" o:insetmode="auto"/>
              </w:pict>
            </w:r>
            <w:r>
              <w:rPr>
                <w:bCs/>
                <w:color w:val="000000"/>
                <w:sz w:val="20"/>
                <w:szCs w:val="20"/>
              </w:rPr>
              <w:pict w14:anchorId="6B52ED51">
                <v:shape id="_x0000_s3458" type="#_x0000_t202" style="position:absolute;left:0;text-align:left;margin-left:0;margin-top:48.75pt;width:0;height:12pt;z-index:2529249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2us9T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67671D62">
                <v:shape id="_x0000_s3459" type="#_x0000_t202" style="position:absolute;left:0;text-align:left;margin-left:0;margin-top:48.75pt;width:0;height:12pt;z-index:2529259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" filled="f" stroked="f" o:insetmode="auto"/>
              </w:pict>
            </w:r>
            <w:r>
              <w:rPr>
                <w:bCs/>
                <w:color w:val="000000"/>
                <w:sz w:val="20"/>
                <w:szCs w:val="20"/>
              </w:rPr>
              <w:pict w14:anchorId="79DF143C">
                <v:shape id="_x0000_s3460" type="#_x0000_t202" style="position:absolute;left:0;text-align:left;margin-left:0;margin-top:48.75pt;width:0;height:12pt;z-index:2529269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6z/QL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7E18479E">
                <v:shape id="_x0000_s3461" type="#_x0000_t202" style="position:absolute;left:0;text-align:left;margin-left:0;margin-top:48.75pt;width:0;height:12pt;z-index:2529280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BH0YF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04806220">
                <v:shape id="_x0000_s3462" type="#_x0000_t202" style="position:absolute;left:0;text-align:left;margin-left:0;margin-top:48.75pt;width:0;height:12pt;z-index:2529290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abd3L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4C41247D">
                <v:shape id="_x0000_s3463" type="#_x0000_t202" style="position:absolute;left:0;text-align:left;margin-left:0;margin-top:48.75pt;width:0;height:12pt;z-index:2529300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" filled="f" stroked="f" o:insetmode="auto"/>
              </w:pict>
            </w:r>
            <w:r>
              <w:rPr>
                <w:bCs/>
                <w:color w:val="000000"/>
                <w:sz w:val="20"/>
                <w:szCs w:val="20"/>
              </w:rPr>
              <w:pict w14:anchorId="7A21B875">
                <v:shape id="_x0000_s3464" type="#_x0000_t202" style="position:absolute;left:0;text-align:left;margin-left:0;margin-top:48.75pt;width:0;height:12pt;z-index:2529310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pVcfq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7AAE53AA">
                <v:shape id="_x0000_s3465" type="#_x0000_t202" style="position:absolute;left:0;text-align:left;margin-left:0;margin-top:48.75pt;width:0;height:12pt;z-index:2529320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" filled="f" stroked="f" o:insetmode="auto"/>
              </w:pict>
            </w:r>
            <w:r>
              <w:rPr>
                <w:bCs/>
                <w:color w:val="000000"/>
                <w:sz w:val="20"/>
                <w:szCs w:val="20"/>
              </w:rPr>
              <w:pict w14:anchorId="0CCCA802">
                <v:shape id="_x0000_s3466" type="#_x0000_t202" style="position:absolute;left:0;text-align:left;margin-left:0;margin-top:48.75pt;width:0;height:12pt;z-index:2529331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J9+4q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225602F6">
                <v:shape id="_x0000_s3467" type="#_x0000_t202" style="position:absolute;left:0;text-align:left;margin-left:0;margin-top:48.75pt;width:0;height:12pt;z-index:2529341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FiY7UB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58BC4D9D">
                <v:shape id="_x0000_s3468" type="#_x0000_t202" style="position:absolute;left:0;text-align:left;margin-left:0;margin-top:48.75pt;width:0;height:12pt;z-index:2529351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GVw+Q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4AFA6D5B">
                <v:shape id="_x0000_s3469" type="#_x0000_t202" style="position:absolute;left:0;text-align:left;margin-left:0;margin-top:48.75pt;width:0;height:12pt;z-index:2529361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" filled="f" stroked="f" o:insetmode="auto"/>
              </w:pict>
            </w:r>
            <w:r>
              <w:rPr>
                <w:bCs/>
                <w:color w:val="000000"/>
                <w:sz w:val="20"/>
                <w:szCs w:val="20"/>
              </w:rPr>
              <w:pict w14:anchorId="0442166D">
                <v:shape id="_x0000_s3470" type="#_x0000_t202" style="position:absolute;left:0;text-align:left;margin-left:0;margin-top:48.75pt;width:0;height:12pt;z-index:2529372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GQH+Y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76630951">
                <v:shape id="_x0000_s3471" type="#_x0000_t202" style="position:absolute;left:0;text-align:left;margin-left:0;margin-top:48.75pt;width:0;height:12pt;z-index:2529382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MmkC8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506971B2">
                <v:shape id="_x0000_s3472" type="#_x0000_t202" style="position:absolute;left:0;text-align:left;margin-left:0;margin-top:48.75pt;width:0;height:12pt;z-index:2529392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c63R8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783B8A82">
                <v:shape id="_x0000_s3473" type="#_x0000_t202" style="position:absolute;left:0;text-align:left;margin-left:0;margin-top:48.75pt;width:0;height:12pt;z-index:2529402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gZh2G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1F3D9D0E">
                <v:shape id="_x0000_s3474" type="#_x0000_t202" style="position:absolute;left:0;text-align:left;margin-left:0;margin-top:48.75pt;width:0;height:12pt;z-index:2529413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7FIZI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19BEF76F">
                <v:shape id="_x0000_s3475" type="#_x0000_t202" style="position:absolute;left:0;text-align:left;margin-left:0;margin-top:48.75pt;width:0;height:12pt;z-index:2529423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AxDRG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4E270C87">
                <v:shape id="_x0000_s3476" type="#_x0000_t202" style="position:absolute;left:0;text-align:left;margin-left:0;margin-top:48.75pt;width:0;height:12.75pt;z-index:2529433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EK3kWN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4B188184">
                <v:shape id="_x0000_s3477" type="#_x0000_t202" style="position:absolute;left:0;text-align:left;margin-left:0;margin-top:48.75pt;width:0;height:12.75pt;z-index:2529443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EniAMN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62D8311">
                <v:shape id="_x0000_s3478" type="#_x0000_t202" style="position:absolute;left:0;text-align:left;margin-left:0;margin-top:48.75pt;width:0;height:12.75pt;z-index:2529454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JChv+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1B09DC0D">
                <v:shape id="_x0000_s3479" type="#_x0000_t202" style="position:absolute;left:0;text-align:left;margin-left:0;margin-top:48.75pt;width:0;height:12.75pt;z-index:2529464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he7Mj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644B8D07">
                <v:shape id="_x0000_s3480" type="#_x0000_t202" style="position:absolute;left:0;text-align:left;margin-left:0;margin-top:48.75pt;width:0;height:12.75pt;z-index:2529474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xCofj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416E291F">
                <v:shape id="_x0000_s3481" type="#_x0000_t202" style="position:absolute;left:0;text-align:left;margin-left:0;margin-top:48.75pt;width:0;height:12pt;z-index:2529484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cxc8v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3A2C7376">
                <v:shape id="_x0000_s3482" type="#_x0000_t202" style="position:absolute;left:0;text-align:left;margin-left:0;margin-top:48.75pt;width:0;height:12pt;z-index:2529495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MtPvv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5656509B">
                <v:shape id="_x0000_s3483" type="#_x0000_t202" style="position:absolute;left:0;text-align:left;margin-left:0;margin-top:48.75pt;width:0;height:12pt;z-index:2529505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9Y7Uu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485F22E0">
                <v:shape id="_x0000_s3484" type="#_x0000_t202" style="position:absolute;left:0;text-align:left;margin-left:0;margin-top:48.75pt;width:0;height:12pt;z-index:2529515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" filled="f" stroked="f" o:insetmode="auto"/>
              </w:pict>
            </w:r>
            <w:r>
              <w:rPr>
                <w:bCs/>
                <w:color w:val="000000"/>
                <w:sz w:val="20"/>
                <w:szCs w:val="20"/>
              </w:rPr>
              <w:pict w14:anchorId="04C9B9AE">
                <v:shape id="_x0000_s3485" type="#_x0000_t202" style="position:absolute;left:0;text-align:left;margin-left:0;margin-top:48.75pt;width:0;height:12pt;z-index:2529525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dwZzu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49E4F491">
                <v:shape id="_x0000_s3486" type="#_x0000_t202" style="position:absolute;left:0;text-align:left;margin-left:0;margin-top:48.75pt;width:0;height:12pt;z-index:2529536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NsKgu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6F874CE5">
                <v:shape id="_x0000_s3487" type="#_x0000_t202" style="position:absolute;left:0;text-align:left;margin-left:0;margin-top:48.75pt;width:0;height:12pt;z-index:2529546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Pm9BbF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349DCE73">
                <v:shape id="_x0000_s3488" type="#_x0000_t202" style="position:absolute;left:0;text-align:left;margin-left:0;margin-top:48.75pt;width:0;height:12pt;z-index:2529556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uHnWs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2505E2ED">
                <v:shape id="_x0000_s3489" type="#_x0000_t202" style="position:absolute;left:0;text-align:left;margin-left:0;margin-top:48.75pt;width:0;height:12pt;z-index:2529566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lJQhD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6DDF6D12">
                <v:shape id="_x0000_s3490" type="#_x0000_t202" style="position:absolute;left:0;text-align:left;margin-left:0;margin-top:48.75pt;width:0;height:12pt;z-index:2529576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PleTjZ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2F68369D">
                <v:shape id="_x0000_s3491" type="#_x0000_t202" style="position:absolute;left:0;text-align:left;margin-left:0;margin-top:48.75pt;width:0;height:12pt;z-index:2529587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FhyGD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4C03EE3D">
                <v:shape id="_x0000_s3492" type="#_x0000_t202" style="position:absolute;left:0;text-align:left;margin-left:0;margin-top:48.75pt;width:0;height:12pt;z-index:2529597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I8qRR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4DD785C2">
                <v:shape id="_x0000_s3493" type="#_x0000_t202" style="position:absolute;left:0;text-align:left;margin-left:0;margin-top:48.75pt;width:0;height:12pt;z-index:2529607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kIVuC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60333705">
                <v:shape id="_x0000_s3494" type="#_x0000_t202" style="position:absolute;left:0;text-align:left;margin-left:0;margin-top:48.75pt;width:0;height:12pt;z-index:2529617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U8BM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27D2A8F6">
                <v:shape id="_x0000_s3495" type="#_x0000_t202" style="position:absolute;left:0;text-align:left;margin-left:0;margin-top:48.75pt;width:0;height:12pt;z-index:2529628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" filled="f" stroked="f" o:insetmode="auto"/>
              </w:pict>
            </w:r>
            <w:r>
              <w:rPr>
                <w:bCs/>
                <w:color w:val="000000"/>
                <w:sz w:val="20"/>
                <w:szCs w:val="20"/>
              </w:rPr>
              <w:pict w14:anchorId="57A8BFA8">
                <v:shape id="_x0000_s3496" type="#_x0000_t202" style="position:absolute;left:0;text-align:left;margin-left:0;margin-top:48.75pt;width:0;height:12pt;z-index:2529638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A0Acb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7FCD6525">
                <v:shape id="_x0000_s3497" type="#_x0000_t202" style="position:absolute;left:0;text-align:left;margin-left:0;margin-top:48.75pt;width:0;height:12pt;z-index:2529648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CQbMfZ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5AE49D6">
                <v:shape id="_x0000_s3498" type="#_x0000_t202" style="position:absolute;left:0;text-align:left;margin-left:0;margin-top:48.75pt;width:0;height:12pt;z-index:2529658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Zd/i9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0A5340EE">
                <v:shape id="_x0000_s3499" type="#_x0000_t202" style="position:absolute;left:0;text-align:left;margin-left:0;margin-top:48.75pt;width:0;height:12pt;z-index:2529669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zEpIl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36EEA80E">
                <v:shape id="_x0000_s3500" type="#_x0000_t202" style="position:absolute;left:0;text-align:left;margin-left:0;margin-top:48.75pt;width:0;height:12pt;z-index:2529679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jY6bl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sidR="00BE1DCA" w:rsidRPr="00881C3A">
              <w:rPr>
                <w:bCs/>
                <w:color w:val="000000"/>
                <w:sz w:val="20"/>
                <w:szCs w:val="20"/>
              </w:rPr>
              <w:t>наб</w:t>
            </w:r>
          </w:p>
        </w:tc>
        <w:tc>
          <w:tcPr>
            <w:tcW w:w="1499" w:type="dxa"/>
            <w:gridSpan w:val="3"/>
            <w:shd w:val="clear" w:color="auto" w:fill="auto"/>
            <w:vAlign w:val="center"/>
            <w:hideMark/>
          </w:tcPr>
          <w:p w14:paraId="341645DE" w14:textId="77777777" w:rsidR="00BE1DCA" w:rsidRPr="00881C3A" w:rsidRDefault="00BE1DCA" w:rsidP="00BE1DCA">
            <w:pPr>
              <w:jc w:val="center"/>
              <w:rPr>
                <w:bCs/>
                <w:color w:val="000000"/>
                <w:sz w:val="20"/>
                <w:szCs w:val="20"/>
              </w:rPr>
            </w:pPr>
            <w:r w:rsidRPr="00881C3A">
              <w:rPr>
                <w:bCs/>
                <w:color w:val="000000"/>
                <w:sz w:val="20"/>
                <w:szCs w:val="20"/>
              </w:rPr>
              <w:t>4</w:t>
            </w:r>
          </w:p>
        </w:tc>
        <w:tc>
          <w:tcPr>
            <w:tcW w:w="1178" w:type="dxa"/>
            <w:gridSpan w:val="3"/>
            <w:vAlign w:val="center"/>
          </w:tcPr>
          <w:p w14:paraId="296394DF" w14:textId="170269E5" w:rsidR="00BE1DCA" w:rsidRPr="00BE1DCA" w:rsidRDefault="00BE1DCA" w:rsidP="00BE1DCA">
            <w:pPr>
              <w:jc w:val="center"/>
              <w:rPr>
                <w:bCs/>
                <w:color w:val="000000"/>
                <w:sz w:val="20"/>
                <w:szCs w:val="20"/>
              </w:rPr>
            </w:pPr>
            <w:r w:rsidRPr="00BE1DCA">
              <w:rPr>
                <w:sz w:val="20"/>
                <w:szCs w:val="20"/>
              </w:rPr>
              <w:t>225839,00</w:t>
            </w:r>
          </w:p>
        </w:tc>
        <w:tc>
          <w:tcPr>
            <w:tcW w:w="1529" w:type="dxa"/>
            <w:gridSpan w:val="3"/>
            <w:vAlign w:val="center"/>
          </w:tcPr>
          <w:p w14:paraId="406F57C3" w14:textId="24BDDC7C" w:rsidR="00BE1DCA" w:rsidRPr="00BE1DCA" w:rsidRDefault="00BE1DCA" w:rsidP="00BE1DCA">
            <w:pPr>
              <w:jc w:val="center"/>
              <w:rPr>
                <w:bCs/>
                <w:color w:val="000000"/>
                <w:sz w:val="20"/>
                <w:szCs w:val="20"/>
              </w:rPr>
            </w:pPr>
            <w:r w:rsidRPr="00BE1DCA">
              <w:rPr>
                <w:sz w:val="20"/>
                <w:szCs w:val="20"/>
              </w:rPr>
              <w:t>903 356</w:t>
            </w:r>
          </w:p>
        </w:tc>
      </w:tr>
      <w:tr w:rsidR="00BE1DCA" w:rsidRPr="00881C3A" w14:paraId="35E1A138" w14:textId="0A86A8BD" w:rsidTr="00BE1DCA">
        <w:trPr>
          <w:trHeight w:val="731"/>
          <w:jc w:val="center"/>
        </w:trPr>
        <w:tc>
          <w:tcPr>
            <w:tcW w:w="960" w:type="dxa"/>
            <w:shd w:val="clear" w:color="auto" w:fill="auto"/>
            <w:vAlign w:val="center"/>
            <w:hideMark/>
          </w:tcPr>
          <w:p w14:paraId="2368AF9A" w14:textId="77777777" w:rsidR="00BE1DCA" w:rsidRPr="00881C3A" w:rsidRDefault="00BE1DCA" w:rsidP="00BE1DCA">
            <w:pPr>
              <w:jc w:val="center"/>
              <w:rPr>
                <w:b/>
                <w:bCs/>
                <w:color w:val="000000"/>
                <w:sz w:val="20"/>
                <w:szCs w:val="20"/>
              </w:rPr>
            </w:pPr>
            <w:r w:rsidRPr="00881C3A">
              <w:rPr>
                <w:b/>
                <w:bCs/>
                <w:color w:val="000000"/>
                <w:sz w:val="20"/>
                <w:szCs w:val="20"/>
              </w:rPr>
              <w:t>87</w:t>
            </w:r>
          </w:p>
        </w:tc>
        <w:tc>
          <w:tcPr>
            <w:tcW w:w="3352" w:type="dxa"/>
            <w:tcBorders>
              <w:top w:val="nil"/>
              <w:left w:val="single" w:sz="4" w:space="0" w:color="auto"/>
              <w:bottom w:val="single" w:sz="4" w:space="0" w:color="auto"/>
              <w:right w:val="single" w:sz="4" w:space="0" w:color="auto"/>
            </w:tcBorders>
            <w:shd w:val="clear" w:color="auto" w:fill="auto"/>
            <w:hideMark/>
          </w:tcPr>
          <w:p w14:paraId="02257C25" w14:textId="77777777" w:rsidR="00BE1DCA" w:rsidRPr="00881C3A" w:rsidRDefault="00BE1DCA" w:rsidP="00BE1DCA">
            <w:pPr>
              <w:rPr>
                <w:color w:val="000000"/>
                <w:sz w:val="20"/>
                <w:szCs w:val="20"/>
              </w:rPr>
            </w:pPr>
            <w:r w:rsidRPr="00881C3A">
              <w:rPr>
                <w:color w:val="000000"/>
                <w:sz w:val="20"/>
                <w:szCs w:val="20"/>
              </w:rPr>
              <w:t xml:space="preserve">Мультикалибратор  фасовка  4x5 ml </w:t>
            </w:r>
          </w:p>
        </w:tc>
        <w:tc>
          <w:tcPr>
            <w:tcW w:w="6030" w:type="dxa"/>
            <w:tcBorders>
              <w:top w:val="nil"/>
              <w:left w:val="nil"/>
              <w:bottom w:val="single" w:sz="4" w:space="0" w:color="auto"/>
              <w:right w:val="single" w:sz="4" w:space="0" w:color="auto"/>
            </w:tcBorders>
            <w:shd w:val="clear" w:color="auto" w:fill="auto"/>
            <w:hideMark/>
          </w:tcPr>
          <w:p w14:paraId="731838B5" w14:textId="77777777" w:rsidR="00BE1DCA" w:rsidRPr="00881C3A" w:rsidRDefault="00BE1DCA" w:rsidP="00BE1DCA">
            <w:pPr>
              <w:rPr>
                <w:sz w:val="20"/>
                <w:szCs w:val="20"/>
              </w:rPr>
            </w:pPr>
            <w:r w:rsidRPr="00881C3A">
              <w:rPr>
                <w:sz w:val="20"/>
                <w:szCs w:val="20"/>
              </w:rPr>
              <w:t>Мультикалибратор  для калибровки биохимических анализаторов HUMAN фасовка  4x5 ml для  Биохимического автоматического анализатора закрытого типа Humastar 100</w:t>
            </w:r>
          </w:p>
        </w:tc>
        <w:tc>
          <w:tcPr>
            <w:tcW w:w="1160" w:type="dxa"/>
            <w:gridSpan w:val="2"/>
            <w:shd w:val="clear" w:color="auto" w:fill="auto"/>
            <w:vAlign w:val="center"/>
            <w:hideMark/>
          </w:tcPr>
          <w:p w14:paraId="03446A7A"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72B571F4" w14:textId="77777777" w:rsidR="00BE1DCA" w:rsidRPr="00881C3A" w:rsidRDefault="00BE1DCA" w:rsidP="00BE1DCA">
            <w:pPr>
              <w:jc w:val="center"/>
              <w:rPr>
                <w:bCs/>
                <w:color w:val="000000"/>
                <w:sz w:val="20"/>
                <w:szCs w:val="20"/>
              </w:rPr>
            </w:pPr>
            <w:r w:rsidRPr="00881C3A">
              <w:rPr>
                <w:bCs/>
                <w:color w:val="000000"/>
                <w:sz w:val="20"/>
                <w:szCs w:val="20"/>
              </w:rPr>
              <w:t>5</w:t>
            </w:r>
          </w:p>
        </w:tc>
        <w:tc>
          <w:tcPr>
            <w:tcW w:w="1178" w:type="dxa"/>
            <w:gridSpan w:val="3"/>
            <w:vAlign w:val="center"/>
          </w:tcPr>
          <w:p w14:paraId="44009D03" w14:textId="46C7DB05" w:rsidR="00BE1DCA" w:rsidRPr="00BE1DCA" w:rsidRDefault="00BE1DCA" w:rsidP="00BE1DCA">
            <w:pPr>
              <w:jc w:val="center"/>
              <w:rPr>
                <w:bCs/>
                <w:color w:val="000000"/>
                <w:sz w:val="20"/>
                <w:szCs w:val="20"/>
              </w:rPr>
            </w:pPr>
            <w:r w:rsidRPr="00BE1DCA">
              <w:rPr>
                <w:sz w:val="20"/>
                <w:szCs w:val="20"/>
              </w:rPr>
              <w:t>61842,00</w:t>
            </w:r>
          </w:p>
        </w:tc>
        <w:tc>
          <w:tcPr>
            <w:tcW w:w="1529" w:type="dxa"/>
            <w:gridSpan w:val="3"/>
            <w:vAlign w:val="center"/>
          </w:tcPr>
          <w:p w14:paraId="6B04066A" w14:textId="76839C6D" w:rsidR="00BE1DCA" w:rsidRPr="00BE1DCA" w:rsidRDefault="00BE1DCA" w:rsidP="00BE1DCA">
            <w:pPr>
              <w:jc w:val="center"/>
              <w:rPr>
                <w:bCs/>
                <w:color w:val="000000"/>
                <w:sz w:val="20"/>
                <w:szCs w:val="20"/>
              </w:rPr>
            </w:pPr>
            <w:r w:rsidRPr="00BE1DCA">
              <w:rPr>
                <w:sz w:val="20"/>
                <w:szCs w:val="20"/>
              </w:rPr>
              <w:t>309 210</w:t>
            </w:r>
          </w:p>
        </w:tc>
      </w:tr>
      <w:tr w:rsidR="00BE1DCA" w:rsidRPr="00881C3A" w14:paraId="1E01388D" w14:textId="147713B6" w:rsidTr="00BE1DCA">
        <w:trPr>
          <w:trHeight w:val="543"/>
          <w:jc w:val="center"/>
        </w:trPr>
        <w:tc>
          <w:tcPr>
            <w:tcW w:w="960" w:type="dxa"/>
            <w:shd w:val="clear" w:color="auto" w:fill="auto"/>
            <w:vAlign w:val="center"/>
            <w:hideMark/>
          </w:tcPr>
          <w:p w14:paraId="2BF2AA66" w14:textId="77777777" w:rsidR="00BE1DCA" w:rsidRPr="00881C3A" w:rsidRDefault="00BE1DCA" w:rsidP="00BE1DCA">
            <w:pPr>
              <w:jc w:val="center"/>
              <w:rPr>
                <w:b/>
                <w:bCs/>
                <w:color w:val="000000"/>
                <w:sz w:val="20"/>
                <w:szCs w:val="20"/>
              </w:rPr>
            </w:pPr>
            <w:r w:rsidRPr="00881C3A">
              <w:rPr>
                <w:b/>
                <w:bCs/>
                <w:color w:val="000000"/>
                <w:sz w:val="20"/>
                <w:szCs w:val="20"/>
              </w:rPr>
              <w:t>88</w:t>
            </w:r>
          </w:p>
        </w:tc>
        <w:tc>
          <w:tcPr>
            <w:tcW w:w="3352" w:type="dxa"/>
            <w:tcBorders>
              <w:top w:val="nil"/>
              <w:left w:val="single" w:sz="4" w:space="0" w:color="auto"/>
              <w:bottom w:val="single" w:sz="4" w:space="0" w:color="auto"/>
              <w:right w:val="single" w:sz="4" w:space="0" w:color="auto"/>
            </w:tcBorders>
            <w:shd w:val="clear" w:color="auto" w:fill="auto"/>
            <w:hideMark/>
          </w:tcPr>
          <w:p w14:paraId="177FE8B8" w14:textId="77777777" w:rsidR="00BE1DCA" w:rsidRPr="00881C3A" w:rsidRDefault="00BE1DCA" w:rsidP="00BE1DCA">
            <w:pPr>
              <w:rPr>
                <w:color w:val="000000"/>
                <w:sz w:val="20"/>
                <w:szCs w:val="20"/>
              </w:rPr>
            </w:pPr>
            <w:r w:rsidRPr="00881C3A">
              <w:rPr>
                <w:color w:val="000000"/>
                <w:sz w:val="20"/>
                <w:szCs w:val="20"/>
              </w:rPr>
              <w:t xml:space="preserve">Калибровочные растворы: </w:t>
            </w:r>
            <w:r w:rsidRPr="00881C3A">
              <w:rPr>
                <w:color w:val="000000"/>
                <w:sz w:val="20"/>
                <w:szCs w:val="20"/>
                <w:lang w:val="en-US"/>
              </w:rPr>
              <w:t>N</w:t>
            </w:r>
            <w:r w:rsidRPr="00881C3A">
              <w:rPr>
                <w:color w:val="000000"/>
                <w:sz w:val="20"/>
                <w:szCs w:val="20"/>
              </w:rPr>
              <w:t xml:space="preserve">  6x5 мл фасовка  </w:t>
            </w:r>
          </w:p>
        </w:tc>
        <w:tc>
          <w:tcPr>
            <w:tcW w:w="6030" w:type="dxa"/>
            <w:tcBorders>
              <w:top w:val="nil"/>
              <w:left w:val="nil"/>
              <w:bottom w:val="single" w:sz="4" w:space="0" w:color="auto"/>
              <w:right w:val="single" w:sz="4" w:space="0" w:color="auto"/>
            </w:tcBorders>
            <w:shd w:val="clear" w:color="auto" w:fill="auto"/>
            <w:hideMark/>
          </w:tcPr>
          <w:p w14:paraId="210F9045" w14:textId="77777777" w:rsidR="00BE1DCA" w:rsidRPr="00881C3A" w:rsidRDefault="00BE1DCA" w:rsidP="00BE1DCA">
            <w:pPr>
              <w:rPr>
                <w:sz w:val="20"/>
                <w:szCs w:val="20"/>
              </w:rPr>
            </w:pPr>
            <w:r w:rsidRPr="00881C3A">
              <w:rPr>
                <w:sz w:val="20"/>
                <w:szCs w:val="20"/>
              </w:rPr>
              <w:t xml:space="preserve">Калибровочные растворы: </w:t>
            </w:r>
            <w:r w:rsidRPr="00881C3A">
              <w:rPr>
                <w:sz w:val="20"/>
                <w:szCs w:val="20"/>
                <w:lang w:val="en-US"/>
              </w:rPr>
              <w:t>N</w:t>
            </w:r>
            <w:r w:rsidRPr="00881C3A">
              <w:rPr>
                <w:sz w:val="20"/>
                <w:szCs w:val="20"/>
              </w:rPr>
              <w:t xml:space="preserve"> 6x5 мл фасовка </w:t>
            </w:r>
          </w:p>
        </w:tc>
        <w:tc>
          <w:tcPr>
            <w:tcW w:w="1160" w:type="dxa"/>
            <w:gridSpan w:val="2"/>
            <w:shd w:val="clear" w:color="auto" w:fill="auto"/>
            <w:vAlign w:val="center"/>
            <w:hideMark/>
          </w:tcPr>
          <w:p w14:paraId="6D1E6E19"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4372966A" w14:textId="77777777" w:rsidR="00BE1DCA" w:rsidRPr="00881C3A" w:rsidRDefault="00BE1DCA" w:rsidP="00BE1DCA">
            <w:pPr>
              <w:jc w:val="center"/>
              <w:rPr>
                <w:bCs/>
                <w:color w:val="000000"/>
                <w:sz w:val="20"/>
                <w:szCs w:val="20"/>
              </w:rPr>
            </w:pPr>
            <w:r w:rsidRPr="00881C3A">
              <w:rPr>
                <w:bCs/>
                <w:color w:val="000000"/>
                <w:sz w:val="20"/>
                <w:szCs w:val="20"/>
              </w:rPr>
              <w:t>5</w:t>
            </w:r>
          </w:p>
        </w:tc>
        <w:tc>
          <w:tcPr>
            <w:tcW w:w="1178" w:type="dxa"/>
            <w:gridSpan w:val="3"/>
            <w:vAlign w:val="center"/>
          </w:tcPr>
          <w:p w14:paraId="62A3294A" w14:textId="6B2C64A1" w:rsidR="00BE1DCA" w:rsidRPr="00BE1DCA" w:rsidRDefault="00BE1DCA" w:rsidP="00BE1DCA">
            <w:pPr>
              <w:jc w:val="center"/>
              <w:rPr>
                <w:bCs/>
                <w:color w:val="000000"/>
                <w:sz w:val="20"/>
                <w:szCs w:val="20"/>
              </w:rPr>
            </w:pPr>
            <w:r w:rsidRPr="00BE1DCA">
              <w:rPr>
                <w:sz w:val="20"/>
                <w:szCs w:val="20"/>
              </w:rPr>
              <w:t>45694,00</w:t>
            </w:r>
          </w:p>
        </w:tc>
        <w:tc>
          <w:tcPr>
            <w:tcW w:w="1529" w:type="dxa"/>
            <w:gridSpan w:val="3"/>
            <w:vAlign w:val="center"/>
          </w:tcPr>
          <w:p w14:paraId="373BE2B1" w14:textId="02321AB4" w:rsidR="00BE1DCA" w:rsidRPr="00BE1DCA" w:rsidRDefault="00BE1DCA" w:rsidP="00BE1DCA">
            <w:pPr>
              <w:jc w:val="center"/>
              <w:rPr>
                <w:bCs/>
                <w:color w:val="000000"/>
                <w:sz w:val="20"/>
                <w:szCs w:val="20"/>
              </w:rPr>
            </w:pPr>
            <w:r w:rsidRPr="00BE1DCA">
              <w:rPr>
                <w:sz w:val="20"/>
                <w:szCs w:val="20"/>
              </w:rPr>
              <w:t>228 470</w:t>
            </w:r>
          </w:p>
        </w:tc>
      </w:tr>
      <w:tr w:rsidR="00BE1DCA" w:rsidRPr="00881C3A" w14:paraId="4BA5073B" w14:textId="0F747546" w:rsidTr="00BE1DCA">
        <w:trPr>
          <w:trHeight w:val="565"/>
          <w:jc w:val="center"/>
        </w:trPr>
        <w:tc>
          <w:tcPr>
            <w:tcW w:w="960" w:type="dxa"/>
            <w:shd w:val="clear" w:color="auto" w:fill="auto"/>
            <w:vAlign w:val="center"/>
            <w:hideMark/>
          </w:tcPr>
          <w:p w14:paraId="2FE33D1C" w14:textId="77777777" w:rsidR="00BE1DCA" w:rsidRPr="00881C3A" w:rsidRDefault="00BE1DCA" w:rsidP="00BE1DCA">
            <w:pPr>
              <w:jc w:val="center"/>
              <w:rPr>
                <w:b/>
                <w:bCs/>
                <w:color w:val="000000"/>
                <w:sz w:val="20"/>
                <w:szCs w:val="20"/>
              </w:rPr>
            </w:pPr>
            <w:r w:rsidRPr="00881C3A">
              <w:rPr>
                <w:b/>
                <w:bCs/>
                <w:color w:val="000000"/>
                <w:sz w:val="20"/>
                <w:szCs w:val="20"/>
              </w:rPr>
              <w:t>89</w:t>
            </w:r>
          </w:p>
        </w:tc>
        <w:tc>
          <w:tcPr>
            <w:tcW w:w="3352" w:type="dxa"/>
            <w:tcBorders>
              <w:top w:val="nil"/>
              <w:left w:val="single" w:sz="4" w:space="0" w:color="auto"/>
              <w:bottom w:val="single" w:sz="4" w:space="0" w:color="auto"/>
              <w:right w:val="single" w:sz="4" w:space="0" w:color="auto"/>
            </w:tcBorders>
            <w:shd w:val="clear" w:color="auto" w:fill="auto"/>
            <w:hideMark/>
          </w:tcPr>
          <w:p w14:paraId="3BAC2461" w14:textId="77777777" w:rsidR="00BE1DCA" w:rsidRPr="00881C3A" w:rsidRDefault="00BE1DCA" w:rsidP="00BE1DCA">
            <w:pPr>
              <w:rPr>
                <w:color w:val="000000"/>
                <w:sz w:val="20"/>
                <w:szCs w:val="20"/>
              </w:rPr>
            </w:pPr>
            <w:r w:rsidRPr="00881C3A">
              <w:rPr>
                <w:color w:val="000000"/>
                <w:sz w:val="20"/>
                <w:szCs w:val="20"/>
              </w:rPr>
              <w:t xml:space="preserve">Калибровочные растворы: P фасовка  6x5 ml </w:t>
            </w:r>
          </w:p>
        </w:tc>
        <w:tc>
          <w:tcPr>
            <w:tcW w:w="6030" w:type="dxa"/>
            <w:tcBorders>
              <w:top w:val="nil"/>
              <w:left w:val="nil"/>
              <w:bottom w:val="single" w:sz="4" w:space="0" w:color="auto"/>
              <w:right w:val="single" w:sz="4" w:space="0" w:color="auto"/>
            </w:tcBorders>
            <w:shd w:val="clear" w:color="auto" w:fill="auto"/>
            <w:hideMark/>
          </w:tcPr>
          <w:p w14:paraId="55FC6279" w14:textId="77777777" w:rsidR="00BE1DCA" w:rsidRPr="00881C3A" w:rsidRDefault="00BE1DCA" w:rsidP="00BE1DCA">
            <w:pPr>
              <w:rPr>
                <w:sz w:val="20"/>
                <w:szCs w:val="20"/>
              </w:rPr>
            </w:pPr>
            <w:r w:rsidRPr="00881C3A">
              <w:rPr>
                <w:sz w:val="20"/>
                <w:szCs w:val="20"/>
              </w:rPr>
              <w:t xml:space="preserve">Калибровочные растворы: P фасовка  6x5 ml </w:t>
            </w:r>
          </w:p>
        </w:tc>
        <w:tc>
          <w:tcPr>
            <w:tcW w:w="1160" w:type="dxa"/>
            <w:gridSpan w:val="2"/>
            <w:shd w:val="clear" w:color="auto" w:fill="auto"/>
            <w:vAlign w:val="center"/>
            <w:hideMark/>
          </w:tcPr>
          <w:p w14:paraId="4E5A8F80"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03400FA6" w14:textId="77777777" w:rsidR="00BE1DCA" w:rsidRPr="00881C3A" w:rsidRDefault="00BE1DCA" w:rsidP="00BE1DCA">
            <w:pPr>
              <w:jc w:val="center"/>
              <w:rPr>
                <w:bCs/>
                <w:color w:val="000000"/>
                <w:sz w:val="20"/>
                <w:szCs w:val="20"/>
              </w:rPr>
            </w:pPr>
            <w:r w:rsidRPr="00881C3A">
              <w:rPr>
                <w:bCs/>
                <w:color w:val="000000"/>
                <w:sz w:val="20"/>
                <w:szCs w:val="20"/>
              </w:rPr>
              <w:t>5</w:t>
            </w:r>
          </w:p>
        </w:tc>
        <w:tc>
          <w:tcPr>
            <w:tcW w:w="1178" w:type="dxa"/>
            <w:gridSpan w:val="3"/>
            <w:vAlign w:val="center"/>
          </w:tcPr>
          <w:p w14:paraId="7F59662F" w14:textId="79A21111" w:rsidR="00BE1DCA" w:rsidRPr="00BE1DCA" w:rsidRDefault="00BE1DCA" w:rsidP="00BE1DCA">
            <w:pPr>
              <w:jc w:val="center"/>
              <w:rPr>
                <w:bCs/>
                <w:color w:val="000000"/>
                <w:sz w:val="20"/>
                <w:szCs w:val="20"/>
              </w:rPr>
            </w:pPr>
            <w:r w:rsidRPr="00BE1DCA">
              <w:rPr>
                <w:sz w:val="20"/>
                <w:szCs w:val="20"/>
              </w:rPr>
              <w:t>45897,00</w:t>
            </w:r>
          </w:p>
        </w:tc>
        <w:tc>
          <w:tcPr>
            <w:tcW w:w="1529" w:type="dxa"/>
            <w:gridSpan w:val="3"/>
            <w:vAlign w:val="center"/>
          </w:tcPr>
          <w:p w14:paraId="01C3B129" w14:textId="15B9FFF4" w:rsidR="00BE1DCA" w:rsidRPr="00BE1DCA" w:rsidRDefault="00BE1DCA" w:rsidP="00BE1DCA">
            <w:pPr>
              <w:jc w:val="center"/>
              <w:rPr>
                <w:bCs/>
                <w:color w:val="000000"/>
                <w:sz w:val="20"/>
                <w:szCs w:val="20"/>
              </w:rPr>
            </w:pPr>
            <w:r w:rsidRPr="00BE1DCA">
              <w:rPr>
                <w:sz w:val="20"/>
                <w:szCs w:val="20"/>
              </w:rPr>
              <w:t>229 485</w:t>
            </w:r>
          </w:p>
        </w:tc>
      </w:tr>
      <w:tr w:rsidR="00BE1DCA" w:rsidRPr="00881C3A" w14:paraId="5FB9F8FC" w14:textId="4B70243F" w:rsidTr="00BE1DCA">
        <w:trPr>
          <w:trHeight w:val="559"/>
          <w:jc w:val="center"/>
        </w:trPr>
        <w:tc>
          <w:tcPr>
            <w:tcW w:w="960" w:type="dxa"/>
            <w:shd w:val="clear" w:color="auto" w:fill="auto"/>
            <w:vAlign w:val="center"/>
            <w:hideMark/>
          </w:tcPr>
          <w:p w14:paraId="1513378F" w14:textId="77777777" w:rsidR="00BE1DCA" w:rsidRPr="00881C3A" w:rsidRDefault="00BE1DCA" w:rsidP="00BE1DCA">
            <w:pPr>
              <w:jc w:val="center"/>
              <w:rPr>
                <w:b/>
                <w:bCs/>
                <w:color w:val="000000"/>
                <w:sz w:val="20"/>
                <w:szCs w:val="20"/>
              </w:rPr>
            </w:pPr>
            <w:r w:rsidRPr="00881C3A">
              <w:rPr>
                <w:b/>
                <w:bCs/>
                <w:color w:val="000000"/>
                <w:sz w:val="20"/>
                <w:szCs w:val="20"/>
              </w:rPr>
              <w:t>90</w:t>
            </w:r>
          </w:p>
        </w:tc>
        <w:tc>
          <w:tcPr>
            <w:tcW w:w="3352" w:type="dxa"/>
            <w:tcBorders>
              <w:top w:val="nil"/>
              <w:left w:val="single" w:sz="4" w:space="0" w:color="auto"/>
              <w:bottom w:val="single" w:sz="4" w:space="0" w:color="auto"/>
              <w:right w:val="single" w:sz="4" w:space="0" w:color="auto"/>
            </w:tcBorders>
            <w:shd w:val="clear" w:color="auto" w:fill="auto"/>
            <w:hideMark/>
          </w:tcPr>
          <w:p w14:paraId="1D471A41" w14:textId="77777777" w:rsidR="00BE1DCA" w:rsidRPr="00881C3A" w:rsidRDefault="00BE1DCA" w:rsidP="00BE1DCA">
            <w:pPr>
              <w:rPr>
                <w:color w:val="000000"/>
                <w:sz w:val="20"/>
                <w:szCs w:val="20"/>
              </w:rPr>
            </w:pPr>
            <w:r w:rsidRPr="00881C3A">
              <w:rPr>
                <w:color w:val="000000"/>
                <w:sz w:val="20"/>
                <w:szCs w:val="20"/>
              </w:rPr>
              <w:t xml:space="preserve">Специальный промывочный раствор 12*30 мл </w:t>
            </w:r>
          </w:p>
        </w:tc>
        <w:tc>
          <w:tcPr>
            <w:tcW w:w="6030" w:type="dxa"/>
            <w:tcBorders>
              <w:top w:val="nil"/>
              <w:left w:val="nil"/>
              <w:bottom w:val="single" w:sz="4" w:space="0" w:color="auto"/>
              <w:right w:val="single" w:sz="4" w:space="0" w:color="auto"/>
            </w:tcBorders>
            <w:shd w:val="clear" w:color="auto" w:fill="auto"/>
            <w:hideMark/>
          </w:tcPr>
          <w:p w14:paraId="4BC6F705" w14:textId="77777777" w:rsidR="00BE1DCA" w:rsidRPr="00881C3A" w:rsidRDefault="00BE1DCA" w:rsidP="00BE1DCA">
            <w:pPr>
              <w:rPr>
                <w:color w:val="000000"/>
                <w:sz w:val="20"/>
                <w:szCs w:val="20"/>
              </w:rPr>
            </w:pPr>
            <w:r w:rsidRPr="00881C3A">
              <w:rPr>
                <w:color w:val="000000"/>
                <w:sz w:val="20"/>
                <w:szCs w:val="20"/>
              </w:rPr>
              <w:t>Специальный промывочный раствор 12*30 мл</w:t>
            </w:r>
          </w:p>
        </w:tc>
        <w:tc>
          <w:tcPr>
            <w:tcW w:w="1160" w:type="dxa"/>
            <w:gridSpan w:val="2"/>
            <w:shd w:val="clear" w:color="auto" w:fill="auto"/>
            <w:vAlign w:val="center"/>
            <w:hideMark/>
          </w:tcPr>
          <w:p w14:paraId="2AFF58A1"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20F7DBDA"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0401B937" w14:textId="6C7DE587" w:rsidR="00BE1DCA" w:rsidRPr="00BE1DCA" w:rsidRDefault="00BE1DCA" w:rsidP="00BE1DCA">
            <w:pPr>
              <w:jc w:val="center"/>
              <w:rPr>
                <w:bCs/>
                <w:color w:val="000000"/>
                <w:sz w:val="20"/>
                <w:szCs w:val="20"/>
              </w:rPr>
            </w:pPr>
            <w:r w:rsidRPr="00BE1DCA">
              <w:rPr>
                <w:sz w:val="20"/>
                <w:szCs w:val="20"/>
              </w:rPr>
              <w:t>49404,00</w:t>
            </w:r>
          </w:p>
        </w:tc>
        <w:tc>
          <w:tcPr>
            <w:tcW w:w="1529" w:type="dxa"/>
            <w:gridSpan w:val="3"/>
            <w:vAlign w:val="center"/>
          </w:tcPr>
          <w:p w14:paraId="282B6121" w14:textId="5C930F92" w:rsidR="00BE1DCA" w:rsidRPr="00BE1DCA" w:rsidRDefault="00BE1DCA" w:rsidP="00BE1DCA">
            <w:pPr>
              <w:jc w:val="center"/>
              <w:rPr>
                <w:bCs/>
                <w:color w:val="000000"/>
                <w:sz w:val="20"/>
                <w:szCs w:val="20"/>
              </w:rPr>
            </w:pPr>
            <w:r w:rsidRPr="00BE1DCA">
              <w:rPr>
                <w:sz w:val="20"/>
                <w:szCs w:val="20"/>
              </w:rPr>
              <w:t>148 212</w:t>
            </w:r>
          </w:p>
        </w:tc>
      </w:tr>
      <w:tr w:rsidR="00BE1DCA" w:rsidRPr="00881C3A" w14:paraId="27F6BF42" w14:textId="2339EA1C" w:rsidTr="00BE1DCA">
        <w:trPr>
          <w:trHeight w:val="553"/>
          <w:jc w:val="center"/>
        </w:trPr>
        <w:tc>
          <w:tcPr>
            <w:tcW w:w="960" w:type="dxa"/>
            <w:shd w:val="clear" w:color="auto" w:fill="auto"/>
            <w:vAlign w:val="center"/>
            <w:hideMark/>
          </w:tcPr>
          <w:p w14:paraId="7C91BDA0" w14:textId="77777777" w:rsidR="00BE1DCA" w:rsidRPr="00881C3A" w:rsidRDefault="00BE1DCA" w:rsidP="00BE1DCA">
            <w:pPr>
              <w:jc w:val="center"/>
              <w:rPr>
                <w:b/>
                <w:bCs/>
                <w:color w:val="000000"/>
                <w:sz w:val="20"/>
                <w:szCs w:val="20"/>
              </w:rPr>
            </w:pPr>
            <w:r w:rsidRPr="00881C3A">
              <w:rPr>
                <w:b/>
                <w:bCs/>
                <w:color w:val="000000"/>
                <w:sz w:val="20"/>
                <w:szCs w:val="20"/>
              </w:rPr>
              <w:t>91</w:t>
            </w:r>
          </w:p>
        </w:tc>
        <w:tc>
          <w:tcPr>
            <w:tcW w:w="3352" w:type="dxa"/>
            <w:tcBorders>
              <w:top w:val="nil"/>
              <w:left w:val="single" w:sz="4" w:space="0" w:color="auto"/>
              <w:bottom w:val="single" w:sz="4" w:space="0" w:color="auto"/>
              <w:right w:val="single" w:sz="4" w:space="0" w:color="auto"/>
            </w:tcBorders>
            <w:shd w:val="clear" w:color="auto" w:fill="auto"/>
            <w:hideMark/>
          </w:tcPr>
          <w:p w14:paraId="7E249A68" w14:textId="77777777" w:rsidR="00BE1DCA" w:rsidRPr="00881C3A" w:rsidRDefault="00BE1DCA" w:rsidP="00BE1DCA">
            <w:pPr>
              <w:rPr>
                <w:color w:val="000000"/>
                <w:sz w:val="20"/>
                <w:szCs w:val="20"/>
              </w:rPr>
            </w:pPr>
            <w:r w:rsidRPr="00881C3A">
              <w:rPr>
                <w:color w:val="000000"/>
                <w:sz w:val="20"/>
                <w:szCs w:val="20"/>
              </w:rPr>
              <w:t xml:space="preserve">Промывающий раствор для кювет   4х100 мл </w:t>
            </w:r>
          </w:p>
        </w:tc>
        <w:tc>
          <w:tcPr>
            <w:tcW w:w="6030" w:type="dxa"/>
            <w:tcBorders>
              <w:top w:val="nil"/>
              <w:left w:val="nil"/>
              <w:bottom w:val="single" w:sz="4" w:space="0" w:color="auto"/>
              <w:right w:val="single" w:sz="4" w:space="0" w:color="auto"/>
            </w:tcBorders>
            <w:shd w:val="clear" w:color="auto" w:fill="auto"/>
            <w:hideMark/>
          </w:tcPr>
          <w:p w14:paraId="5D448E93" w14:textId="77777777" w:rsidR="00BE1DCA" w:rsidRPr="00881C3A" w:rsidRDefault="00BE1DCA" w:rsidP="00BE1DCA">
            <w:pPr>
              <w:rPr>
                <w:color w:val="000000"/>
                <w:sz w:val="20"/>
                <w:szCs w:val="20"/>
              </w:rPr>
            </w:pPr>
            <w:r w:rsidRPr="00881C3A">
              <w:rPr>
                <w:color w:val="000000"/>
                <w:sz w:val="20"/>
                <w:szCs w:val="20"/>
              </w:rPr>
              <w:t xml:space="preserve">Промывающий раствор для кювет   4х100 мл </w:t>
            </w:r>
          </w:p>
        </w:tc>
        <w:tc>
          <w:tcPr>
            <w:tcW w:w="1160" w:type="dxa"/>
            <w:gridSpan w:val="2"/>
            <w:shd w:val="clear" w:color="auto" w:fill="auto"/>
            <w:vAlign w:val="center"/>
            <w:hideMark/>
          </w:tcPr>
          <w:p w14:paraId="2A1E94EA"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7243A3FB" w14:textId="77777777" w:rsidR="00BE1DCA" w:rsidRPr="00881C3A" w:rsidRDefault="00BE1DCA" w:rsidP="00BE1DCA">
            <w:pPr>
              <w:jc w:val="center"/>
              <w:rPr>
                <w:bCs/>
                <w:color w:val="000000"/>
                <w:sz w:val="20"/>
                <w:szCs w:val="20"/>
              </w:rPr>
            </w:pPr>
            <w:r w:rsidRPr="00881C3A">
              <w:rPr>
                <w:bCs/>
                <w:color w:val="000000"/>
                <w:sz w:val="20"/>
                <w:szCs w:val="20"/>
              </w:rPr>
              <w:t>5</w:t>
            </w:r>
          </w:p>
        </w:tc>
        <w:tc>
          <w:tcPr>
            <w:tcW w:w="1178" w:type="dxa"/>
            <w:gridSpan w:val="3"/>
            <w:vAlign w:val="center"/>
          </w:tcPr>
          <w:p w14:paraId="7E24970B" w14:textId="14F9D3FC" w:rsidR="00BE1DCA" w:rsidRPr="00BE1DCA" w:rsidRDefault="00BE1DCA" w:rsidP="00BE1DCA">
            <w:pPr>
              <w:jc w:val="center"/>
              <w:rPr>
                <w:bCs/>
                <w:color w:val="000000"/>
                <w:sz w:val="20"/>
                <w:szCs w:val="20"/>
              </w:rPr>
            </w:pPr>
            <w:r w:rsidRPr="00BE1DCA">
              <w:rPr>
                <w:sz w:val="20"/>
                <w:szCs w:val="20"/>
              </w:rPr>
              <w:t>40124,00</w:t>
            </w:r>
          </w:p>
        </w:tc>
        <w:tc>
          <w:tcPr>
            <w:tcW w:w="1529" w:type="dxa"/>
            <w:gridSpan w:val="3"/>
            <w:vAlign w:val="center"/>
          </w:tcPr>
          <w:p w14:paraId="7FD6F3B5" w14:textId="526A61C9" w:rsidR="00BE1DCA" w:rsidRPr="00BE1DCA" w:rsidRDefault="00BE1DCA" w:rsidP="00BE1DCA">
            <w:pPr>
              <w:jc w:val="center"/>
              <w:rPr>
                <w:bCs/>
                <w:color w:val="000000"/>
                <w:sz w:val="20"/>
                <w:szCs w:val="20"/>
              </w:rPr>
            </w:pPr>
            <w:r w:rsidRPr="00BE1DCA">
              <w:rPr>
                <w:sz w:val="20"/>
                <w:szCs w:val="20"/>
              </w:rPr>
              <w:t>200 620</w:t>
            </w:r>
          </w:p>
        </w:tc>
      </w:tr>
      <w:tr w:rsidR="00BE1DCA" w:rsidRPr="00881C3A" w14:paraId="0E7D8D02" w14:textId="74506827" w:rsidTr="00BE1DCA">
        <w:trPr>
          <w:trHeight w:val="409"/>
          <w:jc w:val="center"/>
        </w:trPr>
        <w:tc>
          <w:tcPr>
            <w:tcW w:w="960" w:type="dxa"/>
            <w:shd w:val="clear" w:color="auto" w:fill="auto"/>
            <w:vAlign w:val="center"/>
            <w:hideMark/>
          </w:tcPr>
          <w:p w14:paraId="4014102F" w14:textId="77777777" w:rsidR="00BE1DCA" w:rsidRPr="00881C3A" w:rsidRDefault="00BE1DCA" w:rsidP="00BE1DCA">
            <w:pPr>
              <w:jc w:val="center"/>
              <w:rPr>
                <w:b/>
                <w:bCs/>
                <w:color w:val="000000"/>
                <w:sz w:val="20"/>
                <w:szCs w:val="20"/>
              </w:rPr>
            </w:pPr>
            <w:r w:rsidRPr="00881C3A">
              <w:rPr>
                <w:b/>
                <w:bCs/>
                <w:color w:val="000000"/>
                <w:sz w:val="20"/>
                <w:szCs w:val="20"/>
              </w:rPr>
              <w:t>92</w:t>
            </w:r>
          </w:p>
        </w:tc>
        <w:tc>
          <w:tcPr>
            <w:tcW w:w="3352" w:type="dxa"/>
            <w:tcBorders>
              <w:top w:val="nil"/>
              <w:left w:val="single" w:sz="4" w:space="0" w:color="auto"/>
              <w:bottom w:val="single" w:sz="4" w:space="0" w:color="auto"/>
              <w:right w:val="single" w:sz="4" w:space="0" w:color="auto"/>
            </w:tcBorders>
            <w:shd w:val="clear" w:color="auto" w:fill="auto"/>
            <w:noWrap/>
            <w:hideMark/>
          </w:tcPr>
          <w:p w14:paraId="5CBDA04E" w14:textId="77777777" w:rsidR="00BE1DCA" w:rsidRPr="00881C3A" w:rsidRDefault="00BE1DCA" w:rsidP="00BE1DCA">
            <w:pPr>
              <w:rPr>
                <w:color w:val="000000"/>
                <w:sz w:val="20"/>
                <w:szCs w:val="20"/>
              </w:rPr>
            </w:pPr>
            <w:r w:rsidRPr="00881C3A">
              <w:rPr>
                <w:color w:val="000000"/>
                <w:sz w:val="20"/>
                <w:szCs w:val="20"/>
              </w:rPr>
              <w:t xml:space="preserve">Промывочный раствор 4*25 мл </w:t>
            </w:r>
          </w:p>
        </w:tc>
        <w:tc>
          <w:tcPr>
            <w:tcW w:w="6030" w:type="dxa"/>
            <w:tcBorders>
              <w:top w:val="nil"/>
              <w:left w:val="nil"/>
              <w:bottom w:val="single" w:sz="4" w:space="0" w:color="auto"/>
              <w:right w:val="single" w:sz="4" w:space="0" w:color="auto"/>
            </w:tcBorders>
            <w:shd w:val="clear" w:color="auto" w:fill="auto"/>
            <w:hideMark/>
          </w:tcPr>
          <w:p w14:paraId="71BBCA3E" w14:textId="77777777" w:rsidR="00BE1DCA" w:rsidRPr="00881C3A" w:rsidRDefault="00BE1DCA" w:rsidP="00BE1DCA">
            <w:pPr>
              <w:rPr>
                <w:color w:val="000000"/>
                <w:sz w:val="20"/>
                <w:szCs w:val="20"/>
              </w:rPr>
            </w:pPr>
            <w:r w:rsidRPr="00881C3A">
              <w:rPr>
                <w:color w:val="000000"/>
                <w:sz w:val="20"/>
                <w:szCs w:val="20"/>
              </w:rPr>
              <w:t xml:space="preserve">Промывочный раствор 4*25 мл </w:t>
            </w:r>
          </w:p>
        </w:tc>
        <w:tc>
          <w:tcPr>
            <w:tcW w:w="1160" w:type="dxa"/>
            <w:gridSpan w:val="2"/>
            <w:shd w:val="clear" w:color="auto" w:fill="auto"/>
            <w:vAlign w:val="center"/>
            <w:hideMark/>
          </w:tcPr>
          <w:p w14:paraId="4C4A9AAB"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651C6C8F" w14:textId="77777777" w:rsidR="00BE1DCA" w:rsidRPr="00881C3A" w:rsidRDefault="00BE1DCA" w:rsidP="00BE1DCA">
            <w:pPr>
              <w:jc w:val="center"/>
              <w:rPr>
                <w:bCs/>
                <w:color w:val="000000"/>
                <w:sz w:val="20"/>
                <w:szCs w:val="20"/>
              </w:rPr>
            </w:pPr>
            <w:r w:rsidRPr="00881C3A">
              <w:rPr>
                <w:bCs/>
                <w:color w:val="000000"/>
                <w:sz w:val="20"/>
                <w:szCs w:val="20"/>
              </w:rPr>
              <w:t>5</w:t>
            </w:r>
          </w:p>
        </w:tc>
        <w:tc>
          <w:tcPr>
            <w:tcW w:w="1178" w:type="dxa"/>
            <w:gridSpan w:val="3"/>
            <w:vAlign w:val="center"/>
          </w:tcPr>
          <w:p w14:paraId="55375CB7" w14:textId="56364FDC" w:rsidR="00BE1DCA" w:rsidRPr="00BE1DCA" w:rsidRDefault="00BE1DCA" w:rsidP="00BE1DCA">
            <w:pPr>
              <w:jc w:val="center"/>
              <w:rPr>
                <w:bCs/>
                <w:color w:val="000000"/>
                <w:sz w:val="20"/>
                <w:szCs w:val="20"/>
              </w:rPr>
            </w:pPr>
            <w:r w:rsidRPr="00BE1DCA">
              <w:rPr>
                <w:sz w:val="20"/>
                <w:szCs w:val="20"/>
              </w:rPr>
              <w:t>33525,00</w:t>
            </w:r>
          </w:p>
        </w:tc>
        <w:tc>
          <w:tcPr>
            <w:tcW w:w="1529" w:type="dxa"/>
            <w:gridSpan w:val="3"/>
            <w:vAlign w:val="center"/>
          </w:tcPr>
          <w:p w14:paraId="4BB894AE" w14:textId="00BDCAAC" w:rsidR="00BE1DCA" w:rsidRPr="00BE1DCA" w:rsidRDefault="00BE1DCA" w:rsidP="00BE1DCA">
            <w:pPr>
              <w:jc w:val="center"/>
              <w:rPr>
                <w:bCs/>
                <w:color w:val="000000"/>
                <w:sz w:val="20"/>
                <w:szCs w:val="20"/>
              </w:rPr>
            </w:pPr>
            <w:r w:rsidRPr="00BE1DCA">
              <w:rPr>
                <w:sz w:val="20"/>
                <w:szCs w:val="20"/>
              </w:rPr>
              <w:t>167 625</w:t>
            </w:r>
          </w:p>
        </w:tc>
      </w:tr>
      <w:tr w:rsidR="00BE1DCA" w:rsidRPr="00881C3A" w14:paraId="725AB27F" w14:textId="032CC270" w:rsidTr="00BE1DCA">
        <w:trPr>
          <w:trHeight w:val="409"/>
          <w:jc w:val="center"/>
        </w:trPr>
        <w:tc>
          <w:tcPr>
            <w:tcW w:w="10367" w:type="dxa"/>
            <w:gridSpan w:val="4"/>
            <w:shd w:val="clear" w:color="auto" w:fill="auto"/>
            <w:vAlign w:val="center"/>
            <w:hideMark/>
          </w:tcPr>
          <w:p w14:paraId="01973E27" w14:textId="77777777" w:rsidR="00BE1DCA" w:rsidRPr="00881C3A" w:rsidRDefault="00BE1DCA" w:rsidP="00BE1DCA">
            <w:pPr>
              <w:rPr>
                <w:b/>
                <w:bCs/>
                <w:color w:val="000000"/>
                <w:sz w:val="20"/>
                <w:szCs w:val="20"/>
              </w:rPr>
            </w:pPr>
            <w:r>
              <w:rPr>
                <w:b/>
                <w:bCs/>
                <w:color w:val="000000"/>
                <w:sz w:val="20"/>
                <w:szCs w:val="20"/>
              </w:rPr>
              <w:lastRenderedPageBreak/>
              <w:t>Реактивы на г</w:t>
            </w:r>
            <w:r w:rsidRPr="00881C3A">
              <w:rPr>
                <w:b/>
                <w:bCs/>
                <w:color w:val="000000"/>
                <w:sz w:val="20"/>
                <w:szCs w:val="20"/>
              </w:rPr>
              <w:t xml:space="preserve">ематологический   анализатор  ShweLab – Alfa Standart   </w:t>
            </w:r>
          </w:p>
        </w:tc>
        <w:tc>
          <w:tcPr>
            <w:tcW w:w="1160" w:type="dxa"/>
            <w:gridSpan w:val="2"/>
            <w:shd w:val="clear" w:color="auto" w:fill="auto"/>
            <w:noWrap/>
            <w:vAlign w:val="center"/>
            <w:hideMark/>
          </w:tcPr>
          <w:p w14:paraId="22380907" w14:textId="77777777" w:rsidR="00BE1DCA" w:rsidRPr="00881C3A" w:rsidRDefault="00D40A14" w:rsidP="00BE1DCA">
            <w:pPr>
              <w:jc w:val="center"/>
              <w:rPr>
                <w:bCs/>
                <w:color w:val="000000"/>
                <w:sz w:val="20"/>
                <w:szCs w:val="20"/>
              </w:rPr>
            </w:pPr>
            <w:r>
              <w:rPr>
                <w:bCs/>
                <w:color w:val="000000"/>
                <w:sz w:val="20"/>
                <w:szCs w:val="20"/>
              </w:rPr>
              <w:pict w14:anchorId="7CB1E066">
                <v:shape id="Text Box 1" o:spid="_x0000_s3501" type="#_x0000_t202" style="position:absolute;left:0;text-align:left;margin-left:0;margin-top:48.75pt;width:0;height:12.75pt;z-index:2529689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95BTf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4EFA958D">
                <v:shape id="_x0000_s3502" type="#_x0000_t202" style="position:absolute;left:0;text-align:left;margin-left:0;margin-top:48.75pt;width:0;height:12.75pt;z-index:2529699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LZUgH1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7E481CA8">
                <v:shape id="_x0000_s3503" type="#_x0000_t202" style="position:absolute;left:0;text-align:left;margin-left:0;margin-top:48.75pt;width:0;height:12.75pt;z-index:2529710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ERhJ5Z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2F806273">
                <v:shape id="_x0000_s3504" type="#_x0000_t202" style="position:absolute;left:0;text-align:left;margin-left:0;margin-top:48.75pt;width:0;height:12.75pt;z-index:2529720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KatIr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6B4DB4B6">
                <v:shape id="_x0000_s3505" type="#_x0000_t202" style="position:absolute;left:0;text-align:left;margin-left:0;margin-top:48.75pt;width:0;height:12.75pt;z-index:2529730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xumAl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1F1A8947">
                <v:shape id="_x0000_s3506" type="#_x0000_t202" style="position:absolute;left:0;text-align:left;margin-left:0;margin-top:48.75pt;width:0;height:12.75pt;z-index:2529740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PM/l91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581136A4">
                <v:shape id="_x0000_s3507" type="#_x0000_t202" style="position:absolute;left:0;text-align:left;margin-left:0;margin-top:48.75pt;width:0;height:12.75pt;z-index:2529751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PhqBn1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276A2738">
                <v:shape id="_x0000_s3508" type="#_x0000_t202" style="position:absolute;left:0;text-align:left;margin-left:0;margin-top:48.75pt;width:0;height:12.75pt;z-index:2529761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laBpR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2E6F4990">
                <v:shape id="_x0000_s3509" type="#_x0000_t202" style="position:absolute;left:0;text-align:left;margin-left:0;margin-top:48.75pt;width:0;height:12.75pt;z-index:2529771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PjBLl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7E65F851">
                <v:shape id="_x0000_s3510" type="#_x0000_t202" style="position:absolute;left:0;text-align:left;margin-left:0;margin-top:48.75pt;width:0;height:12.75pt;z-index:2529781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f/SYl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28F447EB">
                <v:shape id="_x0000_s3511" type="#_x0000_t202" style="position:absolute;left:0;text-align:left;margin-left:0;margin-top:48.75pt;width:0;height:12.75pt;z-index:2529792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Ly47Jd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3E77CC07">
                <v:shape id="_x0000_s3512" type="#_x0000_t202" style="position:absolute;left:0;text-align:left;margin-left:0;margin-top:48.75pt;width:0;height:12.75pt;z-index:2529802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P18P5Z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14DAF13A">
                <v:shape id="_x0000_s3513" type="#_x0000_t202" style="position:absolute;left:0;text-align:left;margin-left:0;margin-top:48.75pt;width:0;height:12.75pt;z-index:2529812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OiEEk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2E64F8E4">
                <v:shape id="_x0000_s3514" type="#_x0000_t202" style="position:absolute;left:0;text-align:left;margin-left:0;margin-top:48.75pt;width:0;height:12.75pt;z-index:2529822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e+XXk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72AD0CDB">
                <v:shape id="_x0000_s3515" type="#_x0000_t202" style="position:absolute;left:0;text-align:left;margin-left:0;margin-top:48.75pt;width:0;height:12.75pt;z-index:2529832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uKmjk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73D31914">
                <v:shape id="_x0000_s3516" type="#_x0000_t202" style="position:absolute;left:0;text-align:left;margin-left:0;margin-top:48.75pt;width:0;height:12.75pt;z-index:2529843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PltcJF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4760749">
                <v:shape id="_x0000_s3517" type="#_x0000_t202" style="position:absolute;left:0;text-align:left;margin-left:0;margin-top:48.75pt;width:0;height:12.75pt;z-index:2529853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NhLVm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3F02281A">
                <v:shape id="_x0000_s3518" type="#_x0000_t202" style="position:absolute;left:0;text-align:left;margin-left:0;margin-top:48.75pt;width:0;height:12.75pt;z-index:2529863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HfWBpt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50C94A35">
                <v:shape id="_x0000_s3519" type="#_x0000_t202" style="position:absolute;left:0;text-align:left;margin-left:0;margin-top:48.75pt;width:0;height:12.75pt;z-index:2529873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WzvxJ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5530A826">
                <v:shape id="_x0000_s3520" type="#_x0000_t202" style="position:absolute;left:0;text-align:left;margin-left:0;margin-top:48.75pt;width:0;height:12.75pt;z-index:2529884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Dbxnh1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46AF8BED">
                <v:shape id="_x0000_s3521" type="#_x0000_t202" style="position:absolute;left:0;text-align:left;margin-left:0;margin-top:48.75pt;width:0;height:12.75pt;z-index:2529894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NmzVid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5797DFEF">
                <v:shape id="_x0000_s3522" type="#_x0000_t202" style="position:absolute;left:0;text-align:left;margin-left:0;margin-top:48.75pt;width:0;height:12.75pt;z-index:2529904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OxlQW9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7876AFAF">
                <v:shape id="_x0000_s3523" type="#_x0000_t202" style="position:absolute;left:0;text-align:left;margin-left:0;margin-top:48.75pt;width:0;height:12.75pt;z-index:2529914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F8qviN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7C3EC0EF">
                <v:shape id="_x0000_s3524" type="#_x0000_t202" style="position:absolute;left:0;text-align:left;margin-left:0;margin-top:48.75pt;width:0;height:12.75pt;z-index:2529925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DLg0Rp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E7C947A">
                <v:shape id="_x0000_s3525" type="#_x0000_t202" style="position:absolute;left:0;text-align:left;margin-left:0;margin-top:48.75pt;width:0;height:12.75pt;z-index:2529935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48ld6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5C58C557">
                <v:shape id="_x0000_s3526" type="#_x0000_t202" style="position:absolute;left:0;text-align:left;margin-left:0;margin-top:48.75pt;width:0;height:12.75pt;z-index:2529945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og2O6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54977D36">
                <v:shape id="_x0000_s3527" type="#_x0000_t202" style="position:absolute;left:0;text-align:left;margin-left:0;margin-top:48.75pt;width:0;height:12.75pt;z-index:2529955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IVWo3N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52AB5BF4">
                <v:shape id="_x0000_s3528" type="#_x0000_t202" style="position:absolute;left:0;text-align:left;margin-left:0;margin-top:48.75pt;width:0;height:12.75pt;z-index:2529966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MSScHJ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12F38998">
                <v:shape id="_x0000_s3529" type="#_x0000_t202" style="position:absolute;left:0;text-align:left;margin-left:0;margin-top:48.75pt;width:0;height:12.75pt;z-index:2529976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wv2zt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23F2398D">
                <v:shape id="_x0000_s3530" type="#_x0000_t202" style="position:absolute;left:0;text-align:left;margin-left:0;margin-top:48.75pt;width:0;height:12.75pt;z-index:2529986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IM5YLR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1E96ABF1">
                <v:shape id="_x0000_s3531" type="#_x0000_t202" style="position:absolute;left:0;text-align:left;margin-left:0;margin-top:48.75pt;width:0;height:12pt;z-index:2529996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NARDh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154F0E9A">
                <v:shape id="_x0000_s3532" type="#_x0000_t202" style="position:absolute;left:0;text-align:left;margin-left:0;margin-top:48.75pt;width:0;height:12pt;z-index:2530007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dcCQh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14EFD974">
                <v:shape id="_x0000_s3533" type="#_x0000_t202" style="position:absolute;left:0;text-align:left;margin-left:0;margin-top:48.75pt;width:0;height:12pt;z-index:2530017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AqVbY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5075F0C3">
                <v:shape id="_x0000_s3534" type="#_x0000_t202" style="position:absolute;left:0;text-align:left;margin-left:0;margin-top:48.75pt;width:0;height:12pt;z-index:2530027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Q2GIY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57A23677">
                <v:shape id="_x0000_s3535" type="#_x0000_t202" style="position:absolute;left:0;text-align:left;margin-left:0;margin-top:48.75pt;width:0;height:12pt;z-index:2530037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O1ZGP9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51053F8">
                <v:shape id="_x0000_s3536" type="#_x0000_t202" style="position:absolute;left:0;text-align:left;margin-left:0;margin-top:48.75pt;width:0;height:12pt;z-index:2530048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gJN3x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5E71F150">
                <v:shape id="_x0000_s3537" type="#_x0000_t202" style="position:absolute;left:0;text-align:left;margin-left:0;margin-top:48.75pt;width:0;height:12pt;z-index:2530058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IvG5mZ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544367F2">
                <v:shape id="_x0000_s3538" type="#_x0000_t202" style="position:absolute;left:0;text-align:left;margin-left:0;margin-top:48.75pt;width:0;height:12pt;z-index:2530068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vhDxL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38F79F9B">
                <v:shape id="_x0000_s3539" type="#_x0000_t202" style="position:absolute;left:0;text-align:left;margin-left:0;margin-top:48.75pt;width:0;height:12pt;z-index:2530078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04deN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0EB2DE58">
                <v:shape id="_x0000_s3540" type="#_x0000_t202" style="position:absolute;left:0;text-align:left;margin-left:0;margin-top:48.75pt;width:0;height:12pt;z-index:2530088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vk0xD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7F08920F">
                <v:shape id="_x0000_s3541" type="#_x0000_t202" style="position:absolute;left:0;text-align:left;margin-left:0;margin-top:48.75pt;width:0;height:12pt;z-index:2530099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grRdz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06D83D38">
                <v:shape id="_x0000_s3542" type="#_x0000_t202" style="position:absolute;left:0;text-align:left;margin-left:0;margin-top:48.75pt;width:0;height:12pt;z-index:2530109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w3COz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30B132E2">
                <v:shape id="_x0000_s3543" type="#_x0000_t202" style="position:absolute;left:0;text-align:left;margin-left:0;margin-top:48.75pt;width:0;height:12pt;z-index:2530119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Fwxzbh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18F9E205">
                <v:shape id="_x0000_s3544" type="#_x0000_t202" style="position:absolute;left:0;text-align:left;margin-left:0;margin-top:48.75pt;width:0;height:12pt;z-index:2530129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HfUeu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45608C18">
                <v:shape id="_x0000_s3545" type="#_x0000_t202" style="position:absolute;left:0;text-align:left;margin-left:0;margin-top:48.75pt;width:0;height:12pt;z-index:2530140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hqUSy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23EB49FD">
                <v:shape id="_x0000_s3546" type="#_x0000_t202" style="position:absolute;left:0;text-align:left;margin-left:0;margin-top:48.75pt;width:0;height:12pt;z-index:2530150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x2HBy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14823D83">
                <v:shape id="_x0000_s3547" type="#_x0000_t202" style="position:absolute;left:0;text-align:left;margin-left:0;margin-top:48.75pt;width:0;height:12pt;z-index:2530160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OA67FN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637E92D2">
                <v:shape id="_x0000_s3548" type="#_x0000_t202" style="position:absolute;left:0;text-align:left;margin-left:0;margin-top:48.75pt;width:0;height:12pt;z-index:2530170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KH+P1J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9D36007">
                <v:shape id="_x0000_s3549" type="#_x0000_t202" style="position:absolute;left:0;text-align:left;margin-left:0;margin-top:48.75pt;width:0;height:12pt;z-index:2530181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0d865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0D17A8F0">
                <v:shape id="_x0000_s3550" type="#_x0000_t202" style="position:absolute;left:0;text-align:left;margin-left:0;margin-top:48.75pt;width:0;height:12pt;z-index:2530191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kBvp5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5FB8C219">
                <v:shape id="_x0000_s3551" type="#_x0000_t202" style="position:absolute;left:0;text-align:left;margin-left:0;margin-top:48.75pt;width:0;height:12.75pt;z-index:2530201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EpSLkh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4DFB1ACA">
                <v:shape id="_x0000_s3552" type="#_x0000_t202" style="position:absolute;left:0;text-align:left;margin-left:0;margin-top:48.75pt;width:0;height:12.75pt;z-index:2530211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CeYQXF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353F8BD4">
                <v:shape id="_x0000_s3553" type="#_x0000_t202" style="position:absolute;left:0;text-align:left;margin-left:0;margin-top:48.75pt;width:0;height:12.75pt;z-index:2530222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JTXvj1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61E412B0">
                <v:shape id="_x0000_s3554" type="#_x0000_t202" style="position:absolute;left:0;text-align:left;margin-left:0;margin-top:48.75pt;width:0;height:12.75pt;z-index:2530232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KEBqXV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5ADDF81">
                <v:shape id="_x0000_s3555" type="#_x0000_t202" style="position:absolute;left:0;text-align:left;margin-left:0;margin-top:48.75pt;width:0;height:12.75pt;z-index:2530242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E5DYU9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7A640B1C">
                <v:shape id="_x0000_s3556" type="#_x0000_t202" style="position:absolute;left:0;text-align:left;margin-left:0;margin-top:48.75pt;width:0;height:12pt;z-index:2530252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V/hZR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6B0B3AAA">
                <v:shape id="_x0000_s3557" type="#_x0000_t202" style="position:absolute;left:0;text-align:left;margin-left:0;margin-top:48.75pt;width:0;height:12pt;z-index:2530263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4Z01K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28D67196">
                <v:shape id="_x0000_s3558" type="#_x0000_t202" style="position:absolute;left:0;text-align:left;margin-left:0;margin-top:48.75pt;width:0;height:12pt;z-index:2530273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aOeS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45D05BA3">
                <v:shape id="_x0000_s3559" type="#_x0000_t202" style="position:absolute;left:0;text-align:left;margin-left:0;margin-top:48.75pt;width:0;height:12pt;z-index:2530283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uDqNa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65585561">
                <v:shape id="_x0000_s3560" type="#_x0000_t202" style="position:absolute;left:0;text-align:left;margin-left:0;margin-top:48.75pt;width:0;height:12pt;z-index:2530293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Pn+Xmp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8D049ED">
                <v:shape id="_x0000_s3561" type="#_x0000_t202" style="position:absolute;left:0;text-align:left;margin-left:0;margin-top:48.75pt;width:0;height:12pt;z-index:2530304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Yq5SG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39B0BADA">
                <v:shape id="_x0000_s3562" type="#_x0000_t202" style="position:absolute;left:0;text-align:left;margin-left:0;margin-top:48.75pt;width:0;height:12pt;z-index:2530314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CNqgRh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4BFD080C">
                <v:shape id="_x0000_s3563" type="#_x0000_t202" style="position:absolute;left:0;text-align:left;margin-left:0;margin-top:48.75pt;width:0;height:12pt;z-index:2530324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vCvCb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452A9FCE">
                <v:shape id="_x0000_s3564" type="#_x0000_t202" style="position:absolute;left:0;text-align:left;margin-left:0;margin-top:48.75pt;width:0;height:12pt;z-index:2530334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P3vEW1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F418DD0">
                <v:shape id="_x0000_s3565" type="#_x0000_t202" style="position:absolute;left:0;text-align:left;margin-left:0;margin-top:48.75pt;width:0;height:12pt;z-index:2530344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1oft/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60EA0E39">
                <v:shape id="_x0000_s3566" type="#_x0000_t202" style="position:absolute;left:0;text-align:left;margin-left:0;margin-top:48.75pt;width:0;height:12pt;z-index:2530355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l0M+/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0E307A40">
                <v:shape id="_x0000_s3567" type="#_x0000_t202" style="position:absolute;left:0;text-align:left;margin-left:0;margin-top:48.75pt;width:0;height:12pt;z-index:2530365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dbPf6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74CE9F0C">
                <v:shape id="_x0000_s3568" type="#_x0000_t202" style="position:absolute;left:0;text-align:left;margin-left:0;margin-top:48.75pt;width:0;height:12pt;z-index:2530375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sKaYw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35B8793C">
                <v:shape id="_x0000_s3569" type="#_x0000_t202" style="position:absolute;left:0;text-align:left;margin-left:0;margin-top:48.75pt;width:0;height:12pt;z-index:2530385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tKRi6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010FBF9A">
                <v:shape id="_x0000_s3570" type="#_x0000_t202" style="position:absolute;left:0;text-align:left;margin-left:0;margin-top:48.75pt;width:0;height:12pt;z-index:2530396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gXJ1o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54363163">
                <v:shape id="_x0000_s3571" type="#_x0000_t202" style="position:absolute;left:0;text-align:left;margin-left:0;margin-top:48.75pt;width:0;height:12pt;z-index:2530406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bjC9m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3E1196E1">
                <v:shape id="_x0000_s3572" type="#_x0000_t202" style="position:absolute;left:0;text-align:left;margin-left:0;margin-top:48.75pt;width:0;height:12pt;z-index:2530416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A/rSo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43D61AF7">
                <v:shape id="_x0000_s3573" type="#_x0000_t202" style="position:absolute;left:0;text-align:left;margin-left:0;margin-top:48.75pt;width:0;height:12pt;z-index:2530426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Yw6JF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07D55EC9">
                <v:shape id="_x0000_s3574" type="#_x0000_t202" style="position:absolute;left:0;text-align:left;margin-left:0;margin-top:48.75pt;width:0;height:12pt;z-index:2530437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" filled="f" stroked="f" o:insetmode="auto"/>
              </w:pict>
            </w:r>
            <w:r>
              <w:rPr>
                <w:bCs/>
                <w:color w:val="000000"/>
                <w:sz w:val="20"/>
                <w:szCs w:val="20"/>
              </w:rPr>
              <w:pict w14:anchorId="1FA1EB76">
                <v:shape id="_x0000_s3575" type="#_x0000_t202" style="position:absolute;left:0;text-align:left;margin-left:0;margin-top:48.75pt;width:0;height:12pt;z-index:2530447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4YYuF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21D2C850">
                <v:shape id="_x0000_s3576" type="#_x0000_t202" style="position:absolute;left:0;text-align:left;margin-left:0;margin-top:48.75pt;width:0;height:12.75pt;z-index:2530457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NQzqiR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2E5B729D">
                <v:shape id="_x0000_s3577" type="#_x0000_t202" style="position:absolute;left:0;text-align:left;margin-left:0;margin-top:48.75pt;width:0;height:12.75pt;z-index:2530467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Kt0/81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548CACE">
                <v:shape id="_x0000_s3578" type="#_x0000_t202" style="position:absolute;left:0;text-align:left;margin-left:0;margin-top:48.75pt;width:0;height:12.75pt;z-index:2530478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OqwLMx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5498E52D">
                <v:shape id="_x0000_s3579" type="#_x0000_t202" style="position:absolute;left:0;text-align:left;margin-left:0;margin-top:48.75pt;width:0;height:12.75pt;z-index:2530488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qyk/7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089CCCDD">
                <v:shape id="_x0000_s3580" type="#_x0000_t202" style="position:absolute;left:0;text-align:left;margin-left:0;margin-top:48.75pt;width:0;height:12.75pt;z-index:2530498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Ort7O1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26BE1C7">
                <v:shape id="_x0000_s3581" type="#_x0000_t202" style="position:absolute;left:0;text-align:left;margin-left:0;margin-top:48.75pt;width:0;height:12.75pt;z-index:2530508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wYUQf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7FC13833">
                <v:shape id="_x0000_s3582" type="#_x0000_t202" style="position:absolute;left:0;text-align:left;margin-left:0;margin-top:48.75pt;width:0;height:12.75pt;z-index:2530519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IBBw31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3296037A">
                <v:shape id="_x0000_s3583" type="#_x0000_t202" style="position:absolute;left:0;text-align:left;margin-left:0;margin-top:48.75pt;width:0;height:12.75pt;z-index:2530529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HJ0ZJZ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40102EF8">
                <v:shape id="_x0000_s3584" type="#_x0000_t202" style="position:absolute;left:0;text-align:left;margin-left:0;margin-top:48.75pt;width:0;height:12.75pt;z-index:2530539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B++C69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47E6BD28">
                <v:shape id="_x0000_s3585" type="#_x0000_t202" style="position:absolute;left:0;text-align:left;margin-left:0;margin-top:48.75pt;width:0;height:12.75pt;z-index:2530549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" filled="f" stroked="f" o:insetmode="auto"/>
              </w:pict>
            </w:r>
            <w:r>
              <w:rPr>
                <w:bCs/>
                <w:color w:val="000000"/>
                <w:sz w:val="20"/>
                <w:szCs w:val="20"/>
              </w:rPr>
              <w:pict w14:anchorId="79F371EF">
                <v:shape id="_x0000_s3586" type="#_x0000_t202" style="position:absolute;left:0;text-align:left;margin-left:0;margin-top:48.75pt;width:0;height:12.75pt;z-index:2530560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MUq1N1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B66C5D4">
                <v:shape id="_x0000_s3587" type="#_x0000_t202" style="position:absolute;left:0;text-align:left;margin-left:0;margin-top:48.75pt;width:0;height:12.75pt;z-index:2530570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zn9Ff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00C00DFE">
                <v:shape id="_x0000_s3588" type="#_x0000_t202" style="position:absolute;left:0;text-align:left;margin-left:0;margin-top:48.75pt;width:0;height:12.75pt;z-index:2530580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KO1KkR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62E570AF">
                <v:shape id="_x0000_s3589" type="#_x0000_t202" style="position:absolute;left:0;text-align:left;margin-left:0;margin-top:48.75pt;width:0;height:12.75pt;z-index:2530590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" filled="f" stroked="f" o:insetmode="auto"/>
              </w:pict>
            </w:r>
            <w:r>
              <w:rPr>
                <w:bCs/>
                <w:color w:val="000000"/>
                <w:sz w:val="20"/>
                <w:szCs w:val="20"/>
              </w:rPr>
              <w:pict w14:anchorId="1720D83F">
                <v:shape id="_x0000_s3590" type="#_x0000_t202" style="position:absolute;left:0;text-align:left;margin-left:0;margin-top:48.75pt;width:0;height:12.75pt;z-index:2530600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CjLsxG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6214B2B0">
                <v:shape id="_x0000_s3591" type="#_x0000_t202" style="position:absolute;left:0;text-align:left;margin-left:0;margin-top:48.75pt;width:0;height:12.75pt;z-index:2530611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Ml+mMZ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4F1806EB">
                <v:shape id="_x0000_s3592" type="#_x0000_t202" style="position:absolute;left:0;text-align:left;margin-left:0;margin-top:48.75pt;width:0;height:12.75pt;z-index:2530621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Ii6S8d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67CE3E4F">
                <v:shape id="_x0000_s3593" type="#_x0000_t202" style="position:absolute;left:0;text-align:left;margin-left:0;margin-top:48.75pt;width:0;height:12.75pt;z-index:2530631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T+dww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6E394DD7">
                <v:shape id="_x0000_s3594" type="#_x0000_t202" style="position:absolute;left:0;text-align:left;margin-left:0;margin-top:48.75pt;width:0;height:12.75pt;z-index:2530641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DiOjw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276C1596">
                <v:shape id="_x0000_s3595" type="#_x0000_t202" style="position:absolute;left:0;text-align:left;margin-left:0;margin-top:48.75pt;width:0;height:12.75pt;z-index:2530652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zW/Xw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7884E54B">
                <v:shape id="_x0000_s3596" type="#_x0000_t202" style="position:absolute;left:0;text-align:left;margin-left:0;margin-top:48.75pt;width:0;height:12.75pt;z-index:2530662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IyrBMB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1D5D6B3B">
                <v:shape id="_x0000_s3597" type="#_x0000_t202" style="position:absolute;left:0;text-align:left;margin-left:0;margin-top:48.75pt;width:0;height:12.75pt;z-index:2530672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Q9Shy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23E76903">
                <v:shape id="_x0000_s3598" type="#_x0000_t202" style="position:absolute;left:0;text-align:left;margin-left:0;margin-top:48.75pt;width:0;height:12.75pt;z-index:2530682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AIQcsp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7FB462DD">
                <v:shape id="_x0000_s3599" type="#_x0000_t202" style="position:absolute;left:0;text-align:left;margin-left:0;margin-top:48.75pt;width:0;height:12.75pt;z-index:2530693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C79hXV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4641C321">
                <v:shape id="_x0000_s3600" type="#_x0000_t202" style="position:absolute;left:0;text-align:left;margin-left:0;margin-top:48.75pt;width:0;height:12.75pt;z-index:2530703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EM36kx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63E792CA">
                <v:shape id="_x0000_s3601" type="#_x0000_t202" style="position:absolute;left:0;text-align:left;margin-left:0;margin-top:48.75pt;width:0;height:12.75pt;z-index:2530713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Kx1InZ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45F74C5D">
                <v:shape id="_x0000_s3602" type="#_x0000_t202" style="position:absolute;left:0;text-align:left;margin-left:0;margin-top:48.75pt;width:0;height:12.75pt;z-index:2530723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JmjNT5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3B3964BA">
                <v:shape id="_x0000_s3603" type="#_x0000_t202" style="position:absolute;left:0;text-align:left;margin-left:0;margin-top:48.75pt;width:0;height:12.75pt;z-index:2530734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CrsynJ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23D9FE5A">
                <v:shape id="_x0000_s3604" type="#_x0000_t202" style="position:absolute;left:0;text-align:left;margin-left:0;margin-top:48.75pt;width:0;height:12.75pt;z-index:2530744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RyalS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7CFF80CF">
                <v:shape id="_x0000_s3605" type="#_x0000_t202" style="position:absolute;left:0;text-align:left;margin-left:0;margin-top:48.75pt;width:0;height:12.75pt;z-index:2530754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qHYPqm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70FD754A">
                <v:shape id="_x0000_s3606" type="#_x0000_t202" style="position:absolute;left:0;text-align:left;margin-left:0;margin-top:48.75pt;width:0;height:12pt;z-index:2530764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J3Di5h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46898DE5">
                <v:shape id="_x0000_s3607" type="#_x0000_t202" style="position:absolute;left:0;text-align:left;margin-left:0;margin-top:48.75pt;width:0;height:12pt;z-index:2530775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LqYpgB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26156754">
                <v:shape id="_x0000_s3608" type="#_x0000_t202" style="position:absolute;left:0;text-align:left;margin-left:0;margin-top:48.75pt;width:0;height:12pt;z-index:2530785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PtcdQF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1E29D2E4">
                <v:shape id="_x0000_s3609" type="#_x0000_t202" style="position:absolute;left:0;text-align:left;margin-left:0;margin-top:48.75pt;width:0;height:12pt;z-index:2530795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ItMS2F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458C3258">
                <v:shape id="_x0000_s3610" type="#_x0000_t202" style="position:absolute;left:0;text-align:left;margin-left:0;margin-top:48.75pt;width:0;height:12pt;z-index:2530805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MqImGB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2E7438AE">
                <v:shape id="_x0000_s3611" type="#_x0000_t202" style="position:absolute;left:0;text-align:left;margin-left:0;margin-top:48.75pt;width:0;height:12pt;z-index:2530816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AnE7GJ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3BAF3577">
                <v:shape id="_x0000_s3612" type="#_x0000_t202" style="position:absolute;left:0;text-align:left;margin-left:0;margin-top:48.75pt;width:0;height:12pt;z-index:2530826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EgAP2N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4BA2F04B">
                <v:shape id="_x0000_s3613" type="#_x0000_t202" style="position:absolute;left:0;text-align:left;margin-left:0;margin-top:48.75pt;width:0;height:12pt;z-index:2530836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D9l9IR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44E953D3">
                <v:shape id="_x0000_s3614" type="#_x0000_t202" style="position:absolute;left:0;text-align:left;margin-left:0;margin-top:48.75pt;width:0;height:12pt;z-index:2530846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H6hJ4V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464192AE">
                <v:shape id="_x0000_s3615" type="#_x0000_t202" style="position:absolute;left:0;text-align:left;margin-left:0;margin-top:48.75pt;width:0;height:12pt;z-index:2530856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NCZtxh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5CA4EC8F">
                <v:shape id="_x0000_s3616" type="#_x0000_t202" style="position:absolute;left:0;text-align:left;margin-left:0;margin-top:48.75pt;width:0;height:12pt;z-index:2530867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L1T2CF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3E141180">
                <v:shape id="_x0000_s3617" type="#_x0000_t202" style="position:absolute;left:0;text-align:left;margin-left:0;margin-top:48.75pt;width:0;height:12pt;z-index:2530877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2BkmB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22F03664">
                <v:shape id="_x0000_s3618" type="#_x0000_t202" style="position:absolute;left:0;text-align:left;margin-left:0;margin-top:48.75pt;width:0;height:12pt;z-index:2530887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D0F7J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74635A77">
                <v:shape id="_x0000_s3619" type="#_x0000_t202" style="position:absolute;left:0;text-align:left;margin-left:0;margin-top:48.75pt;width:0;height:12pt;z-index:2530897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O5H8dF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229273A7">
                <v:shape id="_x0000_s3620" type="#_x0000_t202" style="position:absolute;left:0;text-align:left;margin-left:0;margin-top:48.75pt;width:0;height:12pt;z-index:2530908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IONnuh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676BA136">
                <v:shape id="_x0000_s3621" type="#_x0000_t202" style="position:absolute;left:0;text-align:left;margin-left:0;margin-top:48.75pt;width:0;height:12pt;z-index:2530918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L908ip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271482C3">
                <v:shape id="_x0000_s3622" type="#_x0000_t202" style="position:absolute;left:0;text-align:left;margin-left:0;margin-top:48.75pt;width:0;height:12pt;z-index:2530928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P6wISt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58E94D21">
                <v:shape id="_x0000_s3623" type="#_x0000_t202" style="position:absolute;left:0;text-align:left;margin-left:0;margin-top:48.75pt;width:0;height:12pt;z-index:2530938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YfFiX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0940C01C">
                <v:shape id="_x0000_s3624" type="#_x0000_t202" style="position:absolute;left:0;text-align:left;margin-left:0;margin-top:48.75pt;width:0;height:12pt;z-index:2530949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CA1sV5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1416B2D7">
                <v:shape id="_x0000_s3625" type="#_x0000_t202" style="position:absolute;left:0;text-align:left;margin-left:0;margin-top:48.75pt;width:0;height:12pt;z-index:2530959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LtlvS1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45D78C37">
                <v:shape id="_x0000_s3626" type="#_x0000_t202" style="position:absolute;left:0;text-align:left;margin-left:0;margin-top:48.75pt;width:0;height:12.75pt;z-index:2530969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O0Dkf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792AF6F7">
                <v:shape id="_x0000_s3627" type="#_x0000_t202" style="position:absolute;left:0;text-align:left;margin-left:0;margin-top:48.75pt;width:0;height:12.75pt;z-index:2530979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pixSH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00514B89">
                <v:shape id="_x0000_s3628" type="#_x0000_t202" style="position:absolute;left:0;text-align:left;margin-left:0;margin-top:48.75pt;width:0;height:12.75pt;z-index:2530990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oT8eG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49CB662A">
                <v:shape id="_x0000_s3629" type="#_x0000_t202" style="position:absolute;left:0;text-align:left;margin-left:0;margin-top:48.75pt;width:0;height:12.75pt;z-index:2531000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Xhj0o2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1B1B3739">
                <v:shape id="_x0000_s3630" type="#_x0000_t202" style="position:absolute;left:0;text-align:left;margin-left:0;margin-top:48.75pt;width:0;height:12.75pt;z-index:2531010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B/cJ6J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7E223F06">
                <v:shape id="_x0000_s3631" type="#_x0000_t202" style="position:absolute;left:0;text-align:left;margin-left:0;margin-top:48.75pt;width:0;height:12pt;z-index:2531020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MWV4Ax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2D8C7AA">
                <v:shape id="_x0000_s3632" type="#_x0000_t202" style="position:absolute;left:0;text-align:left;margin-left:0;margin-top:48.75pt;width:0;height:12pt;z-index:2531031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KhfjzV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5170693F">
                <v:shape id="_x0000_s3633" type="#_x0000_t202" style="position:absolute;left:0;text-align:left;margin-left:0;margin-top:48.75pt;width:0;height:12pt;z-index:2531041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BsQcHl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60828156">
                <v:shape id="_x0000_s3634" type="#_x0000_t202" style="position:absolute;left:0;text-align:left;margin-left:0;margin-top:48.75pt;width:0;height:12pt;z-index:2531051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C7GZzF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9A89CDB">
                <v:shape id="_x0000_s3635" type="#_x0000_t202" style="position:absolute;left:0;text-align:left;margin-left:0;margin-top:48.75pt;width:0;height:12pt;z-index:2531061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MGErwt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24964485">
                <v:shape id="_x0000_s3636" type="#_x0000_t202" style="position:absolute;left:0;text-align:left;margin-left:0;margin-top:48.75pt;width:0;height:12pt;z-index:2531072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KxOwDJ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33CF5651">
                <v:shape id="_x0000_s3637" type="#_x0000_t202" style="position:absolute;left:0;text-align:left;margin-left:0;margin-top:48.75pt;width:0;height:12pt;z-index:2531082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ZcBVY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342F3D84">
                <v:shape id="_x0000_s3638" type="#_x0000_t202" style="position:absolute;left:0;text-align:left;margin-left:0;margin-top:48.75pt;width:0;height:12pt;z-index:2531092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Ni0xll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1357AD80">
                <v:shape id="_x0000_s3639" type="#_x0000_t202" style="position:absolute;left:0;text-align:left;margin-left:0;margin-top:48.75pt;width:0;height:12pt;z-index:2531102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mS3VeWECAAAT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bCs/>
                <w:color w:val="000000"/>
                <w:sz w:val="20"/>
                <w:szCs w:val="20"/>
              </w:rPr>
              <w:pict w14:anchorId="25A7B1FC">
                <v:shape id="_x0000_s3640" type="#_x0000_t202" style="position:absolute;left:0;text-align:left;margin-left:0;margin-top:48.75pt;width:0;height:12pt;z-index:2531112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NjpBnh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2D63EA03">
                <v:shape id="_x0000_s3641" type="#_x0000_t202" style="position:absolute;left:0;text-align:left;margin-left:0;margin-top:48.75pt;width:0;height:12pt;z-index:2531123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EO5Cgt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6D154A48">
                <v:shape id="_x0000_s3642" type="#_x0000_t202" style="position:absolute;left:0;text-align:left;margin-left:0;margin-top:48.75pt;width:0;height:12pt;z-index:2531133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AJ92Qp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64CF9A26">
                <v:shape id="_x0000_s3643" type="#_x0000_t202" style="position:absolute;left:0;text-align:left;margin-left:0;margin-top:48.75pt;width:0;height:12pt;z-index:2531143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J08mn5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B599686">
                <v:shape id="_x0000_s3644" type="#_x0000_t202" style="position:absolute;left:0;text-align:left;margin-left:0;margin-top:48.75pt;width:0;height:12pt;z-index:2531153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Nz4SX9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6F049AE">
                <v:shape id="_x0000_s3645" type="#_x0000_t202" style="position:absolute;left:0;text-align:left;margin-left:0;margin-top:48.75pt;width:0;height:12pt;z-index:2531164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PeQte5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4B475820">
                <v:shape id="_x0000_s3646" type="#_x0000_t202" style="position:absolute;left:0;text-align:left;margin-left:0;margin-top:48.75pt;width:0;height:12pt;z-index:2531174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LZUZu9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B0C9B25">
                <v:shape id="_x0000_s3647" type="#_x0000_t202" style="position:absolute;left:0;text-align:left;margin-left:0;margin-top:48.75pt;width:0;height:12pt;z-index:2531184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8e6/o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7DA893E8">
                <v:shape id="_x0000_s3648" type="#_x0000_t202" style="position:absolute;left:0;text-align:left;margin-left:0;margin-top:48.75pt;width:0;height:12pt;z-index:2531194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JGxwNF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473F37B2">
                <v:shape id="_x0000_s3649" type="#_x0000_t202" style="position:absolute;left:0;text-align:left;margin-left:0;margin-top:48.75pt;width:0;height:12pt;z-index:2531205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MNq77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5F4890C9">
                <v:shape id="_x0000_s3650" type="#_x0000_t202" style="position:absolute;left:0;text-align:left;margin-left:0;margin-top:48.75pt;width:0;height:12pt;z-index:2531215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HngubN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7DE76926">
                <v:shape id="_x0000_s3651" type="#_x0000_t202" style="position:absolute;left:0;text-align:left;margin-left:0;margin-top:48.75pt;width:0;height:12.75pt;z-index:2531225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o2Mfu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31B9D9DB">
                <v:shape id="_x0000_s3652" type="#_x0000_t202" style="position:absolute;left:0;text-align:left;margin-left:0;margin-top:48.75pt;width:0;height:12.75pt;z-index:2531235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FEqjX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41E7748F">
                <v:shape id="_x0000_s3653" type="#_x0000_t202" style="position:absolute;left:0;text-align:left;margin-left:0;margin-top:48.75pt;width:0;height:12.75pt;z-index:2531246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2XVeb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676F6F28">
                <v:shape id="_x0000_s3654" type="#_x0000_t202" style="position:absolute;left:0;text-align:left;margin-left:0;margin-top:48.75pt;width:0;height:12.75pt;z-index:2531256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Di0DT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3908503C">
                <v:shape id="_x0000_s3655" type="#_x0000_t202" style="position:absolute;left:0;text-align:left;margin-left:0;margin-top:48.75pt;width:0;height:12.75pt;z-index:2531266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syYjp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0EFAED8F">
                <v:shape id="_x0000_s3656" type="#_x0000_t202" style="position:absolute;left:0;text-align:left;margin-left:0;margin-top:48.75pt;width:0;height:12.75pt;z-index:2531276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BA+fQ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4B783FAB">
                <v:shape id="_x0000_s3657" type="#_x0000_t202" style="position:absolute;left:0;text-align:left;margin-left:0;margin-top:48.75pt;width:0;height:12.75pt;z-index:2531287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dD0yumQCAAAT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bCs/>
                <w:color w:val="000000"/>
                <w:sz w:val="20"/>
                <w:szCs w:val="20"/>
              </w:rPr>
              <w:pict w14:anchorId="5F2F7037">
                <v:shape id="_x0000_s3658" type="#_x0000_t202" style="position:absolute;left:0;text-align:left;margin-left:0;margin-top:48.75pt;width:0;height:12.75pt;z-index:2531297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1+eG7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39F0D9CE">
                <v:shape id="_x0000_s3659" type="#_x0000_t202" style="position:absolute;left:0;text-align:left;margin-left:0;margin-top:48.75pt;width:0;height:12.75pt;z-index:2531307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0YPKb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67E075EC">
                <v:shape id="_x0000_s3660" type="#_x0000_t202" style="position:absolute;left:0;text-align:left;margin-left:0;margin-top:48.75pt;width:0;height:12.75pt;z-index:2531317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1pCGa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2918C084">
                <v:shape id="_x0000_s3661" type="#_x0000_t202" style="position:absolute;left:0;text-align:left;margin-left:0;margin-top:48.75pt;width:0;height:12.75pt;z-index:2531328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u9C3p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359E635E">
                <v:shape id="_x0000_s3662" type="#_x0000_t202" style="position:absolute;left:0;text-align:left;margin-left:0;margin-top:48.75pt;width:0;height:12.75pt;z-index:2531338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vMP7o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1856D7B4">
                <v:shape id="_x0000_s3663" type="#_x0000_t202" style="position:absolute;left:0;text-align:left;margin-left:0;margin-top:48.75pt;width:0;height:12.75pt;z-index:2531348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wcb2c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569DE3F7">
                <v:shape id="_x0000_s3664" type="#_x0000_t202" style="position:absolute;left:0;text-align:left;margin-left:0;margin-top:48.75pt;width:0;height:12.75pt;z-index:2531358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xtW6d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023F50D4">
                <v:shape id="_x0000_s3665" type="#_x0000_t202" style="position:absolute;left:0;text-align:left;margin-left:0;margin-top:48.75pt;width:0;height:12.75pt;z-index:2531368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a3ZIM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520C7D2D">
                <v:shape id="_x0000_s3666" type="#_x0000_t202" style="position:absolute;left:0;text-align:left;margin-left:0;margin-top:48.75pt;width:0;height:12.75pt;z-index:2531379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bGUEN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442B0EFA">
                <v:shape id="_x0000_s3667" type="#_x0000_t202" style="position:absolute;left:0;text-align:left;margin-left:0;margin-top:48.75pt;width:0;height:12.75pt;z-index:2531389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ETaICmQCAAAT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bCs/>
                <w:color w:val="000000"/>
                <w:sz w:val="20"/>
                <w:szCs w:val="20"/>
              </w:rPr>
              <w:pict w14:anchorId="42EA5F51">
                <v:shape id="_x0000_s3668" type="#_x0000_t202" style="position:absolute;left:0;text-align:left;margin-left:0;margin-top:48.75pt;width:0;height:12.75pt;z-index:2531399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8/Ocz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34577FBE">
                <v:shape id="_x0000_s3669" type="#_x0000_t202" style="position:absolute;left:0;text-align:left;margin-left:0;margin-top:48.75pt;width:0;height:12.75pt;z-index:2531409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4/h0a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1BCC6348">
                <v:shape id="_x0000_s3670" type="#_x0000_t202" style="position:absolute;left:0;text-align:left;margin-left:0;margin-top:48.75pt;width:0;height:12.75pt;z-index:2531420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NKApS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0B099109">
                <v:shape id="_x0000_s3671" type="#_x0000_t202" style="position:absolute;left:0;text-align:left;margin-left:0;margin-top:48.75pt;width:0;height:12.75pt;z-index:2531430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iasJo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090DAB83">
                <v:shape id="_x0000_s3672" type="#_x0000_t202" style="position:absolute;left:0;text-align:left;margin-left:0;margin-top:48.75pt;width:0;height:12.75pt;z-index:2531440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PoK1R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6C797EA1">
                <v:shape id="_x0000_s3673" type="#_x0000_t202" style="position:absolute;left:0;text-align:left;margin-left:0;margin-top:48.75pt;width:0;height:12.75pt;z-index:2531450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vVPbl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0BFBCF9E">
                <v:shape id="_x0000_s3674" type="#_x0000_t202" style="position:absolute;left:0;text-align:left;margin-left:0;margin-top:48.75pt;width:0;height:12.75pt;z-index:2531461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ukCXk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56588DE1">
                <v:shape id="_x0000_s3675" type="#_x0000_t202" style="position:absolute;left:0;text-align:left;margin-left:0;margin-top:48.75pt;width:0;height:12.75pt;z-index:2531471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t3FHm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1E47D465">
                <v:shape id="_x0000_s3676" type="#_x0000_t202" style="position:absolute;left:0;text-align:left;margin-left:0;margin-top:48.75pt;width:0;height:12.75pt;z-index:2531481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bBiC52QCAAAT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bCs/>
                <w:color w:val="000000"/>
                <w:sz w:val="20"/>
                <w:szCs w:val="20"/>
              </w:rPr>
              <w:pict w14:anchorId="44ABF07F">
                <v:shape id="_x0000_s3677" type="#_x0000_t202" style="position:absolute;left:0;text-align:left;margin-left:0;margin-top:48.75pt;width:0;height:12.75pt;z-index:2531491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E1/XDmQCAAAT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bCs/>
                <w:color w:val="000000"/>
                <w:sz w:val="20"/>
                <w:szCs w:val="20"/>
              </w:rPr>
              <w:pict w14:anchorId="13360EC2">
                <v:shape id="_x0000_s3678" type="#_x0000_t202" style="position:absolute;left:0;text-align:left;margin-left:0;margin-top:48.75pt;width:0;height:12.75pt;z-index:2531502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SmwQP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1BE0DB0E">
                <v:shape id="_x0000_s3679" type="#_x0000_t202" style="position:absolute;left:0;text-align:left;margin-left:0;margin-top:48.75pt;width:0;height:12.75pt;z-index:2531512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TAhcv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1C4072DE">
                <v:shape id="_x0000_s3680" type="#_x0000_t202" style="position:absolute;left:0;text-align:left;margin-left:0;margin-top:48.75pt;width:0;height:12.75pt;z-index:2531522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UsbELmQCAAAT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bCs/>
                <w:color w:val="000000"/>
                <w:sz w:val="20"/>
                <w:szCs w:val="20"/>
              </w:rPr>
              <w:pict w14:anchorId="6F836CC3">
                <v:shape id="_x0000_s3681" type="#_x0000_t202" style="position:absolute;left:0;text-align:left;margin-left:0;margin-top:48.75pt;width:0;height:12pt;z-index:2531532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N32+M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1FF064EF">
                <v:shape id="_x0000_s3682" type="#_x0000_t202" style="position:absolute;left:0;text-align:left;margin-left:0;margin-top:48.75pt;width:0;height:12pt;z-index:2531543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MG7yN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645CF479">
                <v:shape id="_x0000_s3683" type="#_x0000_t202" style="position:absolute;left:0;text-align:left;margin-left:0;margin-top:48.75pt;width:0;height:12pt;z-index:2531553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Lhtm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5D1BA304">
                <v:shape id="_x0000_s3684" type="#_x0000_t202" style="position:absolute;left:0;text-align:left;margin-left:0;margin-top:48.75pt;width:0;height:12pt;z-index:2531563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T5HRf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0849C139">
                <v:shape id="_x0000_s3685" type="#_x0000_t202" style="position:absolute;left:0;text-align:left;margin-left:0;margin-top:48.75pt;width:0;height:12pt;z-index:2531573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8prxl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10866959">
                <v:shape id="_x0000_s3686" type="#_x0000_t202" style="position:absolute;left:0;text-align:left;margin-left:0;margin-top:48.75pt;width:0;height:12pt;z-index:2531584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CXCrLWQCAAAT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bCs/>
                <w:color w:val="000000"/>
                <w:sz w:val="20"/>
                <w:szCs w:val="20"/>
              </w:rPr>
              <w:pict w14:anchorId="0F84334F">
                <v:shape id="_x0000_s3687" type="#_x0000_t202" style="position:absolute;left:0;text-align:left;margin-left:0;margin-top:48.75pt;width:0;height:12pt;z-index:2531594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AiU6jWQCAAAT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bCs/>
                <w:color w:val="000000"/>
                <w:sz w:val="20"/>
                <w:szCs w:val="20"/>
              </w:rPr>
              <w:pict w14:anchorId="5DB1051C">
                <v:shape id="_x0000_s3688" type="#_x0000_t202" style="position:absolute;left:0;text-align:left;margin-left:0;margin-top:48.75pt;width:0;height:12pt;z-index:2531604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v71W0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6B1DF1D7">
                <v:shape id="_x0000_s3689" type="#_x0000_t202" style="position:absolute;left:0;text-align:left;margin-left:0;margin-top:48.75pt;width:0;height:12pt;z-index:2531614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OlOApt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76D3A9CE">
                <v:shape id="_x0000_s3690" type="#_x0000_t202" style="position:absolute;left:0;text-align:left;margin-left:0;margin-top:48.75pt;width:0;height:12pt;z-index:2531624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oitGa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312648D6">
                <v:shape id="_x0000_s3691" type="#_x0000_t202" style="position:absolute;left:0;text-align:left;margin-left:0;margin-top:48.75pt;width:0;height:12pt;z-index:2531635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rxqWY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24C4FD1B">
                <v:shape id="_x0000_s3692" type="#_x0000_t202" style="position:absolute;left:0;text-align:left;margin-left:0;margin-top:48.75pt;width:0;height:12pt;z-index:2531645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CoCdpl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342EB399">
                <v:shape id="_x0000_s3693" type="#_x0000_t202" style="position:absolute;left:0;text-align:left;margin-left:0;margin-top:48.75pt;width:0;height:12pt;z-index:2531655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tX02c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7EACD6A9">
                <v:shape id="_x0000_s3694" type="#_x0000_t202" style="position:absolute;left:0;text-align:left;margin-left:0;margin-top:48.75pt;width:0;height:12pt;z-index:2531665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sm56d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47B408AE">
                <v:shape id="_x0000_s3695" type="#_x0000_t202" style="position:absolute;left:0;text-align:left;margin-left:0;margin-top:48.75pt;width:0;height:12pt;z-index:2531676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v1+qf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60BDDBA4">
                <v:shape id="_x0000_s3696" type="#_x0000_t202" style="position:absolute;left:0;text-align:left;margin-left:0;margin-top:48.75pt;width:0;height:12pt;z-index:2531686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uEzme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6EA01A03">
                <v:shape id="_x0000_s3697" type="#_x0000_t202" style="position:absolute;left:0;text-align:left;margin-left:0;margin-top:48.75pt;width:0;height:12pt;z-index:2531696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4WyclWQCAAAT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bCs/>
                <w:color w:val="000000"/>
                <w:sz w:val="20"/>
                <w:szCs w:val="20"/>
              </w:rPr>
              <w:pict w14:anchorId="0F12D376">
                <v:shape id="_x0000_s3698" type="#_x0000_t202" style="position:absolute;left:0;text-align:left;margin-left:0;margin-top:48.75pt;width:0;height:12pt;z-index:2531706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gqE+U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60471EC5">
                <v:shape id="_x0000_s3699" type="#_x0000_t202" style="position:absolute;left:0;text-align:left;margin-left:0;margin-top:48.75pt;width:0;height:12pt;z-index:2531717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MRbgr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237461A8">
                <v:shape id="_x0000_s3700" type="#_x0000_t202" style="position:absolute;left:0;text-align:left;margin-left:0;margin-top:48.75pt;width:0;height:12pt;z-index:2531727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hj9cS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42D327B3">
                <v:shape id="_x0000_s3701" type="#_x0000_t202" style="position:absolute;left:0;text-align:left;margin-left:0;margin-top:48.75pt;width:0;height:12.75pt;z-index:2531737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erxIG2QCAAAT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bCs/>
                <w:color w:val="000000"/>
                <w:sz w:val="20"/>
                <w:szCs w:val="20"/>
              </w:rPr>
              <w:pict w14:anchorId="39A6C450">
                <v:shape id="_x0000_s3702" type="#_x0000_t202" style="position:absolute;left:0;text-align:left;margin-left:0;margin-top:48.75pt;width:0;height:12.75pt;z-index:2531747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T2pfU2QCAAAT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bCs/>
                <w:color w:val="000000"/>
                <w:sz w:val="20"/>
                <w:szCs w:val="20"/>
              </w:rPr>
              <w:pict w14:anchorId="4DC5F313">
                <v:shape id="_x0000_s3703" type="#_x0000_t202" style="position:absolute;left:0;text-align:left;margin-left:0;margin-top:48.75pt;width:0;height:12.75pt;z-index:2531758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8JaAf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3E0AFAB7">
                <v:shape id="_x0000_s3704" type="#_x0000_t202" style="position:absolute;left:0;text-align:left;margin-left:0;margin-top:48.75pt;width:0;height:12.75pt;z-index:2531768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R788m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46411E04">
                <v:shape id="_x0000_s3705" type="#_x0000_t202" style="position:absolute;left:0;text-align:left;margin-left:0;margin-top:48.75pt;width:0;height:12.75pt;z-index:2531778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tFqPk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4B2949A2">
                <v:shape id="_x0000_s3706" type="#_x0000_t202" style="position:absolute;left:0;text-align:left;margin-left:0;margin-top:48.75pt;width:0;height:12pt;z-index:2531788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YoyfW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09FA9EF3">
                <v:shape id="_x0000_s3707" type="#_x0000_t202" style="position:absolute;left:0;text-align:left;margin-left:0;margin-top:48.75pt;width:0;height:12pt;z-index:2531799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v/gKTmQCAAAT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bCs/>
                <w:color w:val="000000"/>
                <w:sz w:val="20"/>
                <w:szCs w:val="20"/>
              </w:rPr>
              <w:pict w14:anchorId="6EB0949C">
                <v:shape id="_x0000_s3708" type="#_x0000_t202" style="position:absolute;left:0;text-align:left;margin-left:0;margin-top:48.75pt;width:0;height:12pt;z-index:2531809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PNlP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074217B1">
                <v:shape id="_x0000_s3709" type="#_x0000_t202" style="position:absolute;left:0;text-align:left;margin-left:0;margin-top:48.75pt;width:0;height:12pt;z-index:2531819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I4s5y9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0D938DE3">
                <v:shape id="_x0000_s3710" type="#_x0000_t202" style="position:absolute;left:0;text-align:left;margin-left:0;margin-top:48.75pt;width:0;height:12pt;z-index:2531829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P6DQu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70B6F3DC">
                <v:shape id="_x0000_s3711" type="#_x0000_t202" style="position:absolute;left:0;text-align:left;margin-left:0;margin-top:48.75pt;width:0;height:12pt;z-index:2531840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MpEAs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35B63A2E">
                <v:shape id="_x0000_s3712" type="#_x0000_t202" style="position:absolute;left:0;text-align:left;margin-left:0;margin-top:48.75pt;width:0;height:12pt;z-index:2531850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NYJMt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2AE2C8E9">
                <v:shape id="_x0000_s3713" type="#_x0000_t202" style="position:absolute;left:0;text-align:left;margin-left:0;margin-top:48.75pt;width:0;height:12pt;z-index:2531860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6BVjK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59425016">
                <v:shape id="_x0000_s3714" type="#_x0000_t202" style="position:absolute;left:0;text-align:left;margin-left:0;margin-top:48.75pt;width:0;height:12pt;z-index:25318707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7wYvL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600733BB">
                <v:shape id="_x0000_s3715" type="#_x0000_t202" style="position:absolute;left:0;text-align:left;margin-left:0;margin-top:48.75pt;width:0;height:12pt;z-index:25318809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V+RtW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0F5881AD">
                <v:shape id="_x0000_s3716" type="#_x0000_t202" style="position:absolute;left:0;text-align:left;margin-left:0;margin-top:48.75pt;width:0;height:12pt;z-index:25318912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4M3Rv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51737D2C">
                <v:shape id="_x0000_s3717" type="#_x0000_t202" style="position:absolute;left:0;text-align:left;margin-left:0;margin-top:48.75pt;width:0;height:12pt;z-index:25319014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s2blz2QCAAAT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bCs/>
                <w:color w:val="000000"/>
                <w:sz w:val="20"/>
                <w:szCs w:val="20"/>
              </w:rPr>
              <w:pict w14:anchorId="5695EB15">
                <v:shape id="_x0000_s3718" type="#_x0000_t202" style="position:absolute;left:0;text-align:left;margin-left:0;margin-top:48.75pt;width:0;height:12pt;z-index:25319116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GsPKH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50686643">
                <v:shape id="_x0000_s3719" type="#_x0000_t202" style="position:absolute;left:0;text-align:left;margin-left:0;margin-top:48.75pt;width:0;height:12pt;z-index:25319219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OsnXZ9iAgAAEw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bCs/>
                <w:color w:val="000000"/>
                <w:sz w:val="20"/>
                <w:szCs w:val="20"/>
              </w:rPr>
              <w:pict w14:anchorId="5027E5D1">
                <v:shape id="_x0000_s3720" type="#_x0000_t202" style="position:absolute;left:0;text-align:left;margin-left:0;margin-top:48.75pt;width:0;height:12pt;z-index:25319321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G7TKm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25A855B9">
                <v:shape id="_x0000_s3721" type="#_x0000_t202" style="position:absolute;left:0;text-align:left;margin-left:0;margin-top:48.75pt;width:0;height:12pt;z-index:2531942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GPSJl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45ED6908">
                <v:shape id="_x0000_s3722" type="#_x0000_t202" style="position:absolute;left:0;text-align:left;margin-left:0;margin-top:48.75pt;width:0;height:12pt;z-index:2531952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h/nxZGQCAAAT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bCs/>
                <w:color w:val="000000"/>
                <w:sz w:val="20"/>
                <w:szCs w:val="20"/>
              </w:rPr>
              <w:pict w14:anchorId="3FE3350B">
                <v:shape id="_x0000_s3723" type="#_x0000_t202" style="position:absolute;left:0;text-align:left;margin-left:0;margin-top:48.75pt;width:0;height:12pt;z-index:2531962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YuLIQ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0A76B85F">
                <v:shape id="_x0000_s3724" type="#_x0000_t202" style="position:absolute;left:0;text-align:left;margin-left:0;margin-top:48.75pt;width:0;height:12pt;z-index:2531973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ZfGER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bCs/>
                <w:color w:val="000000"/>
                <w:sz w:val="20"/>
                <w:szCs w:val="20"/>
              </w:rPr>
              <w:pict w14:anchorId="078BD208">
                <v:shape id="_x0000_s3725" type="#_x0000_t202" style="position:absolute;left:0;text-align:left;margin-left:0;margin-top:48.75pt;width:0;height:12pt;z-index:2531983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CLG1iYwIAABM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p>
        </w:tc>
        <w:tc>
          <w:tcPr>
            <w:tcW w:w="1499" w:type="dxa"/>
            <w:gridSpan w:val="3"/>
            <w:shd w:val="clear" w:color="auto" w:fill="auto"/>
            <w:noWrap/>
            <w:vAlign w:val="center"/>
            <w:hideMark/>
          </w:tcPr>
          <w:p w14:paraId="5ABF277C" w14:textId="77777777" w:rsidR="00BE1DCA" w:rsidRPr="00881C3A" w:rsidRDefault="00BE1DCA" w:rsidP="00BE1DCA">
            <w:pPr>
              <w:jc w:val="center"/>
              <w:rPr>
                <w:bCs/>
                <w:color w:val="000000"/>
                <w:sz w:val="20"/>
                <w:szCs w:val="20"/>
              </w:rPr>
            </w:pPr>
          </w:p>
        </w:tc>
        <w:tc>
          <w:tcPr>
            <w:tcW w:w="1179" w:type="dxa"/>
            <w:gridSpan w:val="3"/>
            <w:vAlign w:val="center"/>
          </w:tcPr>
          <w:p w14:paraId="61AF40DC" w14:textId="77777777" w:rsidR="00BE1DCA" w:rsidRPr="00BE1DCA" w:rsidRDefault="00BE1DCA" w:rsidP="00BE1DCA">
            <w:pPr>
              <w:jc w:val="center"/>
              <w:rPr>
                <w:bCs/>
                <w:color w:val="000000"/>
                <w:sz w:val="20"/>
                <w:szCs w:val="20"/>
              </w:rPr>
            </w:pPr>
          </w:p>
        </w:tc>
        <w:tc>
          <w:tcPr>
            <w:tcW w:w="1500" w:type="dxa"/>
            <w:gridSpan w:val="2"/>
            <w:vAlign w:val="center"/>
          </w:tcPr>
          <w:p w14:paraId="672BF364" w14:textId="77777777" w:rsidR="00BE1DCA" w:rsidRPr="00BE1DCA" w:rsidRDefault="00BE1DCA" w:rsidP="00BE1DCA">
            <w:pPr>
              <w:jc w:val="center"/>
              <w:rPr>
                <w:bCs/>
                <w:color w:val="000000"/>
                <w:sz w:val="20"/>
                <w:szCs w:val="20"/>
              </w:rPr>
            </w:pPr>
          </w:p>
        </w:tc>
      </w:tr>
      <w:tr w:rsidR="00BE1DCA" w:rsidRPr="00881C3A" w14:paraId="1690F0B4" w14:textId="1C251FB8" w:rsidTr="00BE1DCA">
        <w:trPr>
          <w:trHeight w:val="414"/>
          <w:jc w:val="center"/>
        </w:trPr>
        <w:tc>
          <w:tcPr>
            <w:tcW w:w="960" w:type="dxa"/>
            <w:shd w:val="clear" w:color="auto" w:fill="auto"/>
            <w:vAlign w:val="center"/>
            <w:hideMark/>
          </w:tcPr>
          <w:p w14:paraId="1C7EB09E" w14:textId="77777777" w:rsidR="00BE1DCA" w:rsidRPr="00881C3A" w:rsidRDefault="00BE1DCA" w:rsidP="00BE1DCA">
            <w:pPr>
              <w:jc w:val="center"/>
              <w:rPr>
                <w:b/>
                <w:bCs/>
                <w:color w:val="000000"/>
                <w:sz w:val="20"/>
                <w:szCs w:val="20"/>
              </w:rPr>
            </w:pPr>
            <w:r w:rsidRPr="00881C3A">
              <w:rPr>
                <w:b/>
                <w:bCs/>
                <w:color w:val="000000"/>
                <w:sz w:val="20"/>
                <w:szCs w:val="20"/>
              </w:rPr>
              <w:t>93</w:t>
            </w:r>
          </w:p>
        </w:tc>
        <w:tc>
          <w:tcPr>
            <w:tcW w:w="3352" w:type="dxa"/>
            <w:shd w:val="clear" w:color="auto" w:fill="auto"/>
            <w:hideMark/>
          </w:tcPr>
          <w:p w14:paraId="434A6840" w14:textId="77777777" w:rsidR="00BE1DCA" w:rsidRPr="00881C3A" w:rsidRDefault="00BE1DCA" w:rsidP="00BE1DCA">
            <w:pPr>
              <w:rPr>
                <w:bCs/>
                <w:color w:val="000000"/>
                <w:sz w:val="20"/>
                <w:szCs w:val="20"/>
              </w:rPr>
            </w:pPr>
            <w:r w:rsidRPr="00881C3A">
              <w:rPr>
                <w:bCs/>
                <w:color w:val="000000"/>
                <w:sz w:val="20"/>
                <w:szCs w:val="20"/>
              </w:rPr>
              <w:t>Гематологический разбавитель 20л</w:t>
            </w:r>
          </w:p>
        </w:tc>
        <w:tc>
          <w:tcPr>
            <w:tcW w:w="6030" w:type="dxa"/>
            <w:shd w:val="clear" w:color="auto" w:fill="auto"/>
            <w:hideMark/>
          </w:tcPr>
          <w:p w14:paraId="188E4AB3" w14:textId="77777777" w:rsidR="00BE1DCA" w:rsidRPr="00881C3A" w:rsidRDefault="00BE1DCA" w:rsidP="00BE1DCA">
            <w:pPr>
              <w:rPr>
                <w:bCs/>
                <w:color w:val="000000"/>
                <w:sz w:val="20"/>
                <w:szCs w:val="20"/>
              </w:rPr>
            </w:pPr>
            <w:r w:rsidRPr="00881C3A">
              <w:rPr>
                <w:bCs/>
                <w:color w:val="000000"/>
                <w:sz w:val="20"/>
                <w:szCs w:val="20"/>
              </w:rPr>
              <w:t>Гематологический разбавитель 20л канистра (900 тестов)</w:t>
            </w:r>
          </w:p>
        </w:tc>
        <w:tc>
          <w:tcPr>
            <w:tcW w:w="1160" w:type="dxa"/>
            <w:gridSpan w:val="2"/>
            <w:shd w:val="clear" w:color="auto" w:fill="auto"/>
            <w:vAlign w:val="center"/>
            <w:hideMark/>
          </w:tcPr>
          <w:p w14:paraId="25D47AA3"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63718F3D"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vAlign w:val="center"/>
          </w:tcPr>
          <w:p w14:paraId="200F7096" w14:textId="17C5B85A" w:rsidR="00BE1DCA" w:rsidRPr="00BE1DCA" w:rsidRDefault="00BE1DCA" w:rsidP="00BE1DCA">
            <w:pPr>
              <w:jc w:val="center"/>
              <w:rPr>
                <w:bCs/>
                <w:color w:val="000000"/>
                <w:sz w:val="20"/>
                <w:szCs w:val="20"/>
              </w:rPr>
            </w:pPr>
            <w:r w:rsidRPr="00BE1DCA">
              <w:rPr>
                <w:sz w:val="20"/>
                <w:szCs w:val="20"/>
              </w:rPr>
              <w:t>59 400,00</w:t>
            </w:r>
          </w:p>
        </w:tc>
        <w:tc>
          <w:tcPr>
            <w:tcW w:w="1529" w:type="dxa"/>
            <w:gridSpan w:val="3"/>
            <w:vAlign w:val="center"/>
          </w:tcPr>
          <w:p w14:paraId="573E9EE6" w14:textId="4506BC7A" w:rsidR="00BE1DCA" w:rsidRPr="00BE1DCA" w:rsidRDefault="00BE1DCA" w:rsidP="00BE1DCA">
            <w:pPr>
              <w:jc w:val="center"/>
              <w:rPr>
                <w:bCs/>
                <w:color w:val="000000"/>
                <w:sz w:val="20"/>
                <w:szCs w:val="20"/>
              </w:rPr>
            </w:pPr>
            <w:r w:rsidRPr="00BE1DCA">
              <w:rPr>
                <w:sz w:val="20"/>
                <w:szCs w:val="20"/>
              </w:rPr>
              <w:t>594 000</w:t>
            </w:r>
          </w:p>
        </w:tc>
      </w:tr>
      <w:tr w:rsidR="00BE1DCA" w:rsidRPr="00881C3A" w14:paraId="6C7790A0" w14:textId="1862BB38" w:rsidTr="00BE1DCA">
        <w:trPr>
          <w:trHeight w:val="277"/>
          <w:jc w:val="center"/>
        </w:trPr>
        <w:tc>
          <w:tcPr>
            <w:tcW w:w="960" w:type="dxa"/>
            <w:shd w:val="clear" w:color="auto" w:fill="auto"/>
            <w:vAlign w:val="center"/>
            <w:hideMark/>
          </w:tcPr>
          <w:p w14:paraId="516EDF30" w14:textId="77777777" w:rsidR="00BE1DCA" w:rsidRPr="00881C3A" w:rsidRDefault="00BE1DCA" w:rsidP="00BE1DCA">
            <w:pPr>
              <w:jc w:val="center"/>
              <w:rPr>
                <w:b/>
                <w:bCs/>
                <w:color w:val="000000"/>
                <w:sz w:val="20"/>
                <w:szCs w:val="20"/>
              </w:rPr>
            </w:pPr>
            <w:r w:rsidRPr="00881C3A">
              <w:rPr>
                <w:b/>
                <w:bCs/>
                <w:color w:val="000000"/>
                <w:sz w:val="20"/>
                <w:szCs w:val="20"/>
              </w:rPr>
              <w:t>94</w:t>
            </w:r>
          </w:p>
        </w:tc>
        <w:tc>
          <w:tcPr>
            <w:tcW w:w="3352" w:type="dxa"/>
            <w:shd w:val="clear" w:color="auto" w:fill="auto"/>
            <w:hideMark/>
          </w:tcPr>
          <w:p w14:paraId="25751E50" w14:textId="77777777" w:rsidR="00BE1DCA" w:rsidRPr="00881C3A" w:rsidRDefault="00BE1DCA" w:rsidP="00BE1DCA">
            <w:pPr>
              <w:rPr>
                <w:bCs/>
                <w:color w:val="000000"/>
                <w:sz w:val="20"/>
                <w:szCs w:val="20"/>
              </w:rPr>
            </w:pPr>
            <w:r w:rsidRPr="00881C3A">
              <w:rPr>
                <w:bCs/>
                <w:color w:val="000000"/>
                <w:sz w:val="20"/>
                <w:szCs w:val="20"/>
              </w:rPr>
              <w:t>Лизирующий раствор 5л</w:t>
            </w:r>
          </w:p>
        </w:tc>
        <w:tc>
          <w:tcPr>
            <w:tcW w:w="6030" w:type="dxa"/>
            <w:shd w:val="clear" w:color="auto" w:fill="auto"/>
            <w:hideMark/>
          </w:tcPr>
          <w:p w14:paraId="1918AFCB" w14:textId="77777777" w:rsidR="00BE1DCA" w:rsidRPr="00881C3A" w:rsidRDefault="00BE1DCA" w:rsidP="00BE1DCA">
            <w:pPr>
              <w:rPr>
                <w:bCs/>
                <w:color w:val="000000"/>
                <w:sz w:val="20"/>
                <w:szCs w:val="20"/>
              </w:rPr>
            </w:pPr>
            <w:r w:rsidRPr="00881C3A">
              <w:rPr>
                <w:bCs/>
                <w:color w:val="000000"/>
                <w:sz w:val="20"/>
                <w:szCs w:val="20"/>
              </w:rPr>
              <w:t>Гематологический  лизирующий реагент 5л канистра (1000 тестов)</w:t>
            </w:r>
          </w:p>
        </w:tc>
        <w:tc>
          <w:tcPr>
            <w:tcW w:w="1160" w:type="dxa"/>
            <w:gridSpan w:val="2"/>
            <w:shd w:val="clear" w:color="auto" w:fill="auto"/>
            <w:vAlign w:val="center"/>
            <w:hideMark/>
          </w:tcPr>
          <w:p w14:paraId="631CB238"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EEE0661" w14:textId="77777777" w:rsidR="00BE1DCA" w:rsidRPr="00881C3A" w:rsidRDefault="00BE1DCA" w:rsidP="00BE1DCA">
            <w:pPr>
              <w:jc w:val="center"/>
              <w:rPr>
                <w:bCs/>
                <w:color w:val="000000"/>
                <w:sz w:val="20"/>
                <w:szCs w:val="20"/>
              </w:rPr>
            </w:pPr>
            <w:r w:rsidRPr="00881C3A">
              <w:rPr>
                <w:bCs/>
                <w:color w:val="000000"/>
                <w:sz w:val="20"/>
                <w:szCs w:val="20"/>
              </w:rPr>
              <w:t>8</w:t>
            </w:r>
          </w:p>
        </w:tc>
        <w:tc>
          <w:tcPr>
            <w:tcW w:w="1178" w:type="dxa"/>
            <w:gridSpan w:val="3"/>
            <w:vAlign w:val="center"/>
          </w:tcPr>
          <w:p w14:paraId="55393971" w14:textId="013DD6CC" w:rsidR="00BE1DCA" w:rsidRPr="00BE1DCA" w:rsidRDefault="00BE1DCA" w:rsidP="00BE1DCA">
            <w:pPr>
              <w:jc w:val="center"/>
              <w:rPr>
                <w:bCs/>
                <w:color w:val="000000"/>
                <w:sz w:val="20"/>
                <w:szCs w:val="20"/>
              </w:rPr>
            </w:pPr>
            <w:r w:rsidRPr="00BE1DCA">
              <w:rPr>
                <w:sz w:val="20"/>
                <w:szCs w:val="20"/>
              </w:rPr>
              <w:t>102 300,00</w:t>
            </w:r>
          </w:p>
        </w:tc>
        <w:tc>
          <w:tcPr>
            <w:tcW w:w="1529" w:type="dxa"/>
            <w:gridSpan w:val="3"/>
            <w:vAlign w:val="center"/>
          </w:tcPr>
          <w:p w14:paraId="1EB508C5" w14:textId="2FAD2E4A" w:rsidR="00BE1DCA" w:rsidRPr="00BE1DCA" w:rsidRDefault="00BE1DCA" w:rsidP="00BE1DCA">
            <w:pPr>
              <w:jc w:val="center"/>
              <w:rPr>
                <w:bCs/>
                <w:color w:val="000000"/>
                <w:sz w:val="20"/>
                <w:szCs w:val="20"/>
              </w:rPr>
            </w:pPr>
            <w:r w:rsidRPr="00BE1DCA">
              <w:rPr>
                <w:sz w:val="20"/>
                <w:szCs w:val="20"/>
              </w:rPr>
              <w:t>818 400</w:t>
            </w:r>
          </w:p>
        </w:tc>
      </w:tr>
      <w:tr w:rsidR="00BE1DCA" w:rsidRPr="00881C3A" w14:paraId="5647F245" w14:textId="221E349A" w:rsidTr="00BE1DCA">
        <w:trPr>
          <w:trHeight w:val="228"/>
          <w:jc w:val="center"/>
        </w:trPr>
        <w:tc>
          <w:tcPr>
            <w:tcW w:w="960" w:type="dxa"/>
            <w:shd w:val="clear" w:color="auto" w:fill="auto"/>
            <w:vAlign w:val="center"/>
            <w:hideMark/>
          </w:tcPr>
          <w:p w14:paraId="41F43EB7" w14:textId="77777777" w:rsidR="00BE1DCA" w:rsidRPr="00881C3A" w:rsidRDefault="00BE1DCA" w:rsidP="00BE1DCA">
            <w:pPr>
              <w:jc w:val="center"/>
              <w:rPr>
                <w:b/>
                <w:bCs/>
                <w:color w:val="000000"/>
                <w:sz w:val="20"/>
                <w:szCs w:val="20"/>
              </w:rPr>
            </w:pPr>
            <w:r w:rsidRPr="00881C3A">
              <w:rPr>
                <w:b/>
                <w:bCs/>
                <w:color w:val="000000"/>
                <w:sz w:val="20"/>
                <w:szCs w:val="20"/>
              </w:rPr>
              <w:t>95</w:t>
            </w:r>
          </w:p>
        </w:tc>
        <w:tc>
          <w:tcPr>
            <w:tcW w:w="3352" w:type="dxa"/>
            <w:shd w:val="clear" w:color="auto" w:fill="auto"/>
            <w:hideMark/>
          </w:tcPr>
          <w:p w14:paraId="5216BE3B" w14:textId="77777777" w:rsidR="00BE1DCA" w:rsidRPr="00881C3A" w:rsidRDefault="00BE1DCA" w:rsidP="00BE1DCA">
            <w:pPr>
              <w:rPr>
                <w:bCs/>
                <w:color w:val="000000"/>
                <w:sz w:val="20"/>
                <w:szCs w:val="20"/>
              </w:rPr>
            </w:pPr>
            <w:r w:rsidRPr="00881C3A">
              <w:rPr>
                <w:bCs/>
                <w:color w:val="000000"/>
                <w:sz w:val="20"/>
                <w:szCs w:val="20"/>
              </w:rPr>
              <w:t>Комплект для очистки</w:t>
            </w:r>
          </w:p>
        </w:tc>
        <w:tc>
          <w:tcPr>
            <w:tcW w:w="6030" w:type="dxa"/>
            <w:shd w:val="clear" w:color="auto" w:fill="auto"/>
            <w:hideMark/>
          </w:tcPr>
          <w:p w14:paraId="4D8CCFC6" w14:textId="77777777" w:rsidR="00BE1DCA" w:rsidRPr="00881C3A" w:rsidRDefault="00BE1DCA" w:rsidP="00BE1DCA">
            <w:pPr>
              <w:rPr>
                <w:bCs/>
                <w:color w:val="000000"/>
                <w:sz w:val="20"/>
                <w:szCs w:val="20"/>
              </w:rPr>
            </w:pPr>
            <w:r w:rsidRPr="00881C3A">
              <w:rPr>
                <w:bCs/>
                <w:color w:val="000000"/>
                <w:sz w:val="20"/>
                <w:szCs w:val="20"/>
              </w:rPr>
              <w:t>Комплект для очистки 3*450мл (рассчитан на 4 цикла очистки)</w:t>
            </w:r>
          </w:p>
        </w:tc>
        <w:tc>
          <w:tcPr>
            <w:tcW w:w="1160" w:type="dxa"/>
            <w:gridSpan w:val="2"/>
            <w:shd w:val="clear" w:color="auto" w:fill="auto"/>
            <w:vAlign w:val="center"/>
            <w:hideMark/>
          </w:tcPr>
          <w:p w14:paraId="2E0BBFD0"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13CA6316"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10B64560" w14:textId="19AF584F" w:rsidR="00BE1DCA" w:rsidRPr="00BE1DCA" w:rsidRDefault="00BE1DCA" w:rsidP="00BE1DCA">
            <w:pPr>
              <w:jc w:val="center"/>
              <w:rPr>
                <w:bCs/>
                <w:color w:val="000000"/>
                <w:sz w:val="20"/>
                <w:szCs w:val="20"/>
              </w:rPr>
            </w:pPr>
            <w:r w:rsidRPr="00BE1DCA">
              <w:rPr>
                <w:sz w:val="20"/>
                <w:szCs w:val="20"/>
              </w:rPr>
              <w:t>133 650,00</w:t>
            </w:r>
          </w:p>
        </w:tc>
        <w:tc>
          <w:tcPr>
            <w:tcW w:w="1529" w:type="dxa"/>
            <w:gridSpan w:val="3"/>
            <w:vAlign w:val="center"/>
          </w:tcPr>
          <w:p w14:paraId="7BD4B2E9" w14:textId="5EA4E3F1" w:rsidR="00BE1DCA" w:rsidRPr="00BE1DCA" w:rsidRDefault="00BE1DCA" w:rsidP="00BE1DCA">
            <w:pPr>
              <w:jc w:val="center"/>
              <w:rPr>
                <w:bCs/>
                <w:color w:val="000000"/>
                <w:sz w:val="20"/>
                <w:szCs w:val="20"/>
              </w:rPr>
            </w:pPr>
            <w:r w:rsidRPr="00BE1DCA">
              <w:rPr>
                <w:sz w:val="20"/>
                <w:szCs w:val="20"/>
              </w:rPr>
              <w:t>400 950</w:t>
            </w:r>
          </w:p>
        </w:tc>
      </w:tr>
      <w:tr w:rsidR="00BE1DCA" w:rsidRPr="00881C3A" w14:paraId="50E99150" w14:textId="29E092FA" w:rsidTr="00BE1DCA">
        <w:trPr>
          <w:trHeight w:val="273"/>
          <w:jc w:val="center"/>
        </w:trPr>
        <w:tc>
          <w:tcPr>
            <w:tcW w:w="960" w:type="dxa"/>
            <w:shd w:val="clear" w:color="auto" w:fill="auto"/>
            <w:vAlign w:val="center"/>
            <w:hideMark/>
          </w:tcPr>
          <w:p w14:paraId="21263283" w14:textId="77777777" w:rsidR="00BE1DCA" w:rsidRPr="00881C3A" w:rsidRDefault="00BE1DCA" w:rsidP="00BE1DCA">
            <w:pPr>
              <w:jc w:val="center"/>
              <w:rPr>
                <w:b/>
                <w:bCs/>
                <w:color w:val="000000"/>
                <w:sz w:val="20"/>
                <w:szCs w:val="20"/>
              </w:rPr>
            </w:pPr>
            <w:r w:rsidRPr="00881C3A">
              <w:rPr>
                <w:b/>
                <w:bCs/>
                <w:color w:val="000000"/>
                <w:sz w:val="20"/>
                <w:szCs w:val="20"/>
              </w:rPr>
              <w:t>96</w:t>
            </w:r>
          </w:p>
        </w:tc>
        <w:tc>
          <w:tcPr>
            <w:tcW w:w="3352" w:type="dxa"/>
            <w:shd w:val="clear" w:color="auto" w:fill="auto"/>
            <w:hideMark/>
          </w:tcPr>
          <w:p w14:paraId="516C7F37" w14:textId="77777777" w:rsidR="00BE1DCA" w:rsidRPr="00881C3A" w:rsidRDefault="00BE1DCA" w:rsidP="00BE1DCA">
            <w:pPr>
              <w:rPr>
                <w:bCs/>
                <w:color w:val="000000"/>
                <w:sz w:val="20"/>
                <w:szCs w:val="20"/>
              </w:rPr>
            </w:pPr>
            <w:r w:rsidRPr="00881C3A">
              <w:rPr>
                <w:bCs/>
                <w:color w:val="000000"/>
                <w:sz w:val="20"/>
                <w:szCs w:val="20"/>
              </w:rPr>
              <w:t>Набор для МКА (микрокапилляры)</w:t>
            </w:r>
          </w:p>
        </w:tc>
        <w:tc>
          <w:tcPr>
            <w:tcW w:w="6030" w:type="dxa"/>
            <w:shd w:val="clear" w:color="auto" w:fill="auto"/>
            <w:hideMark/>
          </w:tcPr>
          <w:p w14:paraId="4A594097" w14:textId="77777777" w:rsidR="00BE1DCA" w:rsidRPr="00881C3A" w:rsidRDefault="00BE1DCA" w:rsidP="00BE1DCA">
            <w:pPr>
              <w:rPr>
                <w:bCs/>
                <w:color w:val="000000"/>
                <w:sz w:val="20"/>
                <w:szCs w:val="20"/>
              </w:rPr>
            </w:pPr>
            <w:r w:rsidRPr="00881C3A">
              <w:rPr>
                <w:bCs/>
                <w:color w:val="000000"/>
                <w:sz w:val="20"/>
                <w:szCs w:val="20"/>
              </w:rPr>
              <w:t>Микрокапилляры для МК адаптера 10х100штук.</w:t>
            </w:r>
          </w:p>
        </w:tc>
        <w:tc>
          <w:tcPr>
            <w:tcW w:w="1160" w:type="dxa"/>
            <w:gridSpan w:val="2"/>
            <w:shd w:val="clear" w:color="auto" w:fill="auto"/>
            <w:vAlign w:val="center"/>
            <w:hideMark/>
          </w:tcPr>
          <w:p w14:paraId="5D0FB200"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3E2C9F57"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23932142" w14:textId="284687E2" w:rsidR="00BE1DCA" w:rsidRPr="00BE1DCA" w:rsidRDefault="00BE1DCA" w:rsidP="00BE1DCA">
            <w:pPr>
              <w:jc w:val="center"/>
              <w:rPr>
                <w:bCs/>
                <w:color w:val="000000"/>
                <w:sz w:val="20"/>
                <w:szCs w:val="20"/>
              </w:rPr>
            </w:pPr>
            <w:r w:rsidRPr="00BE1DCA">
              <w:rPr>
                <w:sz w:val="20"/>
                <w:szCs w:val="20"/>
              </w:rPr>
              <w:t>99 000,00</w:t>
            </w:r>
          </w:p>
        </w:tc>
        <w:tc>
          <w:tcPr>
            <w:tcW w:w="1529" w:type="dxa"/>
            <w:gridSpan w:val="3"/>
            <w:vAlign w:val="center"/>
          </w:tcPr>
          <w:p w14:paraId="27733DE4" w14:textId="4FD51D78" w:rsidR="00BE1DCA" w:rsidRPr="00BE1DCA" w:rsidRDefault="00BE1DCA" w:rsidP="00BE1DCA">
            <w:pPr>
              <w:jc w:val="center"/>
              <w:rPr>
                <w:bCs/>
                <w:color w:val="000000"/>
                <w:sz w:val="20"/>
                <w:szCs w:val="20"/>
              </w:rPr>
            </w:pPr>
            <w:r w:rsidRPr="00BE1DCA">
              <w:rPr>
                <w:sz w:val="20"/>
                <w:szCs w:val="20"/>
              </w:rPr>
              <w:t>297 000</w:t>
            </w:r>
          </w:p>
        </w:tc>
      </w:tr>
      <w:tr w:rsidR="00BE1DCA" w:rsidRPr="00881C3A" w14:paraId="263F3DD3" w14:textId="0B1A08BB" w:rsidTr="00BE1DCA">
        <w:trPr>
          <w:trHeight w:val="278"/>
          <w:jc w:val="center"/>
        </w:trPr>
        <w:tc>
          <w:tcPr>
            <w:tcW w:w="960" w:type="dxa"/>
            <w:shd w:val="clear" w:color="auto" w:fill="auto"/>
            <w:vAlign w:val="center"/>
            <w:hideMark/>
          </w:tcPr>
          <w:p w14:paraId="2B78998F" w14:textId="77777777" w:rsidR="00BE1DCA" w:rsidRPr="00881C3A" w:rsidRDefault="00BE1DCA" w:rsidP="00BE1DCA">
            <w:pPr>
              <w:jc w:val="center"/>
              <w:rPr>
                <w:b/>
                <w:bCs/>
                <w:color w:val="000000"/>
                <w:sz w:val="20"/>
                <w:szCs w:val="20"/>
              </w:rPr>
            </w:pPr>
            <w:r w:rsidRPr="00881C3A">
              <w:rPr>
                <w:b/>
                <w:bCs/>
                <w:color w:val="000000"/>
                <w:sz w:val="20"/>
                <w:szCs w:val="20"/>
              </w:rPr>
              <w:t>97</w:t>
            </w:r>
          </w:p>
        </w:tc>
        <w:tc>
          <w:tcPr>
            <w:tcW w:w="3352" w:type="dxa"/>
            <w:shd w:val="clear" w:color="auto" w:fill="auto"/>
            <w:hideMark/>
          </w:tcPr>
          <w:p w14:paraId="4CA7C137" w14:textId="77777777" w:rsidR="00BE1DCA" w:rsidRPr="00881C3A" w:rsidRDefault="00BE1DCA" w:rsidP="00BE1DCA">
            <w:pPr>
              <w:rPr>
                <w:bCs/>
                <w:color w:val="000000"/>
                <w:sz w:val="20"/>
                <w:szCs w:val="20"/>
              </w:rPr>
            </w:pPr>
            <w:r w:rsidRPr="00881C3A">
              <w:rPr>
                <w:bCs/>
                <w:color w:val="000000"/>
                <w:sz w:val="20"/>
                <w:szCs w:val="20"/>
              </w:rPr>
              <w:t>Контрольная кровь 3*4,5мл</w:t>
            </w:r>
          </w:p>
        </w:tc>
        <w:tc>
          <w:tcPr>
            <w:tcW w:w="6030" w:type="dxa"/>
            <w:shd w:val="clear" w:color="auto" w:fill="auto"/>
            <w:hideMark/>
          </w:tcPr>
          <w:p w14:paraId="5AAC32A5" w14:textId="77777777" w:rsidR="00BE1DCA" w:rsidRPr="00881C3A" w:rsidRDefault="00BE1DCA" w:rsidP="00BE1DCA">
            <w:pPr>
              <w:rPr>
                <w:bCs/>
                <w:color w:val="000000"/>
                <w:sz w:val="20"/>
                <w:szCs w:val="20"/>
              </w:rPr>
            </w:pPr>
            <w:r w:rsidRPr="00881C3A">
              <w:rPr>
                <w:bCs/>
                <w:color w:val="000000"/>
                <w:sz w:val="20"/>
                <w:szCs w:val="20"/>
              </w:rPr>
              <w:t xml:space="preserve">Контрольный материал   3*4,5 мл  , </w:t>
            </w:r>
          </w:p>
        </w:tc>
        <w:tc>
          <w:tcPr>
            <w:tcW w:w="1160" w:type="dxa"/>
            <w:gridSpan w:val="2"/>
            <w:shd w:val="clear" w:color="auto" w:fill="auto"/>
            <w:vAlign w:val="center"/>
            <w:hideMark/>
          </w:tcPr>
          <w:p w14:paraId="1B1FD1B7"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2EBD10EE"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7CBB33FC" w14:textId="3DD86D45" w:rsidR="00BE1DCA" w:rsidRPr="00BE1DCA" w:rsidRDefault="00BE1DCA" w:rsidP="00BE1DCA">
            <w:pPr>
              <w:jc w:val="center"/>
              <w:rPr>
                <w:bCs/>
                <w:color w:val="000000"/>
                <w:sz w:val="20"/>
                <w:szCs w:val="20"/>
              </w:rPr>
            </w:pPr>
            <w:r w:rsidRPr="00BE1DCA">
              <w:rPr>
                <w:sz w:val="20"/>
                <w:szCs w:val="20"/>
              </w:rPr>
              <w:t>72 600,00</w:t>
            </w:r>
          </w:p>
        </w:tc>
        <w:tc>
          <w:tcPr>
            <w:tcW w:w="1529" w:type="dxa"/>
            <w:gridSpan w:val="3"/>
            <w:vAlign w:val="center"/>
          </w:tcPr>
          <w:p w14:paraId="00CDAA8E" w14:textId="0CB58B62" w:rsidR="00BE1DCA" w:rsidRPr="00BE1DCA" w:rsidRDefault="00BE1DCA" w:rsidP="00BE1DCA">
            <w:pPr>
              <w:jc w:val="center"/>
              <w:rPr>
                <w:bCs/>
                <w:color w:val="000000"/>
                <w:sz w:val="20"/>
                <w:szCs w:val="20"/>
              </w:rPr>
            </w:pPr>
            <w:r w:rsidRPr="00BE1DCA">
              <w:rPr>
                <w:sz w:val="20"/>
                <w:szCs w:val="20"/>
              </w:rPr>
              <w:t>217 800</w:t>
            </w:r>
          </w:p>
        </w:tc>
      </w:tr>
      <w:tr w:rsidR="00BE1DCA" w:rsidRPr="00881C3A" w14:paraId="7896B9DC" w14:textId="6D14BB09" w:rsidTr="00BE1DCA">
        <w:trPr>
          <w:trHeight w:val="409"/>
          <w:jc w:val="center"/>
        </w:trPr>
        <w:tc>
          <w:tcPr>
            <w:tcW w:w="10367" w:type="dxa"/>
            <w:gridSpan w:val="4"/>
            <w:shd w:val="clear" w:color="auto" w:fill="auto"/>
            <w:vAlign w:val="center"/>
            <w:hideMark/>
          </w:tcPr>
          <w:p w14:paraId="63338671" w14:textId="77777777" w:rsidR="00BE1DCA" w:rsidRPr="00881C3A" w:rsidRDefault="00BE1DCA" w:rsidP="00BE1DCA">
            <w:pPr>
              <w:rPr>
                <w:b/>
                <w:bCs/>
                <w:color w:val="000000"/>
                <w:sz w:val="20"/>
                <w:szCs w:val="20"/>
              </w:rPr>
            </w:pPr>
            <w:r w:rsidRPr="00881C3A">
              <w:rPr>
                <w:b/>
                <w:bCs/>
                <w:color w:val="000000"/>
                <w:sz w:val="20"/>
                <w:szCs w:val="20"/>
              </w:rPr>
              <w:t xml:space="preserve">Реактивы на биохимический   анализатор  «CHEM 300 – Италия»  </w:t>
            </w:r>
          </w:p>
        </w:tc>
        <w:tc>
          <w:tcPr>
            <w:tcW w:w="1160" w:type="dxa"/>
            <w:gridSpan w:val="2"/>
            <w:shd w:val="clear" w:color="auto" w:fill="auto"/>
            <w:noWrap/>
            <w:vAlign w:val="center"/>
            <w:hideMark/>
          </w:tcPr>
          <w:p w14:paraId="4AB97F22" w14:textId="77777777" w:rsidR="00BE1DCA" w:rsidRPr="00881C3A" w:rsidRDefault="00BE1DCA" w:rsidP="00BE1DCA">
            <w:pPr>
              <w:jc w:val="center"/>
              <w:rPr>
                <w:bCs/>
                <w:color w:val="000000"/>
                <w:sz w:val="20"/>
                <w:szCs w:val="20"/>
              </w:rPr>
            </w:pPr>
          </w:p>
        </w:tc>
        <w:tc>
          <w:tcPr>
            <w:tcW w:w="1499" w:type="dxa"/>
            <w:gridSpan w:val="3"/>
            <w:shd w:val="clear" w:color="auto" w:fill="auto"/>
            <w:noWrap/>
            <w:vAlign w:val="center"/>
            <w:hideMark/>
          </w:tcPr>
          <w:p w14:paraId="494F0C46" w14:textId="77777777" w:rsidR="00BE1DCA" w:rsidRPr="00881C3A" w:rsidRDefault="00BE1DCA" w:rsidP="00BE1DCA">
            <w:pPr>
              <w:jc w:val="center"/>
              <w:rPr>
                <w:bCs/>
                <w:color w:val="000000"/>
                <w:sz w:val="20"/>
                <w:szCs w:val="20"/>
              </w:rPr>
            </w:pPr>
          </w:p>
        </w:tc>
        <w:tc>
          <w:tcPr>
            <w:tcW w:w="1179" w:type="dxa"/>
            <w:gridSpan w:val="3"/>
            <w:vAlign w:val="center"/>
          </w:tcPr>
          <w:p w14:paraId="37848A2F" w14:textId="77777777" w:rsidR="00BE1DCA" w:rsidRPr="00BE1DCA" w:rsidRDefault="00BE1DCA" w:rsidP="00BE1DCA">
            <w:pPr>
              <w:jc w:val="center"/>
              <w:rPr>
                <w:bCs/>
                <w:color w:val="000000"/>
                <w:sz w:val="20"/>
                <w:szCs w:val="20"/>
              </w:rPr>
            </w:pPr>
          </w:p>
        </w:tc>
        <w:tc>
          <w:tcPr>
            <w:tcW w:w="1500" w:type="dxa"/>
            <w:gridSpan w:val="2"/>
            <w:vAlign w:val="center"/>
          </w:tcPr>
          <w:p w14:paraId="4F5843FA" w14:textId="77777777" w:rsidR="00BE1DCA" w:rsidRPr="00BE1DCA" w:rsidRDefault="00BE1DCA" w:rsidP="00BE1DCA">
            <w:pPr>
              <w:jc w:val="center"/>
              <w:rPr>
                <w:bCs/>
                <w:color w:val="000000"/>
                <w:sz w:val="20"/>
                <w:szCs w:val="20"/>
              </w:rPr>
            </w:pPr>
          </w:p>
        </w:tc>
      </w:tr>
      <w:tr w:rsidR="00BE1DCA" w:rsidRPr="00881C3A" w14:paraId="5F6F5650" w14:textId="0834AF02" w:rsidTr="00BE1DCA">
        <w:trPr>
          <w:trHeight w:val="409"/>
          <w:jc w:val="center"/>
        </w:trPr>
        <w:tc>
          <w:tcPr>
            <w:tcW w:w="960" w:type="dxa"/>
            <w:shd w:val="clear" w:color="auto" w:fill="auto"/>
            <w:vAlign w:val="center"/>
            <w:hideMark/>
          </w:tcPr>
          <w:p w14:paraId="4965245B" w14:textId="77777777" w:rsidR="00BE1DCA" w:rsidRPr="00881C3A" w:rsidRDefault="00BE1DCA" w:rsidP="00BE1DCA">
            <w:pPr>
              <w:jc w:val="center"/>
              <w:rPr>
                <w:b/>
                <w:bCs/>
                <w:color w:val="000000"/>
                <w:sz w:val="20"/>
                <w:szCs w:val="20"/>
              </w:rPr>
            </w:pPr>
            <w:r w:rsidRPr="00881C3A">
              <w:rPr>
                <w:b/>
                <w:bCs/>
                <w:color w:val="000000"/>
                <w:sz w:val="20"/>
                <w:szCs w:val="20"/>
              </w:rPr>
              <w:t>98</w:t>
            </w:r>
          </w:p>
        </w:tc>
        <w:tc>
          <w:tcPr>
            <w:tcW w:w="3352" w:type="dxa"/>
            <w:shd w:val="clear" w:color="auto" w:fill="auto"/>
            <w:hideMark/>
          </w:tcPr>
          <w:p w14:paraId="4830A594" w14:textId="77777777" w:rsidR="00BE1DCA" w:rsidRPr="00881C3A" w:rsidRDefault="00BE1DCA" w:rsidP="00BE1DCA">
            <w:pPr>
              <w:rPr>
                <w:bCs/>
                <w:color w:val="000000"/>
                <w:sz w:val="20"/>
                <w:szCs w:val="20"/>
              </w:rPr>
            </w:pPr>
            <w:r w:rsidRPr="00881C3A">
              <w:rPr>
                <w:bCs/>
                <w:color w:val="000000"/>
                <w:sz w:val="20"/>
                <w:szCs w:val="20"/>
              </w:rPr>
              <w:t>АСаТ   1333</w:t>
            </w:r>
          </w:p>
        </w:tc>
        <w:tc>
          <w:tcPr>
            <w:tcW w:w="6030" w:type="dxa"/>
            <w:shd w:val="clear" w:color="auto" w:fill="auto"/>
            <w:hideMark/>
          </w:tcPr>
          <w:p w14:paraId="0D4CF589" w14:textId="77777777" w:rsidR="00BE1DCA" w:rsidRPr="00881C3A" w:rsidRDefault="00BE1DCA" w:rsidP="00BE1DCA">
            <w:pPr>
              <w:rPr>
                <w:bCs/>
                <w:color w:val="000000"/>
                <w:sz w:val="20"/>
                <w:szCs w:val="20"/>
              </w:rPr>
            </w:pPr>
            <w:r w:rsidRPr="00881C3A">
              <w:rPr>
                <w:bCs/>
                <w:color w:val="000000"/>
                <w:sz w:val="20"/>
                <w:szCs w:val="20"/>
              </w:rPr>
              <w:t>Диагностический реагент для количественного определения аспартатаминотрансферазы in vitro</w:t>
            </w:r>
            <w:r w:rsidRPr="00881C3A">
              <w:rPr>
                <w:bCs/>
                <w:color w:val="000000"/>
                <w:sz w:val="20"/>
                <w:szCs w:val="20"/>
              </w:rPr>
              <w:br/>
              <w:t>в сыворотке или плазме на биохимическом анализаторе. Жидкий и готовый к использованию биреагент, определение кинетический УФ-оптимизированным методом IFCC*; в диагностике и лечении некоторых видов заболеваний печени и сердца. Состав: R1 -  Буфер материалов рН 7.8 80.0 ммоль/л,  L-аспартат 240.0 ммоль/л, LDH  ≥ 1800 Ед/л, MDH ≥ 800 Ед/л; R2 –  Буфер материалов рН 7.8 80.0 ммоль/л, Альфа-кетоглутарат 65,0 ммоль/л, NADH ≥ 1.18 ммоль/л;</w:t>
            </w:r>
            <w:r w:rsidRPr="00881C3A">
              <w:rPr>
                <w:bCs/>
                <w:color w:val="000000"/>
                <w:sz w:val="20"/>
                <w:szCs w:val="20"/>
              </w:rPr>
              <w:br/>
              <w:t xml:space="preserve">Хранение и стабильность: </w:t>
            </w:r>
            <w:r w:rsidRPr="00881C3A">
              <w:rPr>
                <w:bCs/>
                <w:color w:val="000000"/>
                <w:sz w:val="20"/>
                <w:szCs w:val="20"/>
              </w:rPr>
              <w:br/>
              <w:t xml:space="preserve">- Хранить при температуре 2-8°C. </w:t>
            </w:r>
            <w:r w:rsidRPr="00881C3A">
              <w:rPr>
                <w:bCs/>
                <w:color w:val="000000"/>
                <w:sz w:val="20"/>
                <w:szCs w:val="20"/>
              </w:rPr>
              <w:br/>
              <w:t xml:space="preserve">- После вскрытия флаконы R1 и R2 стабильны в течение 90 дней, если их сразу же закрыть и защитить от загрязнения, испарения, прямого света и хранить при правильной температуре. Стабильность рабочего раствора (R1+ R2): 20 дней при 2-8°C. Фасовка: R1 6X40+R2 6X10 ml, Объемы  флаконов адаптированы к разъемам  анализатора для используемых реагентов. Линейность. Реакция линейна до концентрации 400 ед/л. Аналитическая чувствительность. Чувствительность теста по пределу обнаружения составляет 2.4 Ед/л. Внутрианалитическая сходимость (межсерийная): cреднее значение (Ед./л); N = 39,70 H = 130,35; D.S. N = 1,45 H = 2,17; К.В.% N = 3,66 H = 1,67. Внутрианалитическая сходимость (внутрисерийная): cреднее значение (Ед./л); N = 41.32 H= 131.63; D.S. N = 1,34 H = 2,17 ; К.В.% N = 3,25 H = 1,63. Соответствует Регламенту (ЕС) № 1272/2008 - CLP (и последующими поправками) и Директиве 88/379 / CEE. Предел интерферирующих веществ: билирубин ≤30 мг / д; триглицериды ≤1000 мг / дл; аскорбиновая кислота ≤ 25 мг / дл.  Фасовка  6*х40мл,6*10 мл,  температура хранения +15 +30⁰С. Реагенты должны быть рекомендованы к использованию производителем анализатора. адаптированныев разьемы анализатора для используемых реагентов </w:t>
            </w:r>
          </w:p>
        </w:tc>
        <w:tc>
          <w:tcPr>
            <w:tcW w:w="1160" w:type="dxa"/>
            <w:gridSpan w:val="2"/>
            <w:shd w:val="clear" w:color="auto" w:fill="auto"/>
            <w:vAlign w:val="center"/>
            <w:hideMark/>
          </w:tcPr>
          <w:p w14:paraId="5C744948"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742C380E" w14:textId="77777777" w:rsidR="00BE1DCA" w:rsidRPr="00881C3A" w:rsidRDefault="00BE1DCA" w:rsidP="00BE1DCA">
            <w:pPr>
              <w:jc w:val="center"/>
              <w:rPr>
                <w:bCs/>
                <w:color w:val="000000"/>
                <w:sz w:val="20"/>
                <w:szCs w:val="20"/>
              </w:rPr>
            </w:pPr>
            <w:r w:rsidRPr="00881C3A">
              <w:rPr>
                <w:bCs/>
                <w:color w:val="000000"/>
                <w:sz w:val="20"/>
                <w:szCs w:val="20"/>
              </w:rPr>
              <w:t>15</w:t>
            </w:r>
          </w:p>
        </w:tc>
        <w:tc>
          <w:tcPr>
            <w:tcW w:w="1178" w:type="dxa"/>
            <w:gridSpan w:val="3"/>
            <w:vAlign w:val="center"/>
          </w:tcPr>
          <w:p w14:paraId="49B8CD43" w14:textId="39BEA361" w:rsidR="00BE1DCA" w:rsidRPr="00BE1DCA" w:rsidRDefault="00BE1DCA" w:rsidP="00BE1DCA">
            <w:pPr>
              <w:jc w:val="center"/>
              <w:rPr>
                <w:bCs/>
                <w:color w:val="000000"/>
                <w:sz w:val="20"/>
                <w:szCs w:val="20"/>
              </w:rPr>
            </w:pPr>
            <w:r w:rsidRPr="00BE1DCA">
              <w:rPr>
                <w:sz w:val="20"/>
                <w:szCs w:val="20"/>
              </w:rPr>
              <w:t>45 620,00</w:t>
            </w:r>
          </w:p>
        </w:tc>
        <w:tc>
          <w:tcPr>
            <w:tcW w:w="1529" w:type="dxa"/>
            <w:gridSpan w:val="3"/>
            <w:vAlign w:val="center"/>
          </w:tcPr>
          <w:p w14:paraId="682A8364" w14:textId="38660FAB" w:rsidR="00BE1DCA" w:rsidRPr="00BE1DCA" w:rsidRDefault="00BE1DCA" w:rsidP="00BE1DCA">
            <w:pPr>
              <w:jc w:val="center"/>
              <w:rPr>
                <w:bCs/>
                <w:color w:val="000000"/>
                <w:sz w:val="20"/>
                <w:szCs w:val="20"/>
              </w:rPr>
            </w:pPr>
            <w:r w:rsidRPr="00BE1DCA">
              <w:rPr>
                <w:sz w:val="20"/>
                <w:szCs w:val="20"/>
              </w:rPr>
              <w:t>684 300</w:t>
            </w:r>
          </w:p>
        </w:tc>
      </w:tr>
      <w:tr w:rsidR="00BE1DCA" w:rsidRPr="00881C3A" w14:paraId="7EB1ADA9" w14:textId="41FF7EDA" w:rsidTr="00BE1DCA">
        <w:trPr>
          <w:trHeight w:val="692"/>
          <w:jc w:val="center"/>
        </w:trPr>
        <w:tc>
          <w:tcPr>
            <w:tcW w:w="960" w:type="dxa"/>
            <w:shd w:val="clear" w:color="auto" w:fill="auto"/>
            <w:vAlign w:val="center"/>
            <w:hideMark/>
          </w:tcPr>
          <w:p w14:paraId="4D4F2430" w14:textId="77777777" w:rsidR="00BE1DCA" w:rsidRPr="00881C3A" w:rsidRDefault="00BE1DCA" w:rsidP="00BE1DCA">
            <w:pPr>
              <w:jc w:val="center"/>
              <w:rPr>
                <w:b/>
                <w:bCs/>
                <w:color w:val="000000"/>
                <w:sz w:val="20"/>
                <w:szCs w:val="20"/>
              </w:rPr>
            </w:pPr>
            <w:r w:rsidRPr="00881C3A">
              <w:rPr>
                <w:b/>
                <w:bCs/>
                <w:color w:val="000000"/>
                <w:sz w:val="20"/>
                <w:szCs w:val="20"/>
              </w:rPr>
              <w:t>99</w:t>
            </w:r>
          </w:p>
        </w:tc>
        <w:tc>
          <w:tcPr>
            <w:tcW w:w="3352" w:type="dxa"/>
            <w:shd w:val="clear" w:color="auto" w:fill="auto"/>
            <w:hideMark/>
          </w:tcPr>
          <w:p w14:paraId="702C1934" w14:textId="77777777" w:rsidR="00BE1DCA" w:rsidRPr="00881C3A" w:rsidRDefault="00BE1DCA" w:rsidP="00BE1DCA">
            <w:pPr>
              <w:rPr>
                <w:bCs/>
                <w:color w:val="000000"/>
                <w:sz w:val="20"/>
                <w:szCs w:val="20"/>
              </w:rPr>
            </w:pPr>
            <w:r w:rsidRPr="00881C3A">
              <w:rPr>
                <w:bCs/>
                <w:color w:val="000000"/>
                <w:sz w:val="20"/>
                <w:szCs w:val="20"/>
              </w:rPr>
              <w:t>АЛаТ , 1333</w:t>
            </w:r>
          </w:p>
        </w:tc>
        <w:tc>
          <w:tcPr>
            <w:tcW w:w="6030" w:type="dxa"/>
            <w:shd w:val="clear" w:color="auto" w:fill="auto"/>
            <w:hideMark/>
          </w:tcPr>
          <w:p w14:paraId="66CFE2F0" w14:textId="77777777" w:rsidR="00BE1DCA" w:rsidRPr="00881C3A" w:rsidRDefault="00BE1DCA" w:rsidP="00BE1DCA">
            <w:pPr>
              <w:rPr>
                <w:bCs/>
                <w:color w:val="000000"/>
                <w:sz w:val="20"/>
                <w:szCs w:val="20"/>
              </w:rPr>
            </w:pPr>
            <w:r w:rsidRPr="00881C3A">
              <w:rPr>
                <w:bCs/>
                <w:color w:val="000000"/>
                <w:sz w:val="20"/>
                <w:szCs w:val="20"/>
              </w:rPr>
              <w:t xml:space="preserve">Диагностический реагент для количественного определения аланинаминотрансферазы  in vitro в сыворотке или плазме на биохимическом анализаторе. Жидкий и готовый к использованию </w:t>
            </w:r>
            <w:r w:rsidRPr="00881C3A">
              <w:rPr>
                <w:bCs/>
                <w:color w:val="000000"/>
                <w:sz w:val="20"/>
                <w:szCs w:val="20"/>
              </w:rPr>
              <w:lastRenderedPageBreak/>
              <w:t>биреагент, определение кинетическим УФ-оптимизированным методом IFCC*; для диагностики и лечения некоторых видов заболеваний печени и сердца.</w:t>
            </w:r>
            <w:r w:rsidRPr="00881C3A">
              <w:rPr>
                <w:bCs/>
                <w:color w:val="000000"/>
                <w:sz w:val="20"/>
                <w:szCs w:val="20"/>
              </w:rPr>
              <w:br w:type="page"/>
              <w:t xml:space="preserve">Состав: R1- Буфер материалов рН 7.5 80.0 ммоль/л, L-аланин 500.0 ммоль/л, LDH ≥ 1500 Ед/л; R2 - Буфер материалов рН 7.5 80.0 ммоль/л, альфа-кетоглутарат 65.0 ммоль/л, NADH ≥ 1.18 ммоль/л. Хранение и стабильность:   </w:t>
            </w:r>
            <w:r w:rsidRPr="00881C3A">
              <w:rPr>
                <w:bCs/>
                <w:color w:val="000000"/>
                <w:sz w:val="20"/>
                <w:szCs w:val="20"/>
              </w:rPr>
              <w:br w:type="page"/>
              <w:t xml:space="preserve">- Хранить при температуре 2-8°C. </w:t>
            </w:r>
            <w:r w:rsidRPr="00881C3A">
              <w:rPr>
                <w:bCs/>
                <w:color w:val="000000"/>
                <w:sz w:val="20"/>
                <w:szCs w:val="20"/>
              </w:rPr>
              <w:br w:type="page"/>
              <w:t xml:space="preserve">- После вскрытия флаконы R1 и R2 стабильны в течение 90 дней, если их сразу же закрыть и защитить от загрязнения, испарения, прямого света и хранить при правильной температуре. </w:t>
            </w:r>
            <w:r w:rsidRPr="00881C3A">
              <w:rPr>
                <w:bCs/>
                <w:color w:val="000000"/>
                <w:sz w:val="20"/>
                <w:szCs w:val="20"/>
              </w:rPr>
              <w:br w:type="page"/>
              <w:t>- Стабильность рабочего раствора (R1+ R2): 20 дней при 2-8°C.</w:t>
            </w:r>
            <w:r w:rsidRPr="00881C3A">
              <w:rPr>
                <w:bCs/>
                <w:color w:val="000000"/>
                <w:sz w:val="20"/>
                <w:szCs w:val="20"/>
              </w:rPr>
              <w:br w:type="page"/>
              <w:t>Фасовка: R1 6X40+R2 6X10 ml Объемы  флаконов адаптированы к разъемам  анализатора для используемых реагентов.</w:t>
            </w:r>
            <w:r w:rsidRPr="00881C3A">
              <w:rPr>
                <w:bCs/>
                <w:color w:val="000000"/>
                <w:sz w:val="20"/>
                <w:szCs w:val="20"/>
              </w:rPr>
              <w:br w:type="page"/>
              <w:t>Аналитические характеристики. Линейность: реакция является линейной в диапазоне концентраций от 2,5 до 400 Ед/л. Аналитическая чувствительность. Чувствительность теста по пределу обнаружения составляет 2,5 Ед/л.</w:t>
            </w:r>
            <w:r w:rsidRPr="00881C3A">
              <w:rPr>
                <w:bCs/>
                <w:color w:val="000000"/>
                <w:sz w:val="20"/>
                <w:szCs w:val="20"/>
              </w:rPr>
              <w:br w:type="page"/>
              <w:t xml:space="preserve">Внутрианалитическая сходимость (межсерийная). Среднее значение (Ед./л) N = 41.15  H = 130,50; С.О. N = 1,53 H = 2,09; К.В.% N = 3,71 H = 1,60. Внутрианалитическая сходимость (внутрисерийная): среднее значение (Ед./л) N = 41,55 H = 131,65; С.О. N = 1,40  H = 2,35; К.В.% N = 3,36 H = 1,78. Соответствует Регламенту (ЕС) № 1272/2008 - CLP (и последующими поправками) и Директиве 88/379 / CEE. Предел интерферирующих веществ: билирубин ≤30 мг / дл; триглицериды ≤1000 мг / дл; аскорбиновая кислота ≤ 25 мг / дл; гемолизированные образцы не следует использовать для анализа. Фасовка  6*х40мл,6*10 мл,  температура хранения +15 +30⁰С. Реагенты должны быть рекомендованы к использованию производителем анализатора. адаптированныев разьемы анализатора для используемых реагентов </w:t>
            </w:r>
          </w:p>
        </w:tc>
        <w:tc>
          <w:tcPr>
            <w:tcW w:w="1160" w:type="dxa"/>
            <w:gridSpan w:val="2"/>
            <w:shd w:val="clear" w:color="auto" w:fill="auto"/>
            <w:vAlign w:val="center"/>
            <w:hideMark/>
          </w:tcPr>
          <w:p w14:paraId="5042058D" w14:textId="77777777" w:rsidR="00BE1DCA" w:rsidRPr="00881C3A" w:rsidRDefault="00BE1DCA" w:rsidP="00BE1DCA">
            <w:pPr>
              <w:jc w:val="center"/>
              <w:rPr>
                <w:bCs/>
                <w:color w:val="000000"/>
                <w:sz w:val="20"/>
                <w:szCs w:val="20"/>
              </w:rPr>
            </w:pPr>
            <w:r w:rsidRPr="00881C3A">
              <w:rPr>
                <w:bCs/>
                <w:color w:val="000000"/>
                <w:sz w:val="20"/>
                <w:szCs w:val="20"/>
              </w:rPr>
              <w:lastRenderedPageBreak/>
              <w:t>наб</w:t>
            </w:r>
          </w:p>
        </w:tc>
        <w:tc>
          <w:tcPr>
            <w:tcW w:w="1499" w:type="dxa"/>
            <w:gridSpan w:val="3"/>
            <w:shd w:val="clear" w:color="auto" w:fill="auto"/>
            <w:vAlign w:val="center"/>
            <w:hideMark/>
          </w:tcPr>
          <w:p w14:paraId="0FDBCF70" w14:textId="77777777" w:rsidR="00BE1DCA" w:rsidRPr="00881C3A" w:rsidRDefault="00BE1DCA" w:rsidP="00BE1DCA">
            <w:pPr>
              <w:jc w:val="center"/>
              <w:rPr>
                <w:bCs/>
                <w:color w:val="000000"/>
                <w:sz w:val="20"/>
                <w:szCs w:val="20"/>
              </w:rPr>
            </w:pPr>
            <w:r w:rsidRPr="00881C3A">
              <w:rPr>
                <w:bCs/>
                <w:color w:val="000000"/>
                <w:sz w:val="20"/>
                <w:szCs w:val="20"/>
              </w:rPr>
              <w:t>15</w:t>
            </w:r>
          </w:p>
        </w:tc>
        <w:tc>
          <w:tcPr>
            <w:tcW w:w="1178" w:type="dxa"/>
            <w:gridSpan w:val="3"/>
            <w:vAlign w:val="center"/>
          </w:tcPr>
          <w:p w14:paraId="1B21D13B" w14:textId="003C8C35" w:rsidR="00BE1DCA" w:rsidRPr="00BE1DCA" w:rsidRDefault="00BE1DCA" w:rsidP="00BE1DCA">
            <w:pPr>
              <w:jc w:val="center"/>
              <w:rPr>
                <w:bCs/>
                <w:color w:val="000000"/>
                <w:sz w:val="20"/>
                <w:szCs w:val="20"/>
              </w:rPr>
            </w:pPr>
            <w:r w:rsidRPr="00BE1DCA">
              <w:rPr>
                <w:sz w:val="20"/>
                <w:szCs w:val="20"/>
              </w:rPr>
              <w:t>35 737,00</w:t>
            </w:r>
          </w:p>
        </w:tc>
        <w:tc>
          <w:tcPr>
            <w:tcW w:w="1529" w:type="dxa"/>
            <w:gridSpan w:val="3"/>
            <w:vAlign w:val="center"/>
          </w:tcPr>
          <w:p w14:paraId="01B23DC7" w14:textId="58A43A95" w:rsidR="00BE1DCA" w:rsidRPr="00BE1DCA" w:rsidRDefault="00BE1DCA" w:rsidP="00BE1DCA">
            <w:pPr>
              <w:jc w:val="center"/>
              <w:rPr>
                <w:bCs/>
                <w:color w:val="000000"/>
                <w:sz w:val="20"/>
                <w:szCs w:val="20"/>
              </w:rPr>
            </w:pPr>
            <w:r w:rsidRPr="00BE1DCA">
              <w:rPr>
                <w:sz w:val="20"/>
                <w:szCs w:val="20"/>
              </w:rPr>
              <w:t>536 055</w:t>
            </w:r>
          </w:p>
        </w:tc>
      </w:tr>
      <w:tr w:rsidR="00BE1DCA" w:rsidRPr="00881C3A" w14:paraId="3A093845" w14:textId="2DF8A0D5" w:rsidTr="00BE1DCA">
        <w:trPr>
          <w:trHeight w:val="1002"/>
          <w:jc w:val="center"/>
        </w:trPr>
        <w:tc>
          <w:tcPr>
            <w:tcW w:w="960" w:type="dxa"/>
            <w:shd w:val="clear" w:color="auto" w:fill="auto"/>
            <w:vAlign w:val="center"/>
            <w:hideMark/>
          </w:tcPr>
          <w:p w14:paraId="01603285" w14:textId="77777777" w:rsidR="00BE1DCA" w:rsidRPr="00881C3A" w:rsidRDefault="00BE1DCA" w:rsidP="00BE1DCA">
            <w:pPr>
              <w:jc w:val="center"/>
              <w:rPr>
                <w:b/>
                <w:bCs/>
                <w:color w:val="000000"/>
                <w:sz w:val="20"/>
                <w:szCs w:val="20"/>
              </w:rPr>
            </w:pPr>
            <w:r w:rsidRPr="00881C3A">
              <w:rPr>
                <w:b/>
                <w:bCs/>
                <w:color w:val="000000"/>
                <w:sz w:val="20"/>
                <w:szCs w:val="20"/>
              </w:rPr>
              <w:t>100</w:t>
            </w:r>
          </w:p>
        </w:tc>
        <w:tc>
          <w:tcPr>
            <w:tcW w:w="3352" w:type="dxa"/>
            <w:shd w:val="clear" w:color="auto" w:fill="auto"/>
            <w:hideMark/>
          </w:tcPr>
          <w:p w14:paraId="627ED12F" w14:textId="77777777" w:rsidR="00BE1DCA" w:rsidRPr="00881C3A" w:rsidRDefault="00BE1DCA" w:rsidP="00BE1DCA">
            <w:pPr>
              <w:rPr>
                <w:bCs/>
                <w:color w:val="000000"/>
                <w:sz w:val="20"/>
                <w:szCs w:val="20"/>
              </w:rPr>
            </w:pPr>
            <w:r w:rsidRPr="00881C3A">
              <w:rPr>
                <w:bCs/>
                <w:color w:val="000000"/>
                <w:sz w:val="20"/>
                <w:szCs w:val="20"/>
              </w:rPr>
              <w:t>Билирубин общ,533</w:t>
            </w:r>
          </w:p>
        </w:tc>
        <w:tc>
          <w:tcPr>
            <w:tcW w:w="6030" w:type="dxa"/>
            <w:shd w:val="clear" w:color="auto" w:fill="auto"/>
            <w:hideMark/>
          </w:tcPr>
          <w:p w14:paraId="362BF31C" w14:textId="77777777" w:rsidR="00BE1DCA" w:rsidRPr="00881C3A" w:rsidRDefault="00BE1DCA" w:rsidP="00BE1DCA">
            <w:pPr>
              <w:rPr>
                <w:bCs/>
                <w:color w:val="000000"/>
                <w:sz w:val="20"/>
                <w:szCs w:val="20"/>
              </w:rPr>
            </w:pPr>
            <w:r w:rsidRPr="00881C3A">
              <w:rPr>
                <w:bCs/>
                <w:color w:val="000000"/>
                <w:sz w:val="20"/>
                <w:szCs w:val="20"/>
              </w:rPr>
              <w:t xml:space="preserve">Диагностический реагент для количественного определения прямого билирубина in vitro в сыворотке или плазме на биохимическом анализаторе. Жидкий и готовый к применению биреагент, принцип детекции по  конечной точке колориметрическим методом Йендрашик-Гроффе модифицированным; в  диагностике и лечении различных заболеваний печени и нарушений обмена веществ. Состав: R1 - Сульфаниловая кислота 22,0 ммоль/л, консерванты и поверхностно-активные вещества, не являющиеся анионными. R2 - Нитрит натрия 0.35 ммоль/л. Хранение и стабильность:   </w:t>
            </w:r>
            <w:r w:rsidRPr="00881C3A">
              <w:rPr>
                <w:bCs/>
                <w:color w:val="000000"/>
                <w:sz w:val="20"/>
                <w:szCs w:val="20"/>
              </w:rPr>
              <w:br/>
              <w:t>- Хранить набор при 15-25°С. Не замораживать реагенты.</w:t>
            </w:r>
            <w:r w:rsidRPr="00881C3A">
              <w:rPr>
                <w:bCs/>
                <w:color w:val="000000"/>
                <w:sz w:val="20"/>
                <w:szCs w:val="20"/>
              </w:rPr>
              <w:br/>
              <w:t xml:space="preserve">- После вскрытия флаконы R1 и R2 стабильны в течение 90 дней, если их сразу же закрыть и защитить от загрязнения, испарения, прямого света и хранить при правильной температуре. Стабильность рабочего раствора (R1+ R2): 14 дней при 2-8°C. </w:t>
            </w:r>
            <w:r w:rsidRPr="00881C3A">
              <w:rPr>
                <w:bCs/>
                <w:color w:val="000000"/>
                <w:sz w:val="20"/>
                <w:szCs w:val="20"/>
              </w:rPr>
              <w:lastRenderedPageBreak/>
              <w:t>Фасовка: R1 6X40+R2 6X10 ml.Объемы  флаконов адаптированы к разъемам  анализатора для используемых реагентов. Линейность: Реакция является линейной в диапазоне концентраций от 0,04 до 10 мг/дл. Аналитическая чувствительность: Чувствительность теста по пределу обнаружения составляет 0.04 Ед/л.</w:t>
            </w:r>
            <w:r w:rsidRPr="00881C3A">
              <w:rPr>
                <w:bCs/>
                <w:color w:val="000000"/>
                <w:sz w:val="20"/>
                <w:szCs w:val="20"/>
              </w:rPr>
              <w:br/>
              <w:t xml:space="preserve">Внутрианалитическая сходимость (межсерийная): Среднее значение (мг/дл)  N = 0,82  H = 2,32; С.О.  N = 0,02  H = 0,06; К.В.%  N = 2,67  H = 2,62. Внутрианалитическая сходимость (внутрисерийная): Среднее значение (мг/дл);  N = 0,82 H = 2,31; С.О.  N = 0,02 Н = 0,05; К.В.%  N = 2,69  Н = 1,96. Соответствует Регламенту (ЕС) № 1272/2008 - CLP (и последующими поправками) и Директиве 88/379 / CEE. Предел интерферирующих веществ: триглицериды ≤ 500 мг / дл; гемоглобин ≤ 200 мг / дл. Фасовка  6*х40мл,6*10 мл,  температура хранения +15 +30⁰С. Реагенты должны быть рекомендованы к использованию производителем анализатора. адаптированныев разьемы анализатора для используемых реагентов </w:t>
            </w:r>
          </w:p>
        </w:tc>
        <w:tc>
          <w:tcPr>
            <w:tcW w:w="1160" w:type="dxa"/>
            <w:gridSpan w:val="2"/>
            <w:shd w:val="clear" w:color="auto" w:fill="auto"/>
            <w:vAlign w:val="center"/>
            <w:hideMark/>
          </w:tcPr>
          <w:p w14:paraId="4F1A41DA" w14:textId="77777777" w:rsidR="00BE1DCA" w:rsidRPr="00881C3A" w:rsidRDefault="00BE1DCA" w:rsidP="00BE1DCA">
            <w:pPr>
              <w:jc w:val="center"/>
              <w:rPr>
                <w:bCs/>
                <w:color w:val="000000"/>
                <w:sz w:val="20"/>
                <w:szCs w:val="20"/>
              </w:rPr>
            </w:pPr>
            <w:r w:rsidRPr="00881C3A">
              <w:rPr>
                <w:bCs/>
                <w:color w:val="000000"/>
                <w:sz w:val="20"/>
                <w:szCs w:val="20"/>
              </w:rPr>
              <w:lastRenderedPageBreak/>
              <w:t>наб</w:t>
            </w:r>
          </w:p>
        </w:tc>
        <w:tc>
          <w:tcPr>
            <w:tcW w:w="1499" w:type="dxa"/>
            <w:gridSpan w:val="3"/>
            <w:shd w:val="clear" w:color="auto" w:fill="auto"/>
            <w:vAlign w:val="center"/>
            <w:hideMark/>
          </w:tcPr>
          <w:p w14:paraId="3D5D2961" w14:textId="77777777" w:rsidR="00BE1DCA" w:rsidRPr="00881C3A" w:rsidRDefault="00BE1DCA" w:rsidP="00BE1DCA">
            <w:pPr>
              <w:jc w:val="center"/>
              <w:rPr>
                <w:bCs/>
                <w:color w:val="000000"/>
                <w:sz w:val="20"/>
                <w:szCs w:val="20"/>
              </w:rPr>
            </w:pPr>
            <w:r w:rsidRPr="00881C3A">
              <w:rPr>
                <w:bCs/>
                <w:color w:val="000000"/>
                <w:sz w:val="20"/>
                <w:szCs w:val="20"/>
              </w:rPr>
              <w:t>15</w:t>
            </w:r>
          </w:p>
        </w:tc>
        <w:tc>
          <w:tcPr>
            <w:tcW w:w="1178" w:type="dxa"/>
            <w:gridSpan w:val="3"/>
            <w:vAlign w:val="center"/>
          </w:tcPr>
          <w:p w14:paraId="5D04C184" w14:textId="4C7689C2" w:rsidR="00BE1DCA" w:rsidRPr="00BE1DCA" w:rsidRDefault="00BE1DCA" w:rsidP="00BE1DCA">
            <w:pPr>
              <w:jc w:val="center"/>
              <w:rPr>
                <w:bCs/>
                <w:color w:val="000000"/>
                <w:sz w:val="20"/>
                <w:szCs w:val="20"/>
              </w:rPr>
            </w:pPr>
            <w:r w:rsidRPr="00BE1DCA">
              <w:rPr>
                <w:sz w:val="20"/>
                <w:szCs w:val="20"/>
              </w:rPr>
              <w:t>30 758,00</w:t>
            </w:r>
          </w:p>
        </w:tc>
        <w:tc>
          <w:tcPr>
            <w:tcW w:w="1529" w:type="dxa"/>
            <w:gridSpan w:val="3"/>
            <w:vAlign w:val="center"/>
          </w:tcPr>
          <w:p w14:paraId="363EE54C" w14:textId="76419A35" w:rsidR="00BE1DCA" w:rsidRPr="00BE1DCA" w:rsidRDefault="00BE1DCA" w:rsidP="00BE1DCA">
            <w:pPr>
              <w:jc w:val="center"/>
              <w:rPr>
                <w:bCs/>
                <w:color w:val="000000"/>
                <w:sz w:val="20"/>
                <w:szCs w:val="20"/>
              </w:rPr>
            </w:pPr>
            <w:r w:rsidRPr="00BE1DCA">
              <w:rPr>
                <w:sz w:val="20"/>
                <w:szCs w:val="20"/>
              </w:rPr>
              <w:t>461 370</w:t>
            </w:r>
          </w:p>
        </w:tc>
      </w:tr>
      <w:tr w:rsidR="00BE1DCA" w:rsidRPr="00881C3A" w14:paraId="5194F19C" w14:textId="25EF5DE4" w:rsidTr="00BE1DCA">
        <w:trPr>
          <w:trHeight w:val="1002"/>
          <w:jc w:val="center"/>
        </w:trPr>
        <w:tc>
          <w:tcPr>
            <w:tcW w:w="960" w:type="dxa"/>
            <w:shd w:val="clear" w:color="auto" w:fill="auto"/>
            <w:vAlign w:val="center"/>
            <w:hideMark/>
          </w:tcPr>
          <w:p w14:paraId="0EC0743B" w14:textId="77777777" w:rsidR="00BE1DCA" w:rsidRPr="00881C3A" w:rsidRDefault="00BE1DCA" w:rsidP="00BE1DCA">
            <w:pPr>
              <w:jc w:val="center"/>
              <w:rPr>
                <w:b/>
                <w:bCs/>
                <w:color w:val="000000"/>
                <w:sz w:val="20"/>
                <w:szCs w:val="20"/>
              </w:rPr>
            </w:pPr>
            <w:r w:rsidRPr="00881C3A">
              <w:rPr>
                <w:b/>
                <w:bCs/>
                <w:color w:val="000000"/>
                <w:sz w:val="20"/>
                <w:szCs w:val="20"/>
              </w:rPr>
              <w:t>101</w:t>
            </w:r>
          </w:p>
        </w:tc>
        <w:tc>
          <w:tcPr>
            <w:tcW w:w="3352" w:type="dxa"/>
            <w:shd w:val="clear" w:color="auto" w:fill="auto"/>
            <w:hideMark/>
          </w:tcPr>
          <w:p w14:paraId="0837A1A7" w14:textId="77777777" w:rsidR="00BE1DCA" w:rsidRPr="00881C3A" w:rsidRDefault="00BE1DCA" w:rsidP="00BE1DCA">
            <w:pPr>
              <w:rPr>
                <w:bCs/>
                <w:color w:val="000000"/>
                <w:sz w:val="20"/>
                <w:szCs w:val="20"/>
              </w:rPr>
            </w:pPr>
            <w:r w:rsidRPr="00881C3A">
              <w:rPr>
                <w:bCs/>
                <w:color w:val="000000"/>
                <w:sz w:val="20"/>
                <w:szCs w:val="20"/>
              </w:rPr>
              <w:t>Билирубин прям,533</w:t>
            </w:r>
          </w:p>
        </w:tc>
        <w:tc>
          <w:tcPr>
            <w:tcW w:w="6030" w:type="dxa"/>
            <w:shd w:val="clear" w:color="auto" w:fill="auto"/>
            <w:hideMark/>
          </w:tcPr>
          <w:p w14:paraId="59412935" w14:textId="77777777" w:rsidR="00BE1DCA" w:rsidRPr="00881C3A" w:rsidRDefault="00BE1DCA" w:rsidP="00BE1DCA">
            <w:pPr>
              <w:rPr>
                <w:bCs/>
                <w:color w:val="000000"/>
                <w:sz w:val="20"/>
                <w:szCs w:val="20"/>
              </w:rPr>
            </w:pPr>
            <w:r w:rsidRPr="00881C3A">
              <w:rPr>
                <w:bCs/>
                <w:color w:val="000000"/>
                <w:sz w:val="20"/>
                <w:szCs w:val="20"/>
              </w:rPr>
              <w:t xml:space="preserve">Диагностический реагент для количественного определения прямого билирубина in vitro в сыворотке или плазме на биохимическом анализаторе. Жидкий и готовый к применению биреагент, принцип детекции по  конечной точке колориметрическим методом Йендрашик-Гроффе модифицированным; в  диагностике и лечении различных заболеваний печени и нарушений обмена веществ. Состав: R1 - Сульфаниловая кислота 22,0 ммоль/л, консерванты и поверхностно-активные вещества, не являющиеся анионными. R2 - Нитрит натрия 0.35 ммоль/л. Хранение и стабильность:   </w:t>
            </w:r>
            <w:r w:rsidRPr="00881C3A">
              <w:rPr>
                <w:bCs/>
                <w:color w:val="000000"/>
                <w:sz w:val="20"/>
                <w:szCs w:val="20"/>
              </w:rPr>
              <w:br/>
              <w:t>- Хранить набор при 15-25°С. Не замораживать реагенты.</w:t>
            </w:r>
            <w:r w:rsidRPr="00881C3A">
              <w:rPr>
                <w:bCs/>
                <w:color w:val="000000"/>
                <w:sz w:val="20"/>
                <w:szCs w:val="20"/>
              </w:rPr>
              <w:br/>
              <w:t>- После вскрытия флаконы R1 и R2 стабильны в течение 90 дней, если их сразу же закрыть и защитить от загрязнения, испарения, прямого света и хранить при правильной температуре. Стабильность рабочего раствора (R1+ R2): 14 дней при 2-8°C. Фасовка: R1 6X40+R2 6X10 ml.Объемы  флаконов адаптированы к разъемам  анализатора для используемых реагентов. Линейность: Реакция является линейной в диапазоне концентраций от 0,04 до 10 мг/дл. Аналитическая чувствительность: Чувствительность теста по пределу обнаружения составляет 0.04 Ед/л.</w:t>
            </w:r>
            <w:r w:rsidRPr="00881C3A">
              <w:rPr>
                <w:bCs/>
                <w:color w:val="000000"/>
                <w:sz w:val="20"/>
                <w:szCs w:val="20"/>
              </w:rPr>
              <w:br/>
              <w:t xml:space="preserve">Внутрианалитическая сходимость (межсерийная): Среднее значение (мг/дл)  N = 0,82  H = 2,32; С.О.  N = 0,02  H = 0,06; К.В.%  N = 2,67  H = 2,62. Внутрианалитическая сходимость (внутрисерийная): Среднее значение (мг/дл);  N = 0,82 H = 2,31; С.О.  N = 0,02 Н = 0,05; К.В.%  N = 2,69  Н = 1,96. Соответствует Регламенту (ЕС) № 1272/2008 - CLP (и последующими поправками) и Директиве 88/379 / CEE. Предел интерферирующих веществ: триглицериды ≤ 500 мг / дл; гемоглобин ≤ 200 мг / дл. </w:t>
            </w:r>
            <w:r w:rsidRPr="00881C3A">
              <w:rPr>
                <w:bCs/>
                <w:color w:val="000000"/>
                <w:sz w:val="20"/>
                <w:szCs w:val="20"/>
              </w:rPr>
              <w:lastRenderedPageBreak/>
              <w:t xml:space="preserve">Фасовка  6*х40мл,6*10 мл,  температура хранения +15 +30⁰С. Реагенты должны быть рекомендованы к использованию производителем анализатора. адаптированныев разьемы анализатора для используемых реагентов </w:t>
            </w:r>
          </w:p>
        </w:tc>
        <w:tc>
          <w:tcPr>
            <w:tcW w:w="1160" w:type="dxa"/>
            <w:gridSpan w:val="2"/>
            <w:shd w:val="clear" w:color="auto" w:fill="auto"/>
            <w:vAlign w:val="center"/>
            <w:hideMark/>
          </w:tcPr>
          <w:p w14:paraId="33D6B02B" w14:textId="77777777" w:rsidR="00BE1DCA" w:rsidRPr="00881C3A" w:rsidRDefault="00BE1DCA" w:rsidP="00BE1DCA">
            <w:pPr>
              <w:jc w:val="center"/>
              <w:rPr>
                <w:bCs/>
                <w:color w:val="000000"/>
                <w:sz w:val="20"/>
                <w:szCs w:val="20"/>
              </w:rPr>
            </w:pPr>
            <w:r w:rsidRPr="00881C3A">
              <w:rPr>
                <w:bCs/>
                <w:color w:val="000000"/>
                <w:sz w:val="20"/>
                <w:szCs w:val="20"/>
              </w:rPr>
              <w:lastRenderedPageBreak/>
              <w:t>наб</w:t>
            </w:r>
          </w:p>
        </w:tc>
        <w:tc>
          <w:tcPr>
            <w:tcW w:w="1499" w:type="dxa"/>
            <w:gridSpan w:val="3"/>
            <w:shd w:val="clear" w:color="auto" w:fill="auto"/>
            <w:vAlign w:val="center"/>
            <w:hideMark/>
          </w:tcPr>
          <w:p w14:paraId="4E313A43" w14:textId="77777777" w:rsidR="00BE1DCA" w:rsidRPr="00881C3A" w:rsidRDefault="00BE1DCA" w:rsidP="00BE1DCA">
            <w:pPr>
              <w:jc w:val="center"/>
              <w:rPr>
                <w:bCs/>
                <w:color w:val="000000"/>
                <w:sz w:val="20"/>
                <w:szCs w:val="20"/>
              </w:rPr>
            </w:pPr>
            <w:r w:rsidRPr="00881C3A">
              <w:rPr>
                <w:bCs/>
                <w:color w:val="000000"/>
                <w:sz w:val="20"/>
                <w:szCs w:val="20"/>
              </w:rPr>
              <w:t>15</w:t>
            </w:r>
          </w:p>
        </w:tc>
        <w:tc>
          <w:tcPr>
            <w:tcW w:w="1178" w:type="dxa"/>
            <w:gridSpan w:val="3"/>
            <w:vAlign w:val="center"/>
          </w:tcPr>
          <w:p w14:paraId="59E4AF3E" w14:textId="3877F67F" w:rsidR="00BE1DCA" w:rsidRPr="00BE1DCA" w:rsidRDefault="00BE1DCA" w:rsidP="00BE1DCA">
            <w:pPr>
              <w:jc w:val="center"/>
              <w:rPr>
                <w:bCs/>
                <w:color w:val="000000"/>
                <w:sz w:val="20"/>
                <w:szCs w:val="20"/>
              </w:rPr>
            </w:pPr>
            <w:r w:rsidRPr="00BE1DCA">
              <w:rPr>
                <w:sz w:val="20"/>
                <w:szCs w:val="20"/>
              </w:rPr>
              <w:t>22 857,00</w:t>
            </w:r>
          </w:p>
        </w:tc>
        <w:tc>
          <w:tcPr>
            <w:tcW w:w="1529" w:type="dxa"/>
            <w:gridSpan w:val="3"/>
            <w:vAlign w:val="center"/>
          </w:tcPr>
          <w:p w14:paraId="6AF1C007" w14:textId="22994462" w:rsidR="00BE1DCA" w:rsidRPr="00BE1DCA" w:rsidRDefault="00BE1DCA" w:rsidP="00BE1DCA">
            <w:pPr>
              <w:jc w:val="center"/>
              <w:rPr>
                <w:bCs/>
                <w:color w:val="000000"/>
                <w:sz w:val="20"/>
                <w:szCs w:val="20"/>
              </w:rPr>
            </w:pPr>
            <w:r w:rsidRPr="00BE1DCA">
              <w:rPr>
                <w:sz w:val="20"/>
                <w:szCs w:val="20"/>
              </w:rPr>
              <w:t>342 855</w:t>
            </w:r>
          </w:p>
        </w:tc>
      </w:tr>
      <w:tr w:rsidR="00BE1DCA" w:rsidRPr="00881C3A" w14:paraId="6558A950" w14:textId="5760C254" w:rsidTr="00BE1DCA">
        <w:trPr>
          <w:trHeight w:val="1002"/>
          <w:jc w:val="center"/>
        </w:trPr>
        <w:tc>
          <w:tcPr>
            <w:tcW w:w="960" w:type="dxa"/>
            <w:shd w:val="clear" w:color="auto" w:fill="auto"/>
            <w:vAlign w:val="center"/>
            <w:hideMark/>
          </w:tcPr>
          <w:p w14:paraId="5A05BC45" w14:textId="77777777" w:rsidR="00BE1DCA" w:rsidRPr="00881C3A" w:rsidRDefault="00BE1DCA" w:rsidP="00BE1DCA">
            <w:pPr>
              <w:jc w:val="center"/>
              <w:rPr>
                <w:b/>
                <w:bCs/>
                <w:color w:val="000000"/>
                <w:sz w:val="20"/>
                <w:szCs w:val="20"/>
              </w:rPr>
            </w:pPr>
            <w:r w:rsidRPr="00881C3A">
              <w:rPr>
                <w:b/>
                <w:bCs/>
                <w:color w:val="000000"/>
                <w:sz w:val="20"/>
                <w:szCs w:val="20"/>
              </w:rPr>
              <w:t>102</w:t>
            </w:r>
          </w:p>
        </w:tc>
        <w:tc>
          <w:tcPr>
            <w:tcW w:w="3352" w:type="dxa"/>
            <w:shd w:val="clear" w:color="auto" w:fill="auto"/>
            <w:hideMark/>
          </w:tcPr>
          <w:p w14:paraId="291491AA" w14:textId="77777777" w:rsidR="00BE1DCA" w:rsidRPr="00881C3A" w:rsidRDefault="00BE1DCA" w:rsidP="00BE1DCA">
            <w:pPr>
              <w:rPr>
                <w:bCs/>
                <w:color w:val="000000"/>
                <w:sz w:val="20"/>
                <w:szCs w:val="20"/>
              </w:rPr>
            </w:pPr>
            <w:r w:rsidRPr="00881C3A">
              <w:rPr>
                <w:bCs/>
                <w:color w:val="000000"/>
                <w:sz w:val="20"/>
                <w:szCs w:val="20"/>
              </w:rPr>
              <w:t>глюкоза  .1000</w:t>
            </w:r>
          </w:p>
        </w:tc>
        <w:tc>
          <w:tcPr>
            <w:tcW w:w="6030" w:type="dxa"/>
            <w:shd w:val="clear" w:color="auto" w:fill="auto"/>
            <w:hideMark/>
          </w:tcPr>
          <w:p w14:paraId="1524DE22" w14:textId="77777777" w:rsidR="00BE1DCA" w:rsidRPr="00881C3A" w:rsidRDefault="00BE1DCA" w:rsidP="00BE1DCA">
            <w:pPr>
              <w:rPr>
                <w:bCs/>
                <w:color w:val="000000"/>
                <w:sz w:val="20"/>
                <w:szCs w:val="20"/>
              </w:rPr>
            </w:pPr>
            <w:r w:rsidRPr="00881C3A">
              <w:rPr>
                <w:bCs/>
                <w:color w:val="000000"/>
                <w:sz w:val="20"/>
                <w:szCs w:val="20"/>
              </w:rPr>
              <w:t>Диагностический реагент для количественного определения глюкозы in vitro в сыворотке, моче или плазме на биохимическом анализаторе. Жидкий и готовый к использованию монореагент, детекция ферментативным колориметрическим методом GOD-POD; в диагностике и лечении нарушений углеводного обмена, таких как сахарный диабет, гипогликемия и гипергликемия. Состав: R1 - Фосфатный буфер pH 7,4 100,0 ммоль/л, фенол 9.0 ммоль/л, GOD ≥ 15000 Ед/л, POD ≥ 1200 Ед/л. R2 - 4-аминофеназон 80,0 ммоль/л. Хранение и стабильность:</w:t>
            </w:r>
            <w:r w:rsidRPr="00881C3A">
              <w:rPr>
                <w:bCs/>
                <w:color w:val="000000"/>
                <w:sz w:val="20"/>
                <w:szCs w:val="20"/>
              </w:rPr>
              <w:br/>
              <w:t>- Хранить набор при 2-8°С. Не замораживать реагенты.</w:t>
            </w:r>
            <w:r w:rsidRPr="00881C3A">
              <w:rPr>
                <w:bCs/>
                <w:color w:val="000000"/>
                <w:sz w:val="20"/>
                <w:szCs w:val="20"/>
              </w:rPr>
              <w:br/>
              <w:t xml:space="preserve">- После вскрытия флаконы R1 и R2 стабильны в течение 90 дней, если их сразу же закрыть и защитить от загрязнения, испарения, прямого света и хранить при правильной температуре. Стабильность рабочего раствора (R1+R2): 60 дней при 2-8°C. Фасовка: 6X50 ml.Объемы  флаконов адаптированы к разъемам  анализатора для используемых реагентов. Линейность: Реакция является линейной в диапазоне концентраций от 3,1 мг/дл (0,17 ммоль/л) до 500 мг/дл (34,6 ммоль/л). Аналитическая чувствительность: Чувствительность теста по пределу обнаружения составляет 3,1 Ед/л (0,17 ммоль/л). Внутрианалитическая сходимость (межсерийная): Среднее значение (мг/дл); N = 94,88 H = 246,65; С.О. N = 1,60 H = 6,51; К.В.% N = 1,72 H = 2,64. Внутрианалитическая сходимость (внутрисерийная): Среднее значение (мг/дл); N = 92,55 H = 249,22; S.D N = 2,40 H = 3,03; К.В.% N = 2,53 H = 1,22. Соответствует Регламенту (ЕС) № 1272/2008 - CLP (и последующими поправками) и Директиве 88/379 / CEE. Фактор конверсии Глюкоза [мг / дл] x 0,05551 = глюкоза [ммоль / л]. Предел интерферирующих веществ: билирубин ≤ 15 мг / дл; триглицериды ≤ 1000 мг / дл; гемоглобин ≤ 300 мг / дл; аскорбиновая кислота ≤ 35 мг / дл. Фасовка  6*х50мл,пература хранения +15 +30⁰С. Реагенты должны быть рекомендованы к использованию производителем анализатора. адаптированныев разьемы анализатора для используемых реагентов Контроли и реагенты одного производителя.Наличие сертифицированного инженера от завода производителя, на оборудование, для которого производится закуп.   Реагенты предразведенные, готовые к использованию,не подлежат  переливанию во избежание внешних  загрязнений.   Фасовка  6*х50млмпература хранения +15 +30⁰С. Реагенты должны быть рекомендованы к использованию производителем анализатора. адаптированныев разьемы анализатора для используемых </w:t>
            </w:r>
            <w:r w:rsidRPr="00881C3A">
              <w:rPr>
                <w:bCs/>
                <w:color w:val="000000"/>
                <w:sz w:val="20"/>
                <w:szCs w:val="20"/>
              </w:rPr>
              <w:lastRenderedPageBreak/>
              <w:t xml:space="preserve">реагентов </w:t>
            </w:r>
          </w:p>
        </w:tc>
        <w:tc>
          <w:tcPr>
            <w:tcW w:w="1160" w:type="dxa"/>
            <w:gridSpan w:val="2"/>
            <w:shd w:val="clear" w:color="auto" w:fill="auto"/>
            <w:vAlign w:val="center"/>
            <w:hideMark/>
          </w:tcPr>
          <w:p w14:paraId="426A7ABE" w14:textId="77777777" w:rsidR="00BE1DCA" w:rsidRPr="00881C3A" w:rsidRDefault="00BE1DCA" w:rsidP="00BE1DCA">
            <w:pPr>
              <w:jc w:val="center"/>
              <w:rPr>
                <w:bCs/>
                <w:color w:val="000000"/>
                <w:sz w:val="20"/>
                <w:szCs w:val="20"/>
              </w:rPr>
            </w:pPr>
            <w:r w:rsidRPr="00881C3A">
              <w:rPr>
                <w:bCs/>
                <w:color w:val="000000"/>
                <w:sz w:val="20"/>
                <w:szCs w:val="20"/>
              </w:rPr>
              <w:lastRenderedPageBreak/>
              <w:t>наб</w:t>
            </w:r>
          </w:p>
        </w:tc>
        <w:tc>
          <w:tcPr>
            <w:tcW w:w="1499" w:type="dxa"/>
            <w:gridSpan w:val="3"/>
            <w:shd w:val="clear" w:color="auto" w:fill="auto"/>
            <w:vAlign w:val="center"/>
            <w:hideMark/>
          </w:tcPr>
          <w:p w14:paraId="09F3B44D" w14:textId="77777777" w:rsidR="00BE1DCA" w:rsidRPr="00881C3A" w:rsidRDefault="00BE1DCA" w:rsidP="00BE1DCA">
            <w:pPr>
              <w:jc w:val="center"/>
              <w:rPr>
                <w:bCs/>
                <w:color w:val="000000"/>
                <w:sz w:val="20"/>
                <w:szCs w:val="20"/>
              </w:rPr>
            </w:pPr>
            <w:r w:rsidRPr="00881C3A">
              <w:rPr>
                <w:bCs/>
                <w:color w:val="000000"/>
                <w:sz w:val="20"/>
                <w:szCs w:val="20"/>
              </w:rPr>
              <w:t>15</w:t>
            </w:r>
          </w:p>
        </w:tc>
        <w:tc>
          <w:tcPr>
            <w:tcW w:w="1178" w:type="dxa"/>
            <w:gridSpan w:val="3"/>
            <w:vAlign w:val="center"/>
          </w:tcPr>
          <w:p w14:paraId="37916D33" w14:textId="12B7E682" w:rsidR="00BE1DCA" w:rsidRPr="00BE1DCA" w:rsidRDefault="00BE1DCA" w:rsidP="00BE1DCA">
            <w:pPr>
              <w:jc w:val="center"/>
              <w:rPr>
                <w:bCs/>
                <w:color w:val="000000"/>
                <w:sz w:val="20"/>
                <w:szCs w:val="20"/>
              </w:rPr>
            </w:pPr>
            <w:r w:rsidRPr="00BE1DCA">
              <w:rPr>
                <w:sz w:val="20"/>
                <w:szCs w:val="20"/>
              </w:rPr>
              <w:t>18 316,00</w:t>
            </w:r>
          </w:p>
        </w:tc>
        <w:tc>
          <w:tcPr>
            <w:tcW w:w="1529" w:type="dxa"/>
            <w:gridSpan w:val="3"/>
            <w:vAlign w:val="center"/>
          </w:tcPr>
          <w:p w14:paraId="360BFF09" w14:textId="509B7782" w:rsidR="00BE1DCA" w:rsidRPr="00BE1DCA" w:rsidRDefault="00BE1DCA" w:rsidP="00BE1DCA">
            <w:pPr>
              <w:jc w:val="center"/>
              <w:rPr>
                <w:bCs/>
                <w:color w:val="000000"/>
                <w:sz w:val="20"/>
                <w:szCs w:val="20"/>
              </w:rPr>
            </w:pPr>
            <w:r w:rsidRPr="00BE1DCA">
              <w:rPr>
                <w:sz w:val="20"/>
                <w:szCs w:val="20"/>
              </w:rPr>
              <w:t>274 740</w:t>
            </w:r>
          </w:p>
        </w:tc>
      </w:tr>
      <w:tr w:rsidR="00BE1DCA" w:rsidRPr="00881C3A" w14:paraId="14EA0CC6" w14:textId="0543D30A" w:rsidTr="00BE1DCA">
        <w:trPr>
          <w:trHeight w:val="1002"/>
          <w:jc w:val="center"/>
        </w:trPr>
        <w:tc>
          <w:tcPr>
            <w:tcW w:w="960" w:type="dxa"/>
            <w:shd w:val="clear" w:color="auto" w:fill="auto"/>
            <w:vAlign w:val="center"/>
            <w:hideMark/>
          </w:tcPr>
          <w:p w14:paraId="15645CDF" w14:textId="77777777" w:rsidR="00BE1DCA" w:rsidRPr="00881C3A" w:rsidRDefault="00BE1DCA" w:rsidP="00BE1DCA">
            <w:pPr>
              <w:jc w:val="center"/>
              <w:rPr>
                <w:b/>
                <w:bCs/>
                <w:color w:val="000000"/>
                <w:sz w:val="20"/>
                <w:szCs w:val="20"/>
              </w:rPr>
            </w:pPr>
            <w:r w:rsidRPr="00881C3A">
              <w:rPr>
                <w:b/>
                <w:bCs/>
                <w:color w:val="000000"/>
                <w:sz w:val="20"/>
                <w:szCs w:val="20"/>
              </w:rPr>
              <w:t>103</w:t>
            </w:r>
          </w:p>
        </w:tc>
        <w:tc>
          <w:tcPr>
            <w:tcW w:w="3352" w:type="dxa"/>
            <w:shd w:val="clear" w:color="auto" w:fill="auto"/>
            <w:hideMark/>
          </w:tcPr>
          <w:p w14:paraId="464BA5B0" w14:textId="77777777" w:rsidR="00BE1DCA" w:rsidRPr="00881C3A" w:rsidRDefault="00BE1DCA" w:rsidP="00BE1DCA">
            <w:pPr>
              <w:rPr>
                <w:bCs/>
                <w:color w:val="000000"/>
                <w:sz w:val="20"/>
                <w:szCs w:val="20"/>
              </w:rPr>
            </w:pPr>
            <w:r w:rsidRPr="00881C3A">
              <w:rPr>
                <w:bCs/>
                <w:color w:val="000000"/>
                <w:sz w:val="20"/>
                <w:szCs w:val="20"/>
              </w:rPr>
              <w:t>креатинин   ,800</w:t>
            </w:r>
          </w:p>
        </w:tc>
        <w:tc>
          <w:tcPr>
            <w:tcW w:w="6030" w:type="dxa"/>
            <w:shd w:val="clear" w:color="auto" w:fill="auto"/>
            <w:hideMark/>
          </w:tcPr>
          <w:p w14:paraId="5F202023" w14:textId="77777777" w:rsidR="00BE1DCA" w:rsidRPr="00881C3A" w:rsidRDefault="00BE1DCA" w:rsidP="00BE1DCA">
            <w:pPr>
              <w:rPr>
                <w:bCs/>
                <w:color w:val="000000"/>
                <w:sz w:val="20"/>
                <w:szCs w:val="20"/>
              </w:rPr>
            </w:pPr>
            <w:r w:rsidRPr="00881C3A">
              <w:rPr>
                <w:bCs/>
                <w:color w:val="000000"/>
                <w:sz w:val="20"/>
                <w:szCs w:val="20"/>
              </w:rPr>
              <w:t>Диагностический реагент для количественного определения креатинина in vitro в сыворотке, моче или плазме на биохимическом анализаторе. Жидкий и готовый к использованию биреагент, детекция колориметрическим методом Яффе без депротеинизации; в диагностике и лечении почечных заболеваний и в мониторинге почечного диализа. Состав: R1-Гидроксид лития 120,0 ммоль/л, борная кислота 80,0 ммоль/л. R2-Пикриновая кислота 67.0 ммоль/л. Хранение и стабильность:</w:t>
            </w:r>
            <w:r w:rsidRPr="00881C3A">
              <w:rPr>
                <w:bCs/>
                <w:color w:val="000000"/>
                <w:sz w:val="20"/>
                <w:szCs w:val="20"/>
              </w:rPr>
              <w:br/>
              <w:t>- Хранить при температуре 15-25°C</w:t>
            </w:r>
            <w:r w:rsidRPr="00881C3A">
              <w:rPr>
                <w:bCs/>
                <w:color w:val="000000"/>
                <w:sz w:val="20"/>
                <w:szCs w:val="20"/>
              </w:rPr>
              <w:br/>
              <w:t>- После вскрытия флаконы R1 и R2 стабильны в течение 90 дней, если их сразу же закрыть и защитить от загрязнения, испарения, прямого света и хранить при правильной температуре. Стабильность рабочего раствора (R1+R2): 7 дней при 15-25°С. Фасовка: R1 6X20+R2 6X20 ml.Объемы  флаконов адаптированы к разъемам  анализатора для используемых реагентов. Линейность: Реакция является линейной для значений от 03 до 25 мг/дл (27-2210 ммоль/л). Аналитическая чувствительность: Чувствительность теста по пределу обнаружения составляет 0,3 Ед/л (27</w:t>
            </w:r>
            <w:r w:rsidRPr="00881C3A">
              <w:rPr>
                <w:bCs/>
                <w:color w:val="000000"/>
                <w:sz w:val="20"/>
                <w:szCs w:val="20"/>
              </w:rPr>
              <w:br/>
              <w:t xml:space="preserve">мкмоль/л).  Внутрианалитическая сходимость (межсерийная): Среднее значение (мг/дл); N =1,15 H = 3,87; С.О. N =0,05 H = 0,13; К.В.% N = 4,6 H = 3,4. Внутрианалитическая сходимость (внутрисерийная): Среднее значение (мг/дл); N = 1,15 H = 3,86; С.О. N = 0,05 H = 0,08; К.В.% N = 4.19 H = 2,02. Соответствует Регламенту (ЕС) № 1272/2008 - CLP (и последующими поправками) и Директиве 88/379 / CEE. Фактор конверсии: Креатинин [мг / дл] x 88,4 = креатинин [мкмоль / л]. Предел интерферирующих веществ: билирубин ≤ 15 мг / дл; триглицериды ≤ 1500 мг / дл; гемоглобин ≤ 150 мг / дл. Фасовка  6*х20мл,6*20 мл,  температура хранения +15 +30⁰С. Реагенты должны быть рекомендованы к использованию производителем анализатора. адаптированныев разьемы анализатора для используемых реагентов </w:t>
            </w:r>
          </w:p>
        </w:tc>
        <w:tc>
          <w:tcPr>
            <w:tcW w:w="1160" w:type="dxa"/>
            <w:gridSpan w:val="2"/>
            <w:shd w:val="clear" w:color="auto" w:fill="auto"/>
            <w:vAlign w:val="center"/>
            <w:hideMark/>
          </w:tcPr>
          <w:p w14:paraId="6E7DB854"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681551A5" w14:textId="77777777" w:rsidR="00BE1DCA" w:rsidRPr="00881C3A" w:rsidRDefault="00BE1DCA" w:rsidP="00BE1DCA">
            <w:pPr>
              <w:jc w:val="center"/>
              <w:rPr>
                <w:bCs/>
                <w:color w:val="000000"/>
                <w:sz w:val="20"/>
                <w:szCs w:val="20"/>
              </w:rPr>
            </w:pPr>
            <w:r w:rsidRPr="00881C3A">
              <w:rPr>
                <w:bCs/>
                <w:color w:val="000000"/>
                <w:sz w:val="20"/>
                <w:szCs w:val="20"/>
              </w:rPr>
              <w:t>18</w:t>
            </w:r>
          </w:p>
        </w:tc>
        <w:tc>
          <w:tcPr>
            <w:tcW w:w="1178" w:type="dxa"/>
            <w:gridSpan w:val="3"/>
            <w:vAlign w:val="center"/>
          </w:tcPr>
          <w:p w14:paraId="49F47058" w14:textId="1B0FFC98" w:rsidR="00BE1DCA" w:rsidRPr="00BE1DCA" w:rsidRDefault="00BE1DCA" w:rsidP="00BE1DCA">
            <w:pPr>
              <w:jc w:val="center"/>
              <w:rPr>
                <w:bCs/>
                <w:color w:val="000000"/>
                <w:sz w:val="20"/>
                <w:szCs w:val="20"/>
              </w:rPr>
            </w:pPr>
            <w:r w:rsidRPr="00BE1DCA">
              <w:rPr>
                <w:sz w:val="20"/>
                <w:szCs w:val="20"/>
              </w:rPr>
              <w:t>21 888,00</w:t>
            </w:r>
          </w:p>
        </w:tc>
        <w:tc>
          <w:tcPr>
            <w:tcW w:w="1529" w:type="dxa"/>
            <w:gridSpan w:val="3"/>
            <w:vAlign w:val="center"/>
          </w:tcPr>
          <w:p w14:paraId="1603E726" w14:textId="4D189CD1" w:rsidR="00BE1DCA" w:rsidRPr="00BE1DCA" w:rsidRDefault="00BE1DCA" w:rsidP="00BE1DCA">
            <w:pPr>
              <w:jc w:val="center"/>
              <w:rPr>
                <w:bCs/>
                <w:color w:val="000000"/>
                <w:sz w:val="20"/>
                <w:szCs w:val="20"/>
              </w:rPr>
            </w:pPr>
            <w:r w:rsidRPr="00BE1DCA">
              <w:rPr>
                <w:sz w:val="20"/>
                <w:szCs w:val="20"/>
              </w:rPr>
              <w:t>393 984</w:t>
            </w:r>
          </w:p>
        </w:tc>
      </w:tr>
      <w:tr w:rsidR="00BE1DCA" w:rsidRPr="00881C3A" w14:paraId="7DC26E94" w14:textId="2EC75F58" w:rsidTr="00BE1DCA">
        <w:trPr>
          <w:trHeight w:val="1002"/>
          <w:jc w:val="center"/>
        </w:trPr>
        <w:tc>
          <w:tcPr>
            <w:tcW w:w="960" w:type="dxa"/>
            <w:shd w:val="clear" w:color="auto" w:fill="auto"/>
            <w:vAlign w:val="center"/>
            <w:hideMark/>
          </w:tcPr>
          <w:p w14:paraId="71F8B5A2" w14:textId="77777777" w:rsidR="00BE1DCA" w:rsidRPr="00881C3A" w:rsidRDefault="00BE1DCA" w:rsidP="00BE1DCA">
            <w:pPr>
              <w:jc w:val="center"/>
              <w:rPr>
                <w:b/>
                <w:bCs/>
                <w:color w:val="000000"/>
                <w:sz w:val="20"/>
                <w:szCs w:val="20"/>
              </w:rPr>
            </w:pPr>
            <w:r w:rsidRPr="00881C3A">
              <w:rPr>
                <w:b/>
                <w:bCs/>
                <w:color w:val="000000"/>
                <w:sz w:val="20"/>
                <w:szCs w:val="20"/>
              </w:rPr>
              <w:t>104</w:t>
            </w:r>
          </w:p>
        </w:tc>
        <w:tc>
          <w:tcPr>
            <w:tcW w:w="3352" w:type="dxa"/>
            <w:shd w:val="clear" w:color="auto" w:fill="auto"/>
            <w:hideMark/>
          </w:tcPr>
          <w:p w14:paraId="6D5D0069" w14:textId="77777777" w:rsidR="00BE1DCA" w:rsidRPr="00881C3A" w:rsidRDefault="00BE1DCA" w:rsidP="00BE1DCA">
            <w:pPr>
              <w:rPr>
                <w:bCs/>
                <w:color w:val="000000"/>
                <w:sz w:val="20"/>
                <w:szCs w:val="20"/>
              </w:rPr>
            </w:pPr>
            <w:r w:rsidRPr="00881C3A">
              <w:rPr>
                <w:bCs/>
                <w:color w:val="000000"/>
                <w:sz w:val="20"/>
                <w:szCs w:val="20"/>
              </w:rPr>
              <w:t>мочевина  .1000</w:t>
            </w:r>
          </w:p>
        </w:tc>
        <w:tc>
          <w:tcPr>
            <w:tcW w:w="6030" w:type="dxa"/>
            <w:shd w:val="clear" w:color="auto" w:fill="auto"/>
            <w:hideMark/>
          </w:tcPr>
          <w:p w14:paraId="23E5A007" w14:textId="77777777" w:rsidR="00BE1DCA" w:rsidRPr="00881C3A" w:rsidRDefault="00BE1DCA" w:rsidP="00BE1DCA">
            <w:pPr>
              <w:rPr>
                <w:bCs/>
                <w:color w:val="000000"/>
                <w:sz w:val="20"/>
                <w:szCs w:val="20"/>
              </w:rPr>
            </w:pPr>
            <w:r w:rsidRPr="00881C3A">
              <w:rPr>
                <w:bCs/>
                <w:color w:val="000000"/>
                <w:sz w:val="20"/>
                <w:szCs w:val="20"/>
              </w:rPr>
              <w:t xml:space="preserve">Диагностический реагент для количественного определения мочевины in vitro в сыворотке, моче или плазме на биохимическом анализаторе. Жидкий и готовый к использованию биреагент, детекция  кинетическим УФ-методом, Уреаза GLDH; для диагностики почечной дисфункции или обструкции мочевыводящих путей. Состав: R1- Буфер материалов рН 7.6 130.0 ммоль/л, ADP 1.2 ммоль/л, уреаза ≥ 8000 ед/л, GLDH ≥ 1500 ед/л. R2 - Буфер материалов рН 10.2 100.0 ммоль/л, Альфа-кетоглутарат </w:t>
            </w:r>
            <w:r w:rsidRPr="00881C3A">
              <w:rPr>
                <w:bCs/>
                <w:color w:val="000000"/>
                <w:sz w:val="20"/>
                <w:szCs w:val="20"/>
              </w:rPr>
              <w:lastRenderedPageBreak/>
              <w:t>65,0 ммоль/л, NADH 1.20 ммоль/л. Хранение и стабильность:</w:t>
            </w:r>
            <w:r w:rsidRPr="00881C3A">
              <w:rPr>
                <w:bCs/>
                <w:color w:val="000000"/>
                <w:sz w:val="20"/>
                <w:szCs w:val="20"/>
              </w:rPr>
              <w:br/>
              <w:t>- Хранить при температуре 2-8°C. После вскрытия флаконы R1 и R2 стабильны в течение 90 дней, если их сразу же закрыть и защитить от загрязнения, испарения, прямого света и хранить при правильной температуре. Стабильность рабочего раствора (R1 + R2): 20 дней при 2-8°C. Фасовка: R1 6X40+R2 6X10 ml. Объемы  флаконов адаптированы к разъемам  анализатора для используемых реагентов.Линейность: Реакция является линейной до концентрации 200 мг/дл (33,3 ммоль/л) диапазоном 4,9-200 мг/дл (0,81-33,3 ммоль/л). Аналитическая чувствительность:</w:t>
            </w:r>
            <w:r w:rsidRPr="00881C3A">
              <w:rPr>
                <w:bCs/>
                <w:color w:val="000000"/>
                <w:sz w:val="20"/>
                <w:szCs w:val="20"/>
              </w:rPr>
              <w:br/>
              <w:t>Чувствительность теста по пределу обнаружения составляет 3.0 мг/дл (0.50 ммоль/л). Внутрианалитическая сходимость</w:t>
            </w:r>
            <w:r w:rsidRPr="00881C3A">
              <w:rPr>
                <w:bCs/>
                <w:color w:val="000000"/>
                <w:sz w:val="20"/>
                <w:szCs w:val="20"/>
              </w:rPr>
              <w:br/>
              <w:t xml:space="preserve">(межсерийная): Среднее значение (мг/дл) N = 40,40 H = 150,95; S. D. N = 1,50 H = 2,18; К.В.% N = 3,70 H = 1,44. Внутрианалитическая сходимость (внутрисерийная): Среднее значение (мг/дл); N = 40,63 H = 152,05; S. D. N = 1.20 H = 2,46; К.В.% N = 2,95 H = 1,62. Соответствует Регламенту (ЕС) № 1272/2008 - CLP (и последующими поправками) и Директиве 88/379 / CEE. Фактор конверсии: мочевина [мг / дл] x0,1665 = мочевина [ммоль / л]. Предел интерферирующих веществ: билирубин ≤ 20 мг / дл; триглицериды ≤ 1000 мг / дл; гемоглобин ≤ 100 мг / дл. Фасовка  6*х40мл,6*10 мл, Объемы  флаконов адаптированы к разъемам  анализатора для используемых реагентов. температура хранения +15 +30⁰С. Реагенты должны быть рекомендованы к использованию производителем анализатора. адаптированныев разьемы анализатора для используемых реагентов </w:t>
            </w:r>
          </w:p>
        </w:tc>
        <w:tc>
          <w:tcPr>
            <w:tcW w:w="1160" w:type="dxa"/>
            <w:gridSpan w:val="2"/>
            <w:shd w:val="clear" w:color="auto" w:fill="auto"/>
            <w:vAlign w:val="center"/>
            <w:hideMark/>
          </w:tcPr>
          <w:p w14:paraId="3B38E4F7" w14:textId="77777777" w:rsidR="00BE1DCA" w:rsidRPr="00881C3A" w:rsidRDefault="00BE1DCA" w:rsidP="00BE1DCA">
            <w:pPr>
              <w:jc w:val="center"/>
              <w:rPr>
                <w:bCs/>
                <w:color w:val="000000"/>
                <w:sz w:val="20"/>
                <w:szCs w:val="20"/>
              </w:rPr>
            </w:pPr>
            <w:r w:rsidRPr="00881C3A">
              <w:rPr>
                <w:bCs/>
                <w:color w:val="000000"/>
                <w:sz w:val="20"/>
                <w:szCs w:val="20"/>
              </w:rPr>
              <w:lastRenderedPageBreak/>
              <w:t>наб</w:t>
            </w:r>
          </w:p>
        </w:tc>
        <w:tc>
          <w:tcPr>
            <w:tcW w:w="1499" w:type="dxa"/>
            <w:gridSpan w:val="3"/>
            <w:shd w:val="clear" w:color="auto" w:fill="auto"/>
            <w:vAlign w:val="center"/>
            <w:hideMark/>
          </w:tcPr>
          <w:p w14:paraId="10B4A8F5" w14:textId="77777777" w:rsidR="00BE1DCA" w:rsidRPr="00881C3A" w:rsidRDefault="00BE1DCA" w:rsidP="00BE1DCA">
            <w:pPr>
              <w:jc w:val="center"/>
              <w:rPr>
                <w:bCs/>
                <w:color w:val="000000"/>
                <w:sz w:val="20"/>
                <w:szCs w:val="20"/>
              </w:rPr>
            </w:pPr>
            <w:r w:rsidRPr="00881C3A">
              <w:rPr>
                <w:bCs/>
                <w:color w:val="000000"/>
                <w:sz w:val="20"/>
                <w:szCs w:val="20"/>
              </w:rPr>
              <w:t>15</w:t>
            </w:r>
          </w:p>
        </w:tc>
        <w:tc>
          <w:tcPr>
            <w:tcW w:w="1178" w:type="dxa"/>
            <w:gridSpan w:val="3"/>
            <w:vAlign w:val="center"/>
          </w:tcPr>
          <w:p w14:paraId="676DD90F" w14:textId="20A60569" w:rsidR="00BE1DCA" w:rsidRPr="00BE1DCA" w:rsidRDefault="00BE1DCA" w:rsidP="00BE1DCA">
            <w:pPr>
              <w:jc w:val="center"/>
              <w:rPr>
                <w:bCs/>
                <w:color w:val="000000"/>
                <w:sz w:val="20"/>
                <w:szCs w:val="20"/>
              </w:rPr>
            </w:pPr>
            <w:r w:rsidRPr="00BE1DCA">
              <w:rPr>
                <w:sz w:val="20"/>
                <w:szCs w:val="20"/>
              </w:rPr>
              <w:t>49 170,00</w:t>
            </w:r>
          </w:p>
        </w:tc>
        <w:tc>
          <w:tcPr>
            <w:tcW w:w="1529" w:type="dxa"/>
            <w:gridSpan w:val="3"/>
            <w:vAlign w:val="center"/>
          </w:tcPr>
          <w:p w14:paraId="31A171D6" w14:textId="1F8A3C92" w:rsidR="00BE1DCA" w:rsidRPr="00BE1DCA" w:rsidRDefault="00BE1DCA" w:rsidP="00BE1DCA">
            <w:pPr>
              <w:jc w:val="center"/>
              <w:rPr>
                <w:bCs/>
                <w:color w:val="000000"/>
                <w:sz w:val="20"/>
                <w:szCs w:val="20"/>
              </w:rPr>
            </w:pPr>
            <w:r w:rsidRPr="00BE1DCA">
              <w:rPr>
                <w:sz w:val="20"/>
                <w:szCs w:val="20"/>
              </w:rPr>
              <w:t>737 550</w:t>
            </w:r>
          </w:p>
        </w:tc>
      </w:tr>
      <w:tr w:rsidR="00BE1DCA" w:rsidRPr="00881C3A" w14:paraId="7BC5CCF6" w14:textId="1998E16E" w:rsidTr="00BE1DCA">
        <w:trPr>
          <w:trHeight w:val="550"/>
          <w:jc w:val="center"/>
        </w:trPr>
        <w:tc>
          <w:tcPr>
            <w:tcW w:w="960" w:type="dxa"/>
            <w:shd w:val="clear" w:color="auto" w:fill="auto"/>
            <w:vAlign w:val="center"/>
            <w:hideMark/>
          </w:tcPr>
          <w:p w14:paraId="27193115" w14:textId="77777777" w:rsidR="00BE1DCA" w:rsidRPr="00881C3A" w:rsidRDefault="00BE1DCA" w:rsidP="00BE1DCA">
            <w:pPr>
              <w:jc w:val="center"/>
              <w:rPr>
                <w:b/>
                <w:bCs/>
                <w:color w:val="000000"/>
                <w:sz w:val="20"/>
                <w:szCs w:val="20"/>
              </w:rPr>
            </w:pPr>
            <w:r w:rsidRPr="00881C3A">
              <w:rPr>
                <w:b/>
                <w:bCs/>
                <w:color w:val="000000"/>
                <w:sz w:val="20"/>
                <w:szCs w:val="20"/>
              </w:rPr>
              <w:t>105</w:t>
            </w:r>
          </w:p>
        </w:tc>
        <w:tc>
          <w:tcPr>
            <w:tcW w:w="3352" w:type="dxa"/>
            <w:shd w:val="clear" w:color="auto" w:fill="auto"/>
            <w:hideMark/>
          </w:tcPr>
          <w:p w14:paraId="0C7CBC49" w14:textId="77777777" w:rsidR="00BE1DCA" w:rsidRPr="00881C3A" w:rsidRDefault="00BE1DCA" w:rsidP="00BE1DCA">
            <w:pPr>
              <w:rPr>
                <w:bCs/>
                <w:color w:val="000000"/>
                <w:sz w:val="20"/>
                <w:szCs w:val="20"/>
              </w:rPr>
            </w:pPr>
            <w:r w:rsidRPr="00881C3A">
              <w:rPr>
                <w:bCs/>
                <w:color w:val="000000"/>
                <w:sz w:val="20"/>
                <w:szCs w:val="20"/>
              </w:rPr>
              <w:t>амилаза,273</w:t>
            </w:r>
          </w:p>
        </w:tc>
        <w:tc>
          <w:tcPr>
            <w:tcW w:w="6030" w:type="dxa"/>
            <w:shd w:val="clear" w:color="auto" w:fill="auto"/>
            <w:hideMark/>
          </w:tcPr>
          <w:p w14:paraId="28500534" w14:textId="77777777" w:rsidR="00BE1DCA" w:rsidRPr="00881C3A" w:rsidRDefault="00BE1DCA" w:rsidP="00BE1DCA">
            <w:pPr>
              <w:rPr>
                <w:bCs/>
                <w:color w:val="000000"/>
                <w:sz w:val="20"/>
                <w:szCs w:val="20"/>
              </w:rPr>
            </w:pPr>
            <w:r w:rsidRPr="00881C3A">
              <w:rPr>
                <w:bCs/>
                <w:color w:val="000000"/>
                <w:sz w:val="20"/>
                <w:szCs w:val="20"/>
              </w:rPr>
              <w:t xml:space="preserve">Диагностический реагент для количественного определения in vitro α-амилаза в сыворотке или плазме. Измерения активности амилазы используются для диагностики и лечения панкреатит. Кинетический анализ Амилаза гидролизует CNPG3 до полимеров глюкозы + 4-NP. В скорость увеличения абсорбции за счет п-нитрофенола пропорциональна активность амилазы в образце. Стабильность реагента :90 дней при правильном хранении температуры и условий.  Фасовка  ,6*10 мл, Объемы  флаконов адаптированы к разъемам  анализатора для используемых реагентов. температура хранения +15 +30⁰С. Реагенты должны быть рекомендованы к использованию производителем анализатора. адаптированныев разьемы анализатора для используемых реагентов </w:t>
            </w:r>
          </w:p>
        </w:tc>
        <w:tc>
          <w:tcPr>
            <w:tcW w:w="1160" w:type="dxa"/>
            <w:gridSpan w:val="2"/>
            <w:shd w:val="clear" w:color="auto" w:fill="auto"/>
            <w:vAlign w:val="center"/>
            <w:hideMark/>
          </w:tcPr>
          <w:p w14:paraId="20E456B6"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72DF4E25" w14:textId="77777777" w:rsidR="00BE1DCA" w:rsidRPr="00881C3A" w:rsidRDefault="00BE1DCA" w:rsidP="00BE1DCA">
            <w:pPr>
              <w:jc w:val="center"/>
              <w:rPr>
                <w:bCs/>
                <w:color w:val="000000"/>
                <w:sz w:val="20"/>
                <w:szCs w:val="20"/>
              </w:rPr>
            </w:pPr>
            <w:r w:rsidRPr="00881C3A">
              <w:rPr>
                <w:bCs/>
                <w:color w:val="000000"/>
                <w:sz w:val="20"/>
                <w:szCs w:val="20"/>
              </w:rPr>
              <w:t>18</w:t>
            </w:r>
          </w:p>
        </w:tc>
        <w:tc>
          <w:tcPr>
            <w:tcW w:w="1178" w:type="dxa"/>
            <w:gridSpan w:val="3"/>
            <w:vAlign w:val="center"/>
          </w:tcPr>
          <w:p w14:paraId="682D9FF5" w14:textId="2EBCB6C8" w:rsidR="00BE1DCA" w:rsidRPr="00BE1DCA" w:rsidRDefault="00BE1DCA" w:rsidP="00BE1DCA">
            <w:pPr>
              <w:jc w:val="center"/>
              <w:rPr>
                <w:bCs/>
                <w:color w:val="000000"/>
                <w:sz w:val="20"/>
                <w:szCs w:val="20"/>
              </w:rPr>
            </w:pPr>
            <w:r w:rsidRPr="00BE1DCA">
              <w:rPr>
                <w:sz w:val="20"/>
                <w:szCs w:val="20"/>
              </w:rPr>
              <w:t>48 754,00</w:t>
            </w:r>
          </w:p>
        </w:tc>
        <w:tc>
          <w:tcPr>
            <w:tcW w:w="1529" w:type="dxa"/>
            <w:gridSpan w:val="3"/>
            <w:vAlign w:val="center"/>
          </w:tcPr>
          <w:p w14:paraId="190D05C4" w14:textId="213B22A4" w:rsidR="00BE1DCA" w:rsidRPr="00BE1DCA" w:rsidRDefault="00BE1DCA" w:rsidP="00BE1DCA">
            <w:pPr>
              <w:jc w:val="center"/>
              <w:rPr>
                <w:bCs/>
                <w:color w:val="000000"/>
                <w:sz w:val="20"/>
                <w:szCs w:val="20"/>
              </w:rPr>
            </w:pPr>
            <w:r w:rsidRPr="00BE1DCA">
              <w:rPr>
                <w:sz w:val="20"/>
                <w:szCs w:val="20"/>
              </w:rPr>
              <w:t>877 572</w:t>
            </w:r>
          </w:p>
        </w:tc>
      </w:tr>
      <w:tr w:rsidR="00BE1DCA" w:rsidRPr="00881C3A" w14:paraId="602F20F2" w14:textId="23A2EAA6" w:rsidTr="00BE1DCA">
        <w:trPr>
          <w:trHeight w:val="409"/>
          <w:jc w:val="center"/>
        </w:trPr>
        <w:tc>
          <w:tcPr>
            <w:tcW w:w="960" w:type="dxa"/>
            <w:shd w:val="clear" w:color="auto" w:fill="auto"/>
            <w:vAlign w:val="center"/>
            <w:hideMark/>
          </w:tcPr>
          <w:p w14:paraId="6E54EC61" w14:textId="77777777" w:rsidR="00BE1DCA" w:rsidRPr="00881C3A" w:rsidRDefault="00BE1DCA" w:rsidP="00BE1DCA">
            <w:pPr>
              <w:jc w:val="center"/>
              <w:rPr>
                <w:b/>
                <w:bCs/>
                <w:color w:val="000000"/>
                <w:sz w:val="20"/>
                <w:szCs w:val="20"/>
              </w:rPr>
            </w:pPr>
            <w:r w:rsidRPr="00881C3A">
              <w:rPr>
                <w:b/>
                <w:bCs/>
                <w:color w:val="000000"/>
                <w:sz w:val="20"/>
                <w:szCs w:val="20"/>
              </w:rPr>
              <w:t>106</w:t>
            </w:r>
          </w:p>
        </w:tc>
        <w:tc>
          <w:tcPr>
            <w:tcW w:w="3352" w:type="dxa"/>
            <w:shd w:val="clear" w:color="auto" w:fill="auto"/>
            <w:hideMark/>
          </w:tcPr>
          <w:p w14:paraId="4AFD3E8C" w14:textId="77777777" w:rsidR="00BE1DCA" w:rsidRPr="00881C3A" w:rsidRDefault="00BE1DCA" w:rsidP="00BE1DCA">
            <w:pPr>
              <w:rPr>
                <w:bCs/>
                <w:color w:val="000000"/>
                <w:sz w:val="20"/>
                <w:szCs w:val="20"/>
              </w:rPr>
            </w:pPr>
            <w:r w:rsidRPr="00881C3A">
              <w:rPr>
                <w:bCs/>
                <w:color w:val="000000"/>
                <w:sz w:val="20"/>
                <w:szCs w:val="20"/>
              </w:rPr>
              <w:t>Общий белок, 1000</w:t>
            </w:r>
          </w:p>
        </w:tc>
        <w:tc>
          <w:tcPr>
            <w:tcW w:w="6030" w:type="dxa"/>
            <w:shd w:val="clear" w:color="auto" w:fill="auto"/>
            <w:hideMark/>
          </w:tcPr>
          <w:p w14:paraId="70555DB1" w14:textId="77777777" w:rsidR="00BE1DCA" w:rsidRPr="00881C3A" w:rsidRDefault="00BE1DCA" w:rsidP="00BE1DCA">
            <w:pPr>
              <w:rPr>
                <w:bCs/>
                <w:color w:val="000000"/>
                <w:sz w:val="20"/>
                <w:szCs w:val="20"/>
              </w:rPr>
            </w:pPr>
            <w:r w:rsidRPr="00881C3A">
              <w:rPr>
                <w:bCs/>
                <w:color w:val="000000"/>
                <w:sz w:val="20"/>
                <w:szCs w:val="20"/>
              </w:rPr>
              <w:t xml:space="preserve">Диагностический реагент для количественного определения  общего белка  in vitro в сыворотке, моче или плазме на биохимическом анализаторе. Жидкий и готовый к использованию реагент, детекция  биуретическим методом; для диагностики и лечения различных заболеваний печени и почек, а также </w:t>
            </w:r>
            <w:r w:rsidRPr="00881C3A">
              <w:rPr>
                <w:bCs/>
                <w:color w:val="000000"/>
                <w:sz w:val="20"/>
                <w:szCs w:val="20"/>
              </w:rPr>
              <w:lastRenderedPageBreak/>
              <w:t>нарушений обмена веществ и питания. Состав:</w:t>
            </w:r>
            <w:r w:rsidRPr="00881C3A">
              <w:rPr>
                <w:bCs/>
                <w:color w:val="000000"/>
                <w:sz w:val="20"/>
                <w:szCs w:val="20"/>
              </w:rPr>
              <w:br/>
              <w:t>R1- гидроксид натрия 350,0 ммоль/л, виннокислый калий-натрий 20,0 ммоль/л, йодистый калий 5,2 ммоль/л, сульфат меди 4,8 ммоль/л. Хранение и стабильность:</w:t>
            </w:r>
            <w:r w:rsidRPr="00881C3A">
              <w:rPr>
                <w:bCs/>
                <w:color w:val="000000"/>
                <w:sz w:val="20"/>
                <w:szCs w:val="20"/>
              </w:rPr>
              <w:br/>
              <w:t>- Реагент R1 может храниться при температурем15 - 25°С.</w:t>
            </w:r>
            <w:r w:rsidRPr="00881C3A">
              <w:rPr>
                <w:bCs/>
                <w:color w:val="000000"/>
                <w:sz w:val="20"/>
                <w:szCs w:val="20"/>
              </w:rPr>
              <w:br/>
              <w:t>- После вскрытия флаконы R1 стабильны до истечения срока годности, если их сразу же закупорить. Фасовка: 6X50 ml</w:t>
            </w:r>
            <w:r w:rsidRPr="00881C3A">
              <w:rPr>
                <w:bCs/>
                <w:color w:val="000000"/>
                <w:sz w:val="20"/>
                <w:szCs w:val="20"/>
              </w:rPr>
              <w:br/>
              <w:t xml:space="preserve">Линейность: Реакция является линейной до концентрации 10 г/дл в диапазоне 0,3-10 г/дл. Аналитическая чувствительность: Чувствительность теста по пределу обнаружения составляет 0,5 г/дл. Внутрианалитическая сходимость (межсерийная): Среднее значение (мг/дл) N = 5,05 H = 5.23; С.О. N = 0,15 H = 0,16; К.В.% N = 2,97 H = 3,08 Внутрианалитическая сходимость (внутрисерийная): Среднее значение (мг/дл); N = 5.15 P = 5.24; С.О. N = 0,18 P = 0,21; К.В.% N = 3,41 P = 3,92. Соответствует Регламенту (ЕС) № 1272/2008 - CLP (и последующими поправками) и Директиве 88/379 / CEE.  Предел интерферирующих веществ: билирубин ≤ 30 мг / дл; гемоглобин ≤ 500 мкг / дл. Фасовка  6*х50млОбъемы  флаконов адаптированы к разъемам  анализатора для используемых реагентов.,температура хранения +15 +30⁰С. Реагенты должны быть рекомендованы к использованию производителем анализатора. адаптированныев разьемы анализатора для используемых реагентов Фасовка  6*х40мл,6*10 мл,  температура хранения +15 +30⁰С. </w:t>
            </w:r>
          </w:p>
        </w:tc>
        <w:tc>
          <w:tcPr>
            <w:tcW w:w="1160" w:type="dxa"/>
            <w:gridSpan w:val="2"/>
            <w:shd w:val="clear" w:color="auto" w:fill="auto"/>
            <w:vAlign w:val="center"/>
            <w:hideMark/>
          </w:tcPr>
          <w:p w14:paraId="15F85187" w14:textId="77777777" w:rsidR="00BE1DCA" w:rsidRPr="00881C3A" w:rsidRDefault="00BE1DCA" w:rsidP="00BE1DCA">
            <w:pPr>
              <w:jc w:val="center"/>
              <w:rPr>
                <w:bCs/>
                <w:color w:val="000000"/>
                <w:sz w:val="20"/>
                <w:szCs w:val="20"/>
              </w:rPr>
            </w:pPr>
            <w:r w:rsidRPr="00881C3A">
              <w:rPr>
                <w:bCs/>
                <w:color w:val="000000"/>
                <w:sz w:val="20"/>
                <w:szCs w:val="20"/>
              </w:rPr>
              <w:lastRenderedPageBreak/>
              <w:t>наб</w:t>
            </w:r>
          </w:p>
        </w:tc>
        <w:tc>
          <w:tcPr>
            <w:tcW w:w="1499" w:type="dxa"/>
            <w:gridSpan w:val="3"/>
            <w:shd w:val="clear" w:color="auto" w:fill="auto"/>
            <w:vAlign w:val="center"/>
            <w:hideMark/>
          </w:tcPr>
          <w:p w14:paraId="725C7631" w14:textId="77777777" w:rsidR="00BE1DCA" w:rsidRPr="00881C3A" w:rsidRDefault="00BE1DCA" w:rsidP="00BE1DCA">
            <w:pPr>
              <w:jc w:val="center"/>
              <w:rPr>
                <w:bCs/>
                <w:color w:val="000000"/>
                <w:sz w:val="20"/>
                <w:szCs w:val="20"/>
              </w:rPr>
            </w:pPr>
            <w:r w:rsidRPr="00881C3A">
              <w:rPr>
                <w:bCs/>
                <w:color w:val="000000"/>
                <w:sz w:val="20"/>
                <w:szCs w:val="20"/>
              </w:rPr>
              <w:t>15</w:t>
            </w:r>
          </w:p>
        </w:tc>
        <w:tc>
          <w:tcPr>
            <w:tcW w:w="1178" w:type="dxa"/>
            <w:gridSpan w:val="3"/>
            <w:vAlign w:val="center"/>
          </w:tcPr>
          <w:p w14:paraId="788314EC" w14:textId="2131FF27" w:rsidR="00BE1DCA" w:rsidRPr="00BE1DCA" w:rsidRDefault="00BE1DCA" w:rsidP="00BE1DCA">
            <w:pPr>
              <w:jc w:val="center"/>
              <w:rPr>
                <w:bCs/>
                <w:color w:val="000000"/>
                <w:sz w:val="20"/>
                <w:szCs w:val="20"/>
              </w:rPr>
            </w:pPr>
            <w:r w:rsidRPr="00BE1DCA">
              <w:rPr>
                <w:sz w:val="20"/>
                <w:szCs w:val="20"/>
              </w:rPr>
              <w:t>19 008,00</w:t>
            </w:r>
          </w:p>
        </w:tc>
        <w:tc>
          <w:tcPr>
            <w:tcW w:w="1529" w:type="dxa"/>
            <w:gridSpan w:val="3"/>
            <w:vAlign w:val="center"/>
          </w:tcPr>
          <w:p w14:paraId="3C10AFDB" w14:textId="6D83B08A" w:rsidR="00BE1DCA" w:rsidRPr="00BE1DCA" w:rsidRDefault="00BE1DCA" w:rsidP="00BE1DCA">
            <w:pPr>
              <w:jc w:val="center"/>
              <w:rPr>
                <w:bCs/>
                <w:color w:val="000000"/>
                <w:sz w:val="20"/>
                <w:szCs w:val="20"/>
              </w:rPr>
            </w:pPr>
            <w:r w:rsidRPr="00BE1DCA">
              <w:rPr>
                <w:sz w:val="20"/>
                <w:szCs w:val="20"/>
              </w:rPr>
              <w:t>285 120</w:t>
            </w:r>
          </w:p>
        </w:tc>
      </w:tr>
      <w:tr w:rsidR="00BE1DCA" w:rsidRPr="00881C3A" w14:paraId="2C2122A5" w14:textId="67373E52" w:rsidTr="00BE1DCA">
        <w:trPr>
          <w:trHeight w:val="1002"/>
          <w:jc w:val="center"/>
        </w:trPr>
        <w:tc>
          <w:tcPr>
            <w:tcW w:w="960" w:type="dxa"/>
            <w:shd w:val="clear" w:color="auto" w:fill="auto"/>
            <w:vAlign w:val="center"/>
            <w:hideMark/>
          </w:tcPr>
          <w:p w14:paraId="0B0FDA87" w14:textId="77777777" w:rsidR="00BE1DCA" w:rsidRPr="00881C3A" w:rsidRDefault="00BE1DCA" w:rsidP="00BE1DCA">
            <w:pPr>
              <w:jc w:val="center"/>
              <w:rPr>
                <w:b/>
                <w:bCs/>
                <w:color w:val="000000"/>
                <w:sz w:val="20"/>
                <w:szCs w:val="20"/>
              </w:rPr>
            </w:pPr>
            <w:r w:rsidRPr="00881C3A">
              <w:rPr>
                <w:b/>
                <w:bCs/>
                <w:color w:val="000000"/>
                <w:sz w:val="20"/>
                <w:szCs w:val="20"/>
              </w:rPr>
              <w:t>107</w:t>
            </w:r>
          </w:p>
        </w:tc>
        <w:tc>
          <w:tcPr>
            <w:tcW w:w="3352" w:type="dxa"/>
            <w:shd w:val="clear" w:color="auto" w:fill="auto"/>
            <w:hideMark/>
          </w:tcPr>
          <w:p w14:paraId="7A3F351F" w14:textId="77777777" w:rsidR="00BE1DCA" w:rsidRPr="00881C3A" w:rsidRDefault="00BE1DCA" w:rsidP="00BE1DCA">
            <w:pPr>
              <w:rPr>
                <w:bCs/>
                <w:color w:val="000000"/>
                <w:sz w:val="20"/>
                <w:szCs w:val="20"/>
              </w:rPr>
            </w:pPr>
            <w:r w:rsidRPr="00881C3A">
              <w:rPr>
                <w:bCs/>
                <w:color w:val="000000"/>
                <w:sz w:val="20"/>
                <w:szCs w:val="20"/>
              </w:rPr>
              <w:t>Альбумин</w:t>
            </w:r>
          </w:p>
        </w:tc>
        <w:tc>
          <w:tcPr>
            <w:tcW w:w="6030" w:type="dxa"/>
            <w:shd w:val="clear" w:color="auto" w:fill="auto"/>
            <w:hideMark/>
          </w:tcPr>
          <w:p w14:paraId="65E5DC6C" w14:textId="77777777" w:rsidR="00BE1DCA" w:rsidRPr="00881C3A" w:rsidRDefault="00BE1DCA" w:rsidP="00BE1DCA">
            <w:pPr>
              <w:rPr>
                <w:bCs/>
                <w:color w:val="000000"/>
                <w:sz w:val="20"/>
                <w:szCs w:val="20"/>
              </w:rPr>
            </w:pPr>
            <w:r w:rsidRPr="00881C3A">
              <w:rPr>
                <w:bCs/>
                <w:color w:val="000000"/>
                <w:sz w:val="20"/>
                <w:szCs w:val="20"/>
              </w:rPr>
              <w:t xml:space="preserve">Диагностический реагент для количественного определения альбумина in vitro в сыворотке или плазме. Реагент стабилен до конца указанного месяца. Срок годности при хранении при 2-25 ° C, в защищенном от света и загрязнения. Фактор конверсии: альбумин [г / дл] x 144,9 = альбумин (мкмоль / л). Фасовка  6*х50мл, Объемы  флаконов адаптированы к разъемам  анализатора для используемых реагентов. температура хранения +15 +30⁰С. Реагенты должны быть рекомендованы к использованию производителем анализатора. адаптированныев разьемы анализатора для используемых реагентов </w:t>
            </w:r>
          </w:p>
        </w:tc>
        <w:tc>
          <w:tcPr>
            <w:tcW w:w="1160" w:type="dxa"/>
            <w:gridSpan w:val="2"/>
            <w:shd w:val="clear" w:color="auto" w:fill="auto"/>
            <w:vAlign w:val="center"/>
            <w:hideMark/>
          </w:tcPr>
          <w:p w14:paraId="3E46064F"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1F6CCDD5"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7A2E06B5" w14:textId="7A6567A9" w:rsidR="00BE1DCA" w:rsidRPr="00BE1DCA" w:rsidRDefault="00BE1DCA" w:rsidP="00BE1DCA">
            <w:pPr>
              <w:jc w:val="center"/>
              <w:rPr>
                <w:bCs/>
                <w:color w:val="000000"/>
                <w:sz w:val="20"/>
                <w:szCs w:val="20"/>
              </w:rPr>
            </w:pPr>
            <w:r w:rsidRPr="00BE1DCA">
              <w:rPr>
                <w:sz w:val="20"/>
                <w:szCs w:val="20"/>
              </w:rPr>
              <w:t>20 092,00</w:t>
            </w:r>
          </w:p>
        </w:tc>
        <w:tc>
          <w:tcPr>
            <w:tcW w:w="1529" w:type="dxa"/>
            <w:gridSpan w:val="3"/>
            <w:vAlign w:val="center"/>
          </w:tcPr>
          <w:p w14:paraId="4D5EC0DB" w14:textId="7650193E" w:rsidR="00BE1DCA" w:rsidRPr="00BE1DCA" w:rsidRDefault="00BE1DCA" w:rsidP="00BE1DCA">
            <w:pPr>
              <w:jc w:val="center"/>
              <w:rPr>
                <w:bCs/>
                <w:color w:val="000000"/>
                <w:sz w:val="20"/>
                <w:szCs w:val="20"/>
              </w:rPr>
            </w:pPr>
            <w:r w:rsidRPr="00BE1DCA">
              <w:rPr>
                <w:sz w:val="20"/>
                <w:szCs w:val="20"/>
              </w:rPr>
              <w:t>40 184</w:t>
            </w:r>
          </w:p>
        </w:tc>
      </w:tr>
      <w:tr w:rsidR="00BE1DCA" w:rsidRPr="00881C3A" w14:paraId="02E362E1" w14:textId="47196F12" w:rsidTr="00BE1DCA">
        <w:trPr>
          <w:trHeight w:val="1002"/>
          <w:jc w:val="center"/>
        </w:trPr>
        <w:tc>
          <w:tcPr>
            <w:tcW w:w="960" w:type="dxa"/>
            <w:shd w:val="clear" w:color="auto" w:fill="auto"/>
            <w:vAlign w:val="center"/>
            <w:hideMark/>
          </w:tcPr>
          <w:p w14:paraId="0E3AEB9C" w14:textId="77777777" w:rsidR="00BE1DCA" w:rsidRPr="00881C3A" w:rsidRDefault="00BE1DCA" w:rsidP="00BE1DCA">
            <w:pPr>
              <w:jc w:val="center"/>
              <w:rPr>
                <w:b/>
                <w:bCs/>
                <w:color w:val="000000"/>
                <w:sz w:val="20"/>
                <w:szCs w:val="20"/>
              </w:rPr>
            </w:pPr>
            <w:r w:rsidRPr="00881C3A">
              <w:rPr>
                <w:b/>
                <w:bCs/>
                <w:color w:val="000000"/>
                <w:sz w:val="20"/>
                <w:szCs w:val="20"/>
              </w:rPr>
              <w:t>108</w:t>
            </w:r>
          </w:p>
        </w:tc>
        <w:tc>
          <w:tcPr>
            <w:tcW w:w="3352" w:type="dxa"/>
            <w:shd w:val="clear" w:color="auto" w:fill="auto"/>
            <w:noWrap/>
            <w:hideMark/>
          </w:tcPr>
          <w:p w14:paraId="056D8715" w14:textId="77777777" w:rsidR="00BE1DCA" w:rsidRPr="00881C3A" w:rsidRDefault="00BE1DCA" w:rsidP="00BE1DCA">
            <w:pPr>
              <w:rPr>
                <w:bCs/>
                <w:color w:val="000000"/>
                <w:sz w:val="20"/>
                <w:szCs w:val="20"/>
              </w:rPr>
            </w:pPr>
            <w:r w:rsidRPr="00881C3A">
              <w:rPr>
                <w:bCs/>
                <w:color w:val="000000"/>
                <w:sz w:val="20"/>
                <w:szCs w:val="20"/>
              </w:rPr>
              <w:t xml:space="preserve"> Калибратор сыворотка</w:t>
            </w:r>
          </w:p>
        </w:tc>
        <w:tc>
          <w:tcPr>
            <w:tcW w:w="6030" w:type="dxa"/>
            <w:shd w:val="clear" w:color="auto" w:fill="auto"/>
            <w:hideMark/>
          </w:tcPr>
          <w:p w14:paraId="55E3E813" w14:textId="77777777" w:rsidR="00BE1DCA" w:rsidRPr="00881C3A" w:rsidRDefault="00BE1DCA" w:rsidP="00BE1DCA">
            <w:pPr>
              <w:rPr>
                <w:bCs/>
                <w:color w:val="000000"/>
                <w:sz w:val="20"/>
                <w:szCs w:val="20"/>
              </w:rPr>
            </w:pPr>
            <w:r w:rsidRPr="00881C3A">
              <w:rPr>
                <w:bCs/>
                <w:color w:val="000000"/>
                <w:sz w:val="20"/>
                <w:szCs w:val="20"/>
              </w:rPr>
              <w:t xml:space="preserve">Мультипараметровый калибратор, предназначенный для проведения калибровки клинического химического анализа. </w:t>
            </w:r>
            <w:r w:rsidRPr="00881C3A">
              <w:rPr>
                <w:bCs/>
                <w:color w:val="000000"/>
                <w:sz w:val="20"/>
                <w:szCs w:val="20"/>
              </w:rPr>
              <w:br/>
              <w:t>Состав: Лиофилизированная контрольная сыворотка, приготовленная из сыворотки человека. Хранение и стабильность:</w:t>
            </w:r>
            <w:r w:rsidRPr="00881C3A">
              <w:rPr>
                <w:bCs/>
                <w:color w:val="000000"/>
                <w:sz w:val="20"/>
                <w:szCs w:val="20"/>
              </w:rPr>
              <w:br/>
              <w:t xml:space="preserve">До восстановления, при хранении при 2-8 °C, контрольный образец стабилен до истечения срока годности. После растворения сыворотка стабильна: 8 часов если хранилась при +25° C; 7 дней если хранилась при +4° C; 30 дней если хранилась при -20° C. Фасовка: 6x5 ml или 6x3 ml. </w:t>
            </w:r>
          </w:p>
        </w:tc>
        <w:tc>
          <w:tcPr>
            <w:tcW w:w="1160" w:type="dxa"/>
            <w:gridSpan w:val="2"/>
            <w:shd w:val="clear" w:color="auto" w:fill="auto"/>
            <w:vAlign w:val="center"/>
            <w:hideMark/>
          </w:tcPr>
          <w:p w14:paraId="234B0AA1"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10E38148"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4EDE6DF6" w14:textId="6DEFA740" w:rsidR="00BE1DCA" w:rsidRPr="00BE1DCA" w:rsidRDefault="00BE1DCA" w:rsidP="00BE1DCA">
            <w:pPr>
              <w:jc w:val="center"/>
              <w:rPr>
                <w:bCs/>
                <w:color w:val="000000"/>
                <w:sz w:val="20"/>
                <w:szCs w:val="20"/>
              </w:rPr>
            </w:pPr>
            <w:r w:rsidRPr="00BE1DCA">
              <w:rPr>
                <w:sz w:val="20"/>
                <w:szCs w:val="20"/>
              </w:rPr>
              <w:t>86 169,00</w:t>
            </w:r>
          </w:p>
        </w:tc>
        <w:tc>
          <w:tcPr>
            <w:tcW w:w="1529" w:type="dxa"/>
            <w:gridSpan w:val="3"/>
            <w:vAlign w:val="center"/>
          </w:tcPr>
          <w:p w14:paraId="35C6D364" w14:textId="23F03C60" w:rsidR="00BE1DCA" w:rsidRPr="00BE1DCA" w:rsidRDefault="00BE1DCA" w:rsidP="00BE1DCA">
            <w:pPr>
              <w:jc w:val="center"/>
              <w:rPr>
                <w:bCs/>
                <w:color w:val="000000"/>
                <w:sz w:val="20"/>
                <w:szCs w:val="20"/>
              </w:rPr>
            </w:pPr>
            <w:r w:rsidRPr="00BE1DCA">
              <w:rPr>
                <w:sz w:val="20"/>
                <w:szCs w:val="20"/>
              </w:rPr>
              <w:t>258 507</w:t>
            </w:r>
          </w:p>
        </w:tc>
      </w:tr>
      <w:tr w:rsidR="00BE1DCA" w:rsidRPr="00881C3A" w14:paraId="3343414E" w14:textId="27A8729B" w:rsidTr="00BE1DCA">
        <w:trPr>
          <w:trHeight w:val="1002"/>
          <w:jc w:val="center"/>
        </w:trPr>
        <w:tc>
          <w:tcPr>
            <w:tcW w:w="960" w:type="dxa"/>
            <w:shd w:val="clear" w:color="auto" w:fill="auto"/>
            <w:vAlign w:val="center"/>
            <w:hideMark/>
          </w:tcPr>
          <w:p w14:paraId="6854FC4C" w14:textId="77777777" w:rsidR="00BE1DCA" w:rsidRPr="00881C3A" w:rsidRDefault="00BE1DCA" w:rsidP="00BE1DCA">
            <w:pPr>
              <w:jc w:val="center"/>
              <w:rPr>
                <w:b/>
                <w:bCs/>
                <w:color w:val="000000"/>
                <w:sz w:val="20"/>
                <w:szCs w:val="20"/>
              </w:rPr>
            </w:pPr>
            <w:r w:rsidRPr="00881C3A">
              <w:rPr>
                <w:b/>
                <w:bCs/>
                <w:color w:val="000000"/>
                <w:sz w:val="20"/>
                <w:szCs w:val="20"/>
              </w:rPr>
              <w:lastRenderedPageBreak/>
              <w:t>109</w:t>
            </w:r>
          </w:p>
        </w:tc>
        <w:tc>
          <w:tcPr>
            <w:tcW w:w="3352" w:type="dxa"/>
            <w:shd w:val="clear" w:color="auto" w:fill="auto"/>
            <w:noWrap/>
            <w:hideMark/>
          </w:tcPr>
          <w:p w14:paraId="1F5FD00C" w14:textId="77777777" w:rsidR="00BE1DCA" w:rsidRPr="00881C3A" w:rsidRDefault="00BE1DCA" w:rsidP="00BE1DCA">
            <w:pPr>
              <w:rPr>
                <w:bCs/>
                <w:color w:val="000000"/>
                <w:sz w:val="20"/>
                <w:szCs w:val="20"/>
              </w:rPr>
            </w:pPr>
            <w:r w:rsidRPr="00881C3A">
              <w:rPr>
                <w:bCs/>
                <w:color w:val="000000"/>
                <w:sz w:val="20"/>
                <w:szCs w:val="20"/>
              </w:rPr>
              <w:t>Контроль сыворотка N</w:t>
            </w:r>
          </w:p>
        </w:tc>
        <w:tc>
          <w:tcPr>
            <w:tcW w:w="6030" w:type="dxa"/>
            <w:shd w:val="clear" w:color="auto" w:fill="auto"/>
            <w:hideMark/>
          </w:tcPr>
          <w:p w14:paraId="39BD1E12" w14:textId="77777777" w:rsidR="00BE1DCA" w:rsidRPr="00881C3A" w:rsidRDefault="00BE1DCA" w:rsidP="00BE1DCA">
            <w:pPr>
              <w:rPr>
                <w:bCs/>
                <w:color w:val="000000"/>
                <w:sz w:val="20"/>
                <w:szCs w:val="20"/>
              </w:rPr>
            </w:pPr>
            <w:r w:rsidRPr="00881C3A">
              <w:rPr>
                <w:bCs/>
                <w:color w:val="000000"/>
                <w:sz w:val="20"/>
                <w:szCs w:val="20"/>
              </w:rPr>
              <w:t xml:space="preserve">Проанализированный материал для контроля качества для мониторинга эффективности количественного определения различных аналитов in vitro. Лиофилизированный контроль на основе крови человека (сыворотка) и содержит лекарства, органические и неорганические химикаты и биологические материалы указанного происхождения. Концентрация находится на нормальном уровне. Концентрация биологического материала не превышает максимальное целевое значение концентрации аналита для конкретной партии. Хранение и стабильность: До восстановления, при хранении при 2-8 °C, контрольный образец стабилен до истечения срока годности. После растворения сыворотка стабильна: 8 часов если хранилась при +25° C; 7 дней если хранилась при +4° C; 30 дней если хранилась при -20° C. Фасовка: 6x5 ml. </w:t>
            </w:r>
          </w:p>
        </w:tc>
        <w:tc>
          <w:tcPr>
            <w:tcW w:w="1160" w:type="dxa"/>
            <w:gridSpan w:val="2"/>
            <w:shd w:val="clear" w:color="auto" w:fill="auto"/>
            <w:vAlign w:val="center"/>
            <w:hideMark/>
          </w:tcPr>
          <w:p w14:paraId="27377DD8"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16E39120"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5487661F" w14:textId="52487B0C" w:rsidR="00BE1DCA" w:rsidRPr="00BE1DCA" w:rsidRDefault="00BE1DCA" w:rsidP="00BE1DCA">
            <w:pPr>
              <w:jc w:val="center"/>
              <w:rPr>
                <w:bCs/>
                <w:color w:val="000000"/>
                <w:sz w:val="20"/>
                <w:szCs w:val="20"/>
              </w:rPr>
            </w:pPr>
            <w:r w:rsidRPr="00BE1DCA">
              <w:rPr>
                <w:sz w:val="20"/>
                <w:szCs w:val="20"/>
              </w:rPr>
              <w:t>85 248,00</w:t>
            </w:r>
          </w:p>
        </w:tc>
        <w:tc>
          <w:tcPr>
            <w:tcW w:w="1529" w:type="dxa"/>
            <w:gridSpan w:val="3"/>
            <w:vAlign w:val="center"/>
          </w:tcPr>
          <w:p w14:paraId="04415E88" w14:textId="7E523C3D" w:rsidR="00BE1DCA" w:rsidRPr="00BE1DCA" w:rsidRDefault="00BE1DCA" w:rsidP="00BE1DCA">
            <w:pPr>
              <w:jc w:val="center"/>
              <w:rPr>
                <w:bCs/>
                <w:color w:val="000000"/>
                <w:sz w:val="20"/>
                <w:szCs w:val="20"/>
              </w:rPr>
            </w:pPr>
            <w:r w:rsidRPr="00BE1DCA">
              <w:rPr>
                <w:sz w:val="20"/>
                <w:szCs w:val="20"/>
              </w:rPr>
              <w:t>255 744</w:t>
            </w:r>
          </w:p>
        </w:tc>
      </w:tr>
      <w:tr w:rsidR="00BE1DCA" w:rsidRPr="00881C3A" w14:paraId="60F04C63" w14:textId="5AD4400D" w:rsidTr="00BE1DCA">
        <w:trPr>
          <w:trHeight w:val="1002"/>
          <w:jc w:val="center"/>
        </w:trPr>
        <w:tc>
          <w:tcPr>
            <w:tcW w:w="960" w:type="dxa"/>
            <w:shd w:val="clear" w:color="auto" w:fill="auto"/>
            <w:vAlign w:val="center"/>
            <w:hideMark/>
          </w:tcPr>
          <w:p w14:paraId="362D2E85" w14:textId="77777777" w:rsidR="00BE1DCA" w:rsidRPr="00881C3A" w:rsidRDefault="00BE1DCA" w:rsidP="00BE1DCA">
            <w:pPr>
              <w:jc w:val="center"/>
              <w:rPr>
                <w:b/>
                <w:bCs/>
                <w:color w:val="000000"/>
                <w:sz w:val="20"/>
                <w:szCs w:val="20"/>
              </w:rPr>
            </w:pPr>
            <w:r w:rsidRPr="00881C3A">
              <w:rPr>
                <w:b/>
                <w:bCs/>
                <w:color w:val="000000"/>
                <w:sz w:val="20"/>
                <w:szCs w:val="20"/>
              </w:rPr>
              <w:t>110</w:t>
            </w:r>
          </w:p>
        </w:tc>
        <w:tc>
          <w:tcPr>
            <w:tcW w:w="3352" w:type="dxa"/>
            <w:shd w:val="clear" w:color="auto" w:fill="auto"/>
            <w:noWrap/>
            <w:hideMark/>
          </w:tcPr>
          <w:p w14:paraId="7E5E6E58" w14:textId="77777777" w:rsidR="00BE1DCA" w:rsidRPr="00881C3A" w:rsidRDefault="00BE1DCA" w:rsidP="00BE1DCA">
            <w:pPr>
              <w:rPr>
                <w:bCs/>
                <w:color w:val="000000"/>
                <w:sz w:val="20"/>
                <w:szCs w:val="20"/>
              </w:rPr>
            </w:pPr>
            <w:r w:rsidRPr="00881C3A">
              <w:rPr>
                <w:bCs/>
                <w:color w:val="000000"/>
                <w:sz w:val="20"/>
                <w:szCs w:val="20"/>
              </w:rPr>
              <w:t>Контроль сыворотка Р</w:t>
            </w:r>
          </w:p>
        </w:tc>
        <w:tc>
          <w:tcPr>
            <w:tcW w:w="6030" w:type="dxa"/>
            <w:shd w:val="clear" w:color="auto" w:fill="auto"/>
            <w:hideMark/>
          </w:tcPr>
          <w:p w14:paraId="07BC117F" w14:textId="77777777" w:rsidR="00BE1DCA" w:rsidRPr="00881C3A" w:rsidRDefault="00BE1DCA" w:rsidP="00BE1DCA">
            <w:pPr>
              <w:rPr>
                <w:bCs/>
                <w:color w:val="000000"/>
                <w:sz w:val="20"/>
                <w:szCs w:val="20"/>
              </w:rPr>
            </w:pPr>
            <w:r w:rsidRPr="00881C3A">
              <w:rPr>
                <w:bCs/>
                <w:color w:val="000000"/>
                <w:sz w:val="20"/>
                <w:szCs w:val="20"/>
              </w:rPr>
              <w:t xml:space="preserve">Материал для контроля качества для мониторинга результатов количественного определения in vitro различных аналитов. Лиофилизированный контроль на основе крови человека (сыворотка) и содержит лекарства, органические и неорганические химикаты и биологические материалы указанного происхождения. Концентрация находится на пограничном патологическом уровне. Концентрация биологического материала не превышает максимальное целевое значение концентрации аналита для конкретной партии. Хранение и стабильность: До восстановления, при хранении при 2-8 °C, контрольный образец стабилен до истечения срока годности. После растворения сыворотка стабильна: 8 часов если хранилась при +25° C; 7 дней если хранилась при +4° C; 30 дней если хранилась при -20° C. Фасовка: 6x5 ml. </w:t>
            </w:r>
          </w:p>
        </w:tc>
        <w:tc>
          <w:tcPr>
            <w:tcW w:w="1160" w:type="dxa"/>
            <w:gridSpan w:val="2"/>
            <w:shd w:val="clear" w:color="auto" w:fill="auto"/>
            <w:vAlign w:val="center"/>
            <w:hideMark/>
          </w:tcPr>
          <w:p w14:paraId="54F7DB6D"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43A9B778"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79EB38B5" w14:textId="656085D6" w:rsidR="00BE1DCA" w:rsidRPr="00BE1DCA" w:rsidRDefault="00BE1DCA" w:rsidP="00BE1DCA">
            <w:pPr>
              <w:jc w:val="center"/>
              <w:rPr>
                <w:bCs/>
                <w:color w:val="000000"/>
                <w:sz w:val="20"/>
                <w:szCs w:val="20"/>
              </w:rPr>
            </w:pPr>
            <w:r w:rsidRPr="00BE1DCA">
              <w:rPr>
                <w:sz w:val="20"/>
                <w:szCs w:val="20"/>
              </w:rPr>
              <w:t>93 772,00</w:t>
            </w:r>
          </w:p>
        </w:tc>
        <w:tc>
          <w:tcPr>
            <w:tcW w:w="1529" w:type="dxa"/>
            <w:gridSpan w:val="3"/>
            <w:vAlign w:val="center"/>
          </w:tcPr>
          <w:p w14:paraId="1BAA18DA" w14:textId="3E9FEBA6" w:rsidR="00BE1DCA" w:rsidRPr="00BE1DCA" w:rsidRDefault="00BE1DCA" w:rsidP="00BE1DCA">
            <w:pPr>
              <w:jc w:val="center"/>
              <w:rPr>
                <w:bCs/>
                <w:color w:val="000000"/>
                <w:sz w:val="20"/>
                <w:szCs w:val="20"/>
              </w:rPr>
            </w:pPr>
            <w:r w:rsidRPr="00BE1DCA">
              <w:rPr>
                <w:sz w:val="20"/>
                <w:szCs w:val="20"/>
              </w:rPr>
              <w:t>281 316</w:t>
            </w:r>
          </w:p>
        </w:tc>
      </w:tr>
      <w:tr w:rsidR="00BE1DCA" w:rsidRPr="00881C3A" w14:paraId="2F3BDAF3" w14:textId="67882CC6" w:rsidTr="00BE1DCA">
        <w:trPr>
          <w:trHeight w:val="1002"/>
          <w:jc w:val="center"/>
        </w:trPr>
        <w:tc>
          <w:tcPr>
            <w:tcW w:w="960" w:type="dxa"/>
            <w:shd w:val="clear" w:color="auto" w:fill="auto"/>
            <w:vAlign w:val="center"/>
            <w:hideMark/>
          </w:tcPr>
          <w:p w14:paraId="7DAF4AFA" w14:textId="77777777" w:rsidR="00BE1DCA" w:rsidRPr="00881C3A" w:rsidRDefault="00BE1DCA" w:rsidP="00BE1DCA">
            <w:pPr>
              <w:jc w:val="center"/>
              <w:rPr>
                <w:b/>
                <w:bCs/>
                <w:color w:val="000000"/>
                <w:sz w:val="20"/>
                <w:szCs w:val="20"/>
              </w:rPr>
            </w:pPr>
            <w:r w:rsidRPr="00881C3A">
              <w:rPr>
                <w:b/>
                <w:bCs/>
                <w:color w:val="000000"/>
                <w:sz w:val="20"/>
                <w:szCs w:val="20"/>
              </w:rPr>
              <w:t>111</w:t>
            </w:r>
          </w:p>
        </w:tc>
        <w:tc>
          <w:tcPr>
            <w:tcW w:w="3352" w:type="dxa"/>
            <w:shd w:val="clear" w:color="auto" w:fill="auto"/>
            <w:noWrap/>
            <w:hideMark/>
          </w:tcPr>
          <w:p w14:paraId="48DC50EE" w14:textId="77777777" w:rsidR="00BE1DCA" w:rsidRPr="00881C3A" w:rsidRDefault="00BE1DCA" w:rsidP="00BE1DCA">
            <w:pPr>
              <w:rPr>
                <w:bCs/>
                <w:color w:val="000000"/>
                <w:sz w:val="20"/>
                <w:szCs w:val="20"/>
              </w:rPr>
            </w:pPr>
            <w:r w:rsidRPr="00881C3A">
              <w:rPr>
                <w:bCs/>
                <w:color w:val="000000"/>
                <w:sz w:val="20"/>
                <w:szCs w:val="20"/>
              </w:rPr>
              <w:t xml:space="preserve">Системный раствор </w:t>
            </w:r>
          </w:p>
        </w:tc>
        <w:tc>
          <w:tcPr>
            <w:tcW w:w="6030" w:type="dxa"/>
            <w:shd w:val="clear" w:color="auto" w:fill="auto"/>
            <w:hideMark/>
          </w:tcPr>
          <w:p w14:paraId="47199AE5" w14:textId="77777777" w:rsidR="00BE1DCA" w:rsidRPr="00881C3A" w:rsidRDefault="00BE1DCA" w:rsidP="00BE1DCA">
            <w:pPr>
              <w:rPr>
                <w:bCs/>
                <w:color w:val="000000"/>
                <w:sz w:val="20"/>
                <w:szCs w:val="20"/>
              </w:rPr>
            </w:pPr>
            <w:r w:rsidRPr="00881C3A">
              <w:rPr>
                <w:bCs/>
                <w:color w:val="000000"/>
                <w:sz w:val="20"/>
                <w:szCs w:val="20"/>
              </w:rPr>
              <w:t>Общий раствор экстра используется для промывки кювет. Благодаря превосходному снижению поверхностного натяжения, он эффективно удаляет широкий спектр загрязнений и легко смывается деионизированной водой. Промывка кювет стабильна до истечения срока годности, если хранится при 15-25ºC, закрыта после взятия, защищена от загрязнения.</w:t>
            </w:r>
          </w:p>
        </w:tc>
        <w:tc>
          <w:tcPr>
            <w:tcW w:w="1160" w:type="dxa"/>
            <w:gridSpan w:val="2"/>
            <w:shd w:val="clear" w:color="auto" w:fill="auto"/>
            <w:vAlign w:val="center"/>
            <w:hideMark/>
          </w:tcPr>
          <w:p w14:paraId="3C581444"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1A0E3CB6" w14:textId="77777777" w:rsidR="00BE1DCA" w:rsidRPr="00881C3A" w:rsidRDefault="00BE1DCA" w:rsidP="00BE1DCA">
            <w:pPr>
              <w:jc w:val="center"/>
              <w:rPr>
                <w:bCs/>
                <w:color w:val="000000"/>
                <w:sz w:val="20"/>
                <w:szCs w:val="20"/>
              </w:rPr>
            </w:pPr>
            <w:r w:rsidRPr="00881C3A">
              <w:rPr>
                <w:bCs/>
                <w:color w:val="000000"/>
                <w:sz w:val="20"/>
                <w:szCs w:val="20"/>
              </w:rPr>
              <w:t>5</w:t>
            </w:r>
          </w:p>
        </w:tc>
        <w:tc>
          <w:tcPr>
            <w:tcW w:w="1178" w:type="dxa"/>
            <w:gridSpan w:val="3"/>
            <w:vAlign w:val="center"/>
          </w:tcPr>
          <w:p w14:paraId="14C801F6" w14:textId="24293E54" w:rsidR="00BE1DCA" w:rsidRPr="00BE1DCA" w:rsidRDefault="00BE1DCA" w:rsidP="00BE1DCA">
            <w:pPr>
              <w:jc w:val="center"/>
              <w:rPr>
                <w:bCs/>
                <w:color w:val="000000"/>
                <w:sz w:val="20"/>
                <w:szCs w:val="20"/>
              </w:rPr>
            </w:pPr>
            <w:r w:rsidRPr="00BE1DCA">
              <w:rPr>
                <w:sz w:val="20"/>
                <w:szCs w:val="20"/>
              </w:rPr>
              <w:t>31 680,00</w:t>
            </w:r>
          </w:p>
        </w:tc>
        <w:tc>
          <w:tcPr>
            <w:tcW w:w="1529" w:type="dxa"/>
            <w:gridSpan w:val="3"/>
            <w:vAlign w:val="center"/>
          </w:tcPr>
          <w:p w14:paraId="6E2A9001" w14:textId="508D9058" w:rsidR="00BE1DCA" w:rsidRPr="00BE1DCA" w:rsidRDefault="00BE1DCA" w:rsidP="00BE1DCA">
            <w:pPr>
              <w:jc w:val="center"/>
              <w:rPr>
                <w:bCs/>
                <w:color w:val="000000"/>
                <w:sz w:val="20"/>
                <w:szCs w:val="20"/>
              </w:rPr>
            </w:pPr>
            <w:r w:rsidRPr="00BE1DCA">
              <w:rPr>
                <w:sz w:val="20"/>
                <w:szCs w:val="20"/>
              </w:rPr>
              <w:t>158 400</w:t>
            </w:r>
          </w:p>
        </w:tc>
      </w:tr>
      <w:tr w:rsidR="00BE1DCA" w:rsidRPr="00881C3A" w14:paraId="2746C01D" w14:textId="71E35BAA" w:rsidTr="00BE1DCA">
        <w:trPr>
          <w:trHeight w:val="1002"/>
          <w:jc w:val="center"/>
        </w:trPr>
        <w:tc>
          <w:tcPr>
            <w:tcW w:w="960" w:type="dxa"/>
            <w:shd w:val="clear" w:color="auto" w:fill="auto"/>
            <w:vAlign w:val="center"/>
            <w:hideMark/>
          </w:tcPr>
          <w:p w14:paraId="264B6509" w14:textId="77777777" w:rsidR="00BE1DCA" w:rsidRPr="00881C3A" w:rsidRDefault="00BE1DCA" w:rsidP="00BE1DCA">
            <w:pPr>
              <w:jc w:val="center"/>
              <w:rPr>
                <w:b/>
                <w:bCs/>
                <w:color w:val="000000"/>
                <w:sz w:val="20"/>
                <w:szCs w:val="20"/>
              </w:rPr>
            </w:pPr>
            <w:r w:rsidRPr="00881C3A">
              <w:rPr>
                <w:b/>
                <w:bCs/>
                <w:color w:val="000000"/>
                <w:sz w:val="20"/>
                <w:szCs w:val="20"/>
              </w:rPr>
              <w:t>112</w:t>
            </w:r>
          </w:p>
        </w:tc>
        <w:tc>
          <w:tcPr>
            <w:tcW w:w="3352" w:type="dxa"/>
            <w:shd w:val="clear" w:color="auto" w:fill="auto"/>
            <w:hideMark/>
          </w:tcPr>
          <w:p w14:paraId="356FCC0F" w14:textId="77777777" w:rsidR="00BE1DCA" w:rsidRPr="00881C3A" w:rsidRDefault="00BE1DCA" w:rsidP="00BE1DCA">
            <w:pPr>
              <w:rPr>
                <w:bCs/>
                <w:color w:val="000000"/>
                <w:sz w:val="20"/>
                <w:szCs w:val="20"/>
              </w:rPr>
            </w:pPr>
            <w:r w:rsidRPr="00881C3A">
              <w:rPr>
                <w:bCs/>
                <w:color w:val="000000"/>
                <w:sz w:val="20"/>
                <w:szCs w:val="20"/>
              </w:rPr>
              <w:t xml:space="preserve">Раствор для промывки </w:t>
            </w:r>
          </w:p>
        </w:tc>
        <w:tc>
          <w:tcPr>
            <w:tcW w:w="6030" w:type="dxa"/>
            <w:shd w:val="clear" w:color="auto" w:fill="auto"/>
            <w:hideMark/>
          </w:tcPr>
          <w:p w14:paraId="1CF4215C" w14:textId="77777777" w:rsidR="00BE1DCA" w:rsidRPr="00881C3A" w:rsidRDefault="00BE1DCA" w:rsidP="00BE1DCA">
            <w:pPr>
              <w:rPr>
                <w:bCs/>
                <w:color w:val="000000"/>
                <w:sz w:val="20"/>
                <w:szCs w:val="20"/>
              </w:rPr>
            </w:pPr>
            <w:r w:rsidRPr="00881C3A">
              <w:rPr>
                <w:bCs/>
                <w:color w:val="000000"/>
                <w:sz w:val="20"/>
                <w:szCs w:val="20"/>
              </w:rPr>
              <w:t>Чистящий раствор на щелочной основе. 6 контейнеров по 50 мл. Инструкции по хранению и стабильность</w:t>
            </w:r>
            <w:r w:rsidRPr="00881C3A">
              <w:rPr>
                <w:bCs/>
                <w:color w:val="000000"/>
                <w:sz w:val="20"/>
                <w:szCs w:val="20"/>
              </w:rPr>
              <w:br/>
              <w:t>Очиститель стабилен до конца указанного месяца срока годности при хранении при температуре 2-25 ° C и предотвращении загрязнения. Не</w:t>
            </w:r>
            <w:r w:rsidRPr="00881C3A">
              <w:rPr>
                <w:bCs/>
                <w:color w:val="000000"/>
                <w:sz w:val="20"/>
                <w:szCs w:val="20"/>
              </w:rPr>
              <w:br/>
              <w:t>замораживать.</w:t>
            </w:r>
          </w:p>
        </w:tc>
        <w:tc>
          <w:tcPr>
            <w:tcW w:w="1160" w:type="dxa"/>
            <w:gridSpan w:val="2"/>
            <w:shd w:val="clear" w:color="auto" w:fill="auto"/>
            <w:vAlign w:val="center"/>
            <w:hideMark/>
          </w:tcPr>
          <w:p w14:paraId="5CB08BF4"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BF5FF0E" w14:textId="77777777" w:rsidR="00BE1DCA" w:rsidRPr="00881C3A" w:rsidRDefault="00BE1DCA" w:rsidP="00BE1DCA">
            <w:pPr>
              <w:jc w:val="center"/>
              <w:rPr>
                <w:bCs/>
                <w:color w:val="000000"/>
                <w:sz w:val="20"/>
                <w:szCs w:val="20"/>
              </w:rPr>
            </w:pPr>
            <w:r w:rsidRPr="00881C3A">
              <w:rPr>
                <w:bCs/>
                <w:color w:val="000000"/>
                <w:sz w:val="20"/>
                <w:szCs w:val="20"/>
              </w:rPr>
              <w:t>12</w:t>
            </w:r>
          </w:p>
        </w:tc>
        <w:tc>
          <w:tcPr>
            <w:tcW w:w="1178" w:type="dxa"/>
            <w:gridSpan w:val="3"/>
            <w:vAlign w:val="center"/>
          </w:tcPr>
          <w:p w14:paraId="1284CFED" w14:textId="06CE64F3" w:rsidR="00BE1DCA" w:rsidRPr="00BE1DCA" w:rsidRDefault="00BE1DCA" w:rsidP="00BE1DCA">
            <w:pPr>
              <w:jc w:val="center"/>
              <w:rPr>
                <w:bCs/>
                <w:color w:val="000000"/>
                <w:sz w:val="20"/>
                <w:szCs w:val="20"/>
              </w:rPr>
            </w:pPr>
            <w:r w:rsidRPr="00BE1DCA">
              <w:rPr>
                <w:sz w:val="20"/>
                <w:szCs w:val="20"/>
              </w:rPr>
              <w:t>30 830,00</w:t>
            </w:r>
          </w:p>
        </w:tc>
        <w:tc>
          <w:tcPr>
            <w:tcW w:w="1529" w:type="dxa"/>
            <w:gridSpan w:val="3"/>
            <w:vAlign w:val="center"/>
          </w:tcPr>
          <w:p w14:paraId="3A4078C7" w14:textId="183301AE" w:rsidR="00BE1DCA" w:rsidRPr="00BE1DCA" w:rsidRDefault="00BE1DCA" w:rsidP="00BE1DCA">
            <w:pPr>
              <w:jc w:val="center"/>
              <w:rPr>
                <w:bCs/>
                <w:color w:val="000000"/>
                <w:sz w:val="20"/>
                <w:szCs w:val="20"/>
              </w:rPr>
            </w:pPr>
            <w:r w:rsidRPr="00BE1DCA">
              <w:rPr>
                <w:sz w:val="20"/>
                <w:szCs w:val="20"/>
              </w:rPr>
              <w:t>369 960</w:t>
            </w:r>
          </w:p>
        </w:tc>
      </w:tr>
      <w:tr w:rsidR="00BE1DCA" w:rsidRPr="00881C3A" w14:paraId="5B185929" w14:textId="5666330C" w:rsidTr="00BE1DCA">
        <w:trPr>
          <w:trHeight w:val="357"/>
          <w:jc w:val="center"/>
        </w:trPr>
        <w:tc>
          <w:tcPr>
            <w:tcW w:w="960" w:type="dxa"/>
            <w:shd w:val="clear" w:color="auto" w:fill="auto"/>
            <w:vAlign w:val="center"/>
            <w:hideMark/>
          </w:tcPr>
          <w:p w14:paraId="6044CE1B" w14:textId="77777777" w:rsidR="00BE1DCA" w:rsidRPr="00881C3A" w:rsidRDefault="00BE1DCA" w:rsidP="00BE1DCA">
            <w:pPr>
              <w:jc w:val="center"/>
              <w:rPr>
                <w:b/>
                <w:bCs/>
                <w:color w:val="000000"/>
                <w:sz w:val="20"/>
                <w:szCs w:val="20"/>
              </w:rPr>
            </w:pPr>
            <w:r w:rsidRPr="00881C3A">
              <w:rPr>
                <w:b/>
                <w:bCs/>
                <w:color w:val="000000"/>
                <w:sz w:val="20"/>
                <w:szCs w:val="20"/>
              </w:rPr>
              <w:t>113</w:t>
            </w:r>
          </w:p>
        </w:tc>
        <w:tc>
          <w:tcPr>
            <w:tcW w:w="3352" w:type="dxa"/>
            <w:shd w:val="clear" w:color="auto" w:fill="auto"/>
            <w:hideMark/>
          </w:tcPr>
          <w:p w14:paraId="4AA3DD24" w14:textId="77777777" w:rsidR="00BE1DCA" w:rsidRPr="00881C3A" w:rsidRDefault="00BE1DCA" w:rsidP="00BE1DCA">
            <w:pPr>
              <w:rPr>
                <w:bCs/>
                <w:color w:val="000000"/>
                <w:sz w:val="20"/>
                <w:szCs w:val="20"/>
              </w:rPr>
            </w:pPr>
            <w:r w:rsidRPr="00881C3A">
              <w:rPr>
                <w:bCs/>
                <w:color w:val="000000"/>
                <w:sz w:val="20"/>
                <w:szCs w:val="20"/>
              </w:rPr>
              <w:t>Реакционные кюветы</w:t>
            </w:r>
          </w:p>
        </w:tc>
        <w:tc>
          <w:tcPr>
            <w:tcW w:w="6030" w:type="dxa"/>
            <w:shd w:val="clear" w:color="auto" w:fill="auto"/>
            <w:hideMark/>
          </w:tcPr>
          <w:p w14:paraId="0B67872C" w14:textId="77777777" w:rsidR="00BE1DCA" w:rsidRPr="00881C3A" w:rsidRDefault="00BE1DCA" w:rsidP="00BE1DCA">
            <w:pPr>
              <w:rPr>
                <w:bCs/>
                <w:color w:val="000000"/>
                <w:sz w:val="20"/>
                <w:szCs w:val="20"/>
              </w:rPr>
            </w:pPr>
            <w:r w:rsidRPr="00881C3A">
              <w:rPr>
                <w:bCs/>
                <w:color w:val="000000"/>
                <w:sz w:val="20"/>
                <w:szCs w:val="20"/>
              </w:rPr>
              <w:t xml:space="preserve">Реакционные кюветы 1/ 200 шт </w:t>
            </w:r>
          </w:p>
        </w:tc>
        <w:tc>
          <w:tcPr>
            <w:tcW w:w="1160" w:type="dxa"/>
            <w:gridSpan w:val="2"/>
            <w:shd w:val="clear" w:color="auto" w:fill="auto"/>
            <w:vAlign w:val="center"/>
            <w:hideMark/>
          </w:tcPr>
          <w:p w14:paraId="1DB95557"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6A0BA07A"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2C26B85C" w14:textId="77D423C2" w:rsidR="00BE1DCA" w:rsidRPr="00BE1DCA" w:rsidRDefault="00BE1DCA" w:rsidP="00BE1DCA">
            <w:pPr>
              <w:jc w:val="center"/>
              <w:rPr>
                <w:bCs/>
                <w:color w:val="000000"/>
                <w:sz w:val="20"/>
                <w:szCs w:val="20"/>
              </w:rPr>
            </w:pPr>
            <w:r w:rsidRPr="00BE1DCA">
              <w:rPr>
                <w:sz w:val="20"/>
                <w:szCs w:val="20"/>
              </w:rPr>
              <w:t>398 200,00</w:t>
            </w:r>
          </w:p>
        </w:tc>
        <w:tc>
          <w:tcPr>
            <w:tcW w:w="1529" w:type="dxa"/>
            <w:gridSpan w:val="3"/>
            <w:vAlign w:val="center"/>
          </w:tcPr>
          <w:p w14:paraId="29C13B83" w14:textId="0853EC08" w:rsidR="00BE1DCA" w:rsidRPr="00BE1DCA" w:rsidRDefault="00BE1DCA" w:rsidP="00BE1DCA">
            <w:pPr>
              <w:jc w:val="center"/>
              <w:rPr>
                <w:bCs/>
                <w:color w:val="000000"/>
                <w:sz w:val="20"/>
                <w:szCs w:val="20"/>
              </w:rPr>
            </w:pPr>
            <w:r w:rsidRPr="00BE1DCA">
              <w:rPr>
                <w:sz w:val="20"/>
                <w:szCs w:val="20"/>
              </w:rPr>
              <w:t>398 200</w:t>
            </w:r>
          </w:p>
        </w:tc>
      </w:tr>
      <w:tr w:rsidR="00BE1DCA" w:rsidRPr="00881C3A" w14:paraId="66431773" w14:textId="7514D67F" w:rsidTr="00BE1DCA">
        <w:trPr>
          <w:trHeight w:val="409"/>
          <w:jc w:val="center"/>
        </w:trPr>
        <w:tc>
          <w:tcPr>
            <w:tcW w:w="10367" w:type="dxa"/>
            <w:gridSpan w:val="4"/>
            <w:shd w:val="clear" w:color="auto" w:fill="auto"/>
            <w:vAlign w:val="center"/>
            <w:hideMark/>
          </w:tcPr>
          <w:p w14:paraId="502168DD" w14:textId="77777777" w:rsidR="00BE1DCA" w:rsidRPr="00881C3A" w:rsidRDefault="00BE1DCA" w:rsidP="00BE1DCA">
            <w:pPr>
              <w:rPr>
                <w:b/>
                <w:bCs/>
                <w:color w:val="000000"/>
                <w:sz w:val="20"/>
                <w:szCs w:val="20"/>
              </w:rPr>
            </w:pPr>
            <w:r>
              <w:rPr>
                <w:b/>
                <w:bCs/>
                <w:color w:val="000000"/>
                <w:sz w:val="20"/>
                <w:szCs w:val="20"/>
              </w:rPr>
              <w:t>На и</w:t>
            </w:r>
            <w:r w:rsidRPr="00881C3A">
              <w:rPr>
                <w:b/>
                <w:bCs/>
                <w:color w:val="000000"/>
                <w:sz w:val="20"/>
                <w:szCs w:val="20"/>
              </w:rPr>
              <w:t xml:space="preserve">ммунногематологический автоматический  анализатор "ORTHO VISION" </w:t>
            </w:r>
          </w:p>
        </w:tc>
        <w:tc>
          <w:tcPr>
            <w:tcW w:w="1160" w:type="dxa"/>
            <w:gridSpan w:val="2"/>
            <w:shd w:val="clear" w:color="auto" w:fill="auto"/>
            <w:noWrap/>
            <w:vAlign w:val="center"/>
            <w:hideMark/>
          </w:tcPr>
          <w:p w14:paraId="2CC0C080" w14:textId="77777777" w:rsidR="00BE1DCA" w:rsidRPr="00881C3A" w:rsidRDefault="00BE1DCA" w:rsidP="00BE1DCA">
            <w:pPr>
              <w:jc w:val="center"/>
              <w:rPr>
                <w:bCs/>
                <w:color w:val="000000"/>
                <w:sz w:val="20"/>
                <w:szCs w:val="20"/>
              </w:rPr>
            </w:pPr>
          </w:p>
        </w:tc>
        <w:tc>
          <w:tcPr>
            <w:tcW w:w="1499" w:type="dxa"/>
            <w:gridSpan w:val="3"/>
            <w:shd w:val="clear" w:color="auto" w:fill="auto"/>
            <w:noWrap/>
            <w:vAlign w:val="center"/>
            <w:hideMark/>
          </w:tcPr>
          <w:p w14:paraId="79A5BCA6" w14:textId="77777777" w:rsidR="00BE1DCA" w:rsidRPr="00881C3A" w:rsidRDefault="00BE1DCA" w:rsidP="00BE1DCA">
            <w:pPr>
              <w:jc w:val="center"/>
              <w:rPr>
                <w:bCs/>
                <w:color w:val="000000"/>
                <w:sz w:val="20"/>
                <w:szCs w:val="20"/>
              </w:rPr>
            </w:pPr>
          </w:p>
        </w:tc>
        <w:tc>
          <w:tcPr>
            <w:tcW w:w="1179" w:type="dxa"/>
            <w:gridSpan w:val="3"/>
            <w:vAlign w:val="center"/>
          </w:tcPr>
          <w:p w14:paraId="6EAABCBA" w14:textId="77777777" w:rsidR="00BE1DCA" w:rsidRPr="00BE1DCA" w:rsidRDefault="00BE1DCA" w:rsidP="00BE1DCA">
            <w:pPr>
              <w:jc w:val="center"/>
              <w:rPr>
                <w:bCs/>
                <w:color w:val="000000"/>
                <w:sz w:val="20"/>
                <w:szCs w:val="20"/>
              </w:rPr>
            </w:pPr>
          </w:p>
        </w:tc>
        <w:tc>
          <w:tcPr>
            <w:tcW w:w="1500" w:type="dxa"/>
            <w:gridSpan w:val="2"/>
            <w:vAlign w:val="center"/>
          </w:tcPr>
          <w:p w14:paraId="3B75B209" w14:textId="77777777" w:rsidR="00BE1DCA" w:rsidRPr="00BE1DCA" w:rsidRDefault="00BE1DCA" w:rsidP="00BE1DCA">
            <w:pPr>
              <w:jc w:val="center"/>
              <w:rPr>
                <w:bCs/>
                <w:color w:val="000000"/>
                <w:sz w:val="20"/>
                <w:szCs w:val="20"/>
              </w:rPr>
            </w:pPr>
          </w:p>
        </w:tc>
      </w:tr>
      <w:tr w:rsidR="00BE1DCA" w:rsidRPr="00881C3A" w14:paraId="5962053E" w14:textId="2D3BCC53" w:rsidTr="00BE1DCA">
        <w:trPr>
          <w:trHeight w:val="1002"/>
          <w:jc w:val="center"/>
        </w:trPr>
        <w:tc>
          <w:tcPr>
            <w:tcW w:w="960" w:type="dxa"/>
            <w:shd w:val="clear" w:color="auto" w:fill="auto"/>
            <w:vAlign w:val="center"/>
            <w:hideMark/>
          </w:tcPr>
          <w:p w14:paraId="36E78D64" w14:textId="77777777" w:rsidR="00BE1DCA" w:rsidRPr="00881C3A" w:rsidRDefault="00BE1DCA" w:rsidP="00BE1DCA">
            <w:pPr>
              <w:jc w:val="center"/>
              <w:rPr>
                <w:b/>
                <w:bCs/>
                <w:color w:val="000000"/>
                <w:sz w:val="20"/>
                <w:szCs w:val="20"/>
              </w:rPr>
            </w:pPr>
            <w:r w:rsidRPr="00881C3A">
              <w:rPr>
                <w:b/>
                <w:bCs/>
                <w:color w:val="000000"/>
                <w:sz w:val="20"/>
                <w:szCs w:val="20"/>
              </w:rPr>
              <w:lastRenderedPageBreak/>
              <w:t>114</w:t>
            </w:r>
          </w:p>
        </w:tc>
        <w:tc>
          <w:tcPr>
            <w:tcW w:w="3352" w:type="dxa"/>
            <w:shd w:val="clear" w:color="auto" w:fill="auto"/>
            <w:hideMark/>
          </w:tcPr>
          <w:p w14:paraId="6C27FD68" w14:textId="77777777" w:rsidR="00BE1DCA" w:rsidRPr="00881C3A" w:rsidRDefault="00BE1DCA" w:rsidP="00BE1DCA">
            <w:pPr>
              <w:rPr>
                <w:bCs/>
                <w:color w:val="000000"/>
                <w:sz w:val="20"/>
                <w:szCs w:val="20"/>
              </w:rPr>
            </w:pPr>
            <w:r w:rsidRPr="00881C3A">
              <w:rPr>
                <w:bCs/>
                <w:color w:val="000000"/>
                <w:sz w:val="20"/>
                <w:szCs w:val="20"/>
              </w:rPr>
              <w:t>Кассеты IgG для скрининга антител (400 шт)</w:t>
            </w:r>
          </w:p>
        </w:tc>
        <w:tc>
          <w:tcPr>
            <w:tcW w:w="6030" w:type="dxa"/>
            <w:shd w:val="clear" w:color="auto" w:fill="auto"/>
            <w:hideMark/>
          </w:tcPr>
          <w:p w14:paraId="553174F1" w14:textId="77777777" w:rsidR="00BE1DCA" w:rsidRPr="00881C3A" w:rsidRDefault="00BE1DCA" w:rsidP="00BE1DCA">
            <w:pPr>
              <w:rPr>
                <w:bCs/>
                <w:color w:val="000000"/>
                <w:sz w:val="20"/>
                <w:szCs w:val="20"/>
              </w:rPr>
            </w:pPr>
            <w:r w:rsidRPr="00881C3A">
              <w:rPr>
                <w:bCs/>
                <w:color w:val="000000"/>
                <w:sz w:val="20"/>
                <w:szCs w:val="20"/>
              </w:rPr>
              <w:t>Кассеты IgG для определения групп крови состоят из 6 колонок, содержащих забуференный раствор бычьего альбумина, макромолекулярные усилители, а также консерванты 0,1% (весо-объемных) азид натрия и 0,01 М этилендиаминтетрауксусную кислоту (ЭДТА). В качестве фильтра для эритроцитов содержит стеклянные шарики.400шт/уп</w:t>
            </w:r>
          </w:p>
        </w:tc>
        <w:tc>
          <w:tcPr>
            <w:tcW w:w="1160" w:type="dxa"/>
            <w:gridSpan w:val="2"/>
            <w:shd w:val="clear" w:color="auto" w:fill="auto"/>
            <w:noWrap/>
            <w:vAlign w:val="center"/>
            <w:hideMark/>
          </w:tcPr>
          <w:p w14:paraId="65602C9F"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359CBF42"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3D451021" w14:textId="11C882A6" w:rsidR="00BE1DCA" w:rsidRPr="00BE1DCA" w:rsidRDefault="00BE1DCA" w:rsidP="00BE1DCA">
            <w:pPr>
              <w:jc w:val="center"/>
              <w:rPr>
                <w:bCs/>
                <w:color w:val="000000"/>
                <w:sz w:val="20"/>
                <w:szCs w:val="20"/>
              </w:rPr>
            </w:pPr>
            <w:r w:rsidRPr="00BE1DCA">
              <w:rPr>
                <w:sz w:val="20"/>
                <w:szCs w:val="20"/>
              </w:rPr>
              <w:t>939 801</w:t>
            </w:r>
          </w:p>
        </w:tc>
        <w:tc>
          <w:tcPr>
            <w:tcW w:w="1529" w:type="dxa"/>
            <w:gridSpan w:val="3"/>
            <w:vAlign w:val="center"/>
          </w:tcPr>
          <w:p w14:paraId="6A1A69CF" w14:textId="08AF1BF6" w:rsidR="00BE1DCA" w:rsidRPr="00BE1DCA" w:rsidRDefault="00BE1DCA" w:rsidP="00BE1DCA">
            <w:pPr>
              <w:jc w:val="center"/>
              <w:rPr>
                <w:bCs/>
                <w:color w:val="000000"/>
                <w:sz w:val="20"/>
                <w:szCs w:val="20"/>
              </w:rPr>
            </w:pPr>
            <w:r w:rsidRPr="00BE1DCA">
              <w:rPr>
                <w:sz w:val="20"/>
                <w:szCs w:val="20"/>
              </w:rPr>
              <w:t>1 879 602</w:t>
            </w:r>
          </w:p>
        </w:tc>
      </w:tr>
      <w:tr w:rsidR="00BE1DCA" w:rsidRPr="00881C3A" w14:paraId="4F454C1D" w14:textId="125A2C5A" w:rsidTr="00BE1DCA">
        <w:trPr>
          <w:trHeight w:val="821"/>
          <w:jc w:val="center"/>
        </w:trPr>
        <w:tc>
          <w:tcPr>
            <w:tcW w:w="960" w:type="dxa"/>
            <w:shd w:val="clear" w:color="auto" w:fill="auto"/>
            <w:vAlign w:val="center"/>
            <w:hideMark/>
          </w:tcPr>
          <w:p w14:paraId="206FF331" w14:textId="77777777" w:rsidR="00BE1DCA" w:rsidRPr="00881C3A" w:rsidRDefault="00BE1DCA" w:rsidP="00BE1DCA">
            <w:pPr>
              <w:jc w:val="center"/>
              <w:rPr>
                <w:b/>
                <w:bCs/>
                <w:color w:val="000000"/>
                <w:sz w:val="20"/>
                <w:szCs w:val="20"/>
              </w:rPr>
            </w:pPr>
            <w:r w:rsidRPr="00881C3A">
              <w:rPr>
                <w:b/>
                <w:bCs/>
                <w:color w:val="000000"/>
                <w:sz w:val="20"/>
                <w:szCs w:val="20"/>
              </w:rPr>
              <w:t>115</w:t>
            </w:r>
          </w:p>
        </w:tc>
        <w:tc>
          <w:tcPr>
            <w:tcW w:w="3352" w:type="dxa"/>
            <w:shd w:val="clear" w:color="auto" w:fill="auto"/>
            <w:hideMark/>
          </w:tcPr>
          <w:p w14:paraId="01D16636" w14:textId="77777777" w:rsidR="00BE1DCA" w:rsidRPr="00881C3A" w:rsidRDefault="00BE1DCA" w:rsidP="00BE1DCA">
            <w:pPr>
              <w:rPr>
                <w:bCs/>
                <w:color w:val="000000"/>
                <w:sz w:val="20"/>
                <w:szCs w:val="20"/>
              </w:rPr>
            </w:pPr>
            <w:r w:rsidRPr="00881C3A">
              <w:rPr>
                <w:bCs/>
                <w:color w:val="000000"/>
                <w:sz w:val="20"/>
                <w:szCs w:val="20"/>
              </w:rPr>
              <w:t>Кассеты для определения резус фактора и группы крови прямой и обратной реакцией (400 шт).</w:t>
            </w:r>
          </w:p>
        </w:tc>
        <w:tc>
          <w:tcPr>
            <w:tcW w:w="6030" w:type="dxa"/>
            <w:shd w:val="clear" w:color="auto" w:fill="auto"/>
            <w:hideMark/>
          </w:tcPr>
          <w:p w14:paraId="594ADD10" w14:textId="77777777" w:rsidR="00BE1DCA" w:rsidRPr="00881C3A" w:rsidRDefault="00BE1DCA" w:rsidP="00BE1DCA">
            <w:pPr>
              <w:rPr>
                <w:bCs/>
                <w:color w:val="000000"/>
                <w:sz w:val="20"/>
                <w:szCs w:val="20"/>
              </w:rPr>
            </w:pPr>
            <w:r w:rsidRPr="00881C3A">
              <w:rPr>
                <w:bCs/>
                <w:color w:val="000000"/>
                <w:sz w:val="20"/>
                <w:szCs w:val="20"/>
              </w:rPr>
              <w:t>ABO Rh-D/кассета для определения групп крови прямой и обратной реакцией (анти-А/анти-В/анти-D(анти-RH1)/контроль/разбавитель для пробы обр. реак), 6 пробирочные  кассеты содержащие стеклянные шарики и реактив. 400шт/уп.</w:t>
            </w:r>
          </w:p>
        </w:tc>
        <w:tc>
          <w:tcPr>
            <w:tcW w:w="1160" w:type="dxa"/>
            <w:gridSpan w:val="2"/>
            <w:shd w:val="clear" w:color="auto" w:fill="auto"/>
            <w:noWrap/>
            <w:vAlign w:val="center"/>
            <w:hideMark/>
          </w:tcPr>
          <w:p w14:paraId="280F988A"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795BBBEC" w14:textId="77777777" w:rsidR="00BE1DCA" w:rsidRPr="00881C3A" w:rsidRDefault="00BE1DCA" w:rsidP="00BE1DCA">
            <w:pPr>
              <w:jc w:val="center"/>
              <w:rPr>
                <w:bCs/>
                <w:color w:val="000000"/>
                <w:sz w:val="20"/>
                <w:szCs w:val="20"/>
              </w:rPr>
            </w:pPr>
            <w:r w:rsidRPr="00881C3A">
              <w:rPr>
                <w:bCs/>
                <w:color w:val="000000"/>
                <w:sz w:val="20"/>
                <w:szCs w:val="20"/>
              </w:rPr>
              <w:t>6</w:t>
            </w:r>
          </w:p>
        </w:tc>
        <w:tc>
          <w:tcPr>
            <w:tcW w:w="1178" w:type="dxa"/>
            <w:gridSpan w:val="3"/>
            <w:vAlign w:val="center"/>
          </w:tcPr>
          <w:p w14:paraId="1E0277DA" w14:textId="14335C11" w:rsidR="00BE1DCA" w:rsidRPr="00BE1DCA" w:rsidRDefault="00BE1DCA" w:rsidP="00BE1DCA">
            <w:pPr>
              <w:jc w:val="center"/>
              <w:rPr>
                <w:bCs/>
                <w:color w:val="000000"/>
                <w:sz w:val="20"/>
                <w:szCs w:val="20"/>
              </w:rPr>
            </w:pPr>
            <w:r w:rsidRPr="00BE1DCA">
              <w:rPr>
                <w:sz w:val="20"/>
                <w:szCs w:val="20"/>
              </w:rPr>
              <w:t>585 460</w:t>
            </w:r>
          </w:p>
        </w:tc>
        <w:tc>
          <w:tcPr>
            <w:tcW w:w="1529" w:type="dxa"/>
            <w:gridSpan w:val="3"/>
            <w:vAlign w:val="center"/>
          </w:tcPr>
          <w:p w14:paraId="28643FBB" w14:textId="20963CD5" w:rsidR="00BE1DCA" w:rsidRPr="00BE1DCA" w:rsidRDefault="00BE1DCA" w:rsidP="00BE1DCA">
            <w:pPr>
              <w:jc w:val="center"/>
              <w:rPr>
                <w:bCs/>
                <w:color w:val="000000"/>
                <w:sz w:val="20"/>
                <w:szCs w:val="20"/>
              </w:rPr>
            </w:pPr>
            <w:r w:rsidRPr="00BE1DCA">
              <w:rPr>
                <w:sz w:val="20"/>
                <w:szCs w:val="20"/>
              </w:rPr>
              <w:t>3 512 760</w:t>
            </w:r>
          </w:p>
        </w:tc>
      </w:tr>
      <w:tr w:rsidR="00BE1DCA" w:rsidRPr="00881C3A" w14:paraId="26E649FC" w14:textId="28EDA3E7" w:rsidTr="00BE1DCA">
        <w:trPr>
          <w:trHeight w:val="1002"/>
          <w:jc w:val="center"/>
        </w:trPr>
        <w:tc>
          <w:tcPr>
            <w:tcW w:w="960" w:type="dxa"/>
            <w:shd w:val="clear" w:color="auto" w:fill="auto"/>
            <w:vAlign w:val="center"/>
            <w:hideMark/>
          </w:tcPr>
          <w:p w14:paraId="3085C648" w14:textId="77777777" w:rsidR="00BE1DCA" w:rsidRPr="00881C3A" w:rsidRDefault="00BE1DCA" w:rsidP="00BE1DCA">
            <w:pPr>
              <w:jc w:val="center"/>
              <w:rPr>
                <w:b/>
                <w:bCs/>
                <w:color w:val="000000"/>
                <w:sz w:val="20"/>
                <w:szCs w:val="20"/>
              </w:rPr>
            </w:pPr>
            <w:r w:rsidRPr="00881C3A">
              <w:rPr>
                <w:b/>
                <w:bCs/>
                <w:color w:val="000000"/>
                <w:sz w:val="20"/>
                <w:szCs w:val="20"/>
              </w:rPr>
              <w:t>116</w:t>
            </w:r>
          </w:p>
        </w:tc>
        <w:tc>
          <w:tcPr>
            <w:tcW w:w="3352" w:type="dxa"/>
            <w:shd w:val="clear" w:color="auto" w:fill="auto"/>
            <w:hideMark/>
          </w:tcPr>
          <w:p w14:paraId="17149884" w14:textId="77777777" w:rsidR="00BE1DCA" w:rsidRPr="00881C3A" w:rsidRDefault="00BE1DCA" w:rsidP="00BE1DCA">
            <w:pPr>
              <w:rPr>
                <w:bCs/>
                <w:color w:val="000000"/>
                <w:sz w:val="20"/>
                <w:szCs w:val="20"/>
              </w:rPr>
            </w:pPr>
            <w:r w:rsidRPr="00881C3A">
              <w:rPr>
                <w:bCs/>
                <w:color w:val="000000"/>
                <w:sz w:val="20"/>
                <w:szCs w:val="20"/>
              </w:rPr>
              <w:t>0.8% стандартные эритроциты для скрининга антител.(3х10мл)</w:t>
            </w:r>
          </w:p>
        </w:tc>
        <w:tc>
          <w:tcPr>
            <w:tcW w:w="6030" w:type="dxa"/>
            <w:shd w:val="clear" w:color="auto" w:fill="auto"/>
            <w:hideMark/>
          </w:tcPr>
          <w:p w14:paraId="0C2BCA10" w14:textId="77777777" w:rsidR="00BE1DCA" w:rsidRPr="00881C3A" w:rsidRDefault="00BE1DCA" w:rsidP="00BE1DCA">
            <w:pPr>
              <w:rPr>
                <w:bCs/>
                <w:color w:val="000000"/>
                <w:sz w:val="20"/>
                <w:szCs w:val="20"/>
              </w:rPr>
            </w:pPr>
            <w:r w:rsidRPr="00881C3A">
              <w:rPr>
                <w:bCs/>
                <w:color w:val="000000"/>
                <w:sz w:val="20"/>
                <w:szCs w:val="20"/>
              </w:rPr>
              <w:t>Трехкомпонентный набор для выявления неожидаемых антител. В каждом из флаконов содержится 0,8%-я суспензия эритроцитов группы 0 отдельных доноров в растворе низкой ионной силы. Антигены, присутствующие на поверхности эритроцитов каждого из реагентов, указаны на прилагаемой карточке антигенного профиля.</w:t>
            </w:r>
          </w:p>
        </w:tc>
        <w:tc>
          <w:tcPr>
            <w:tcW w:w="1160" w:type="dxa"/>
            <w:gridSpan w:val="2"/>
            <w:shd w:val="clear" w:color="auto" w:fill="auto"/>
            <w:noWrap/>
            <w:vAlign w:val="center"/>
            <w:hideMark/>
          </w:tcPr>
          <w:p w14:paraId="06F36D95"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43BF8F39"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vAlign w:val="center"/>
          </w:tcPr>
          <w:p w14:paraId="64376C6F" w14:textId="5DE7476D" w:rsidR="00BE1DCA" w:rsidRPr="00BE1DCA" w:rsidRDefault="00BE1DCA" w:rsidP="00BE1DCA">
            <w:pPr>
              <w:jc w:val="center"/>
              <w:rPr>
                <w:bCs/>
                <w:color w:val="000000"/>
                <w:sz w:val="20"/>
                <w:szCs w:val="20"/>
              </w:rPr>
            </w:pPr>
            <w:r w:rsidRPr="00BE1DCA">
              <w:rPr>
                <w:sz w:val="20"/>
                <w:szCs w:val="20"/>
              </w:rPr>
              <w:t>35 390</w:t>
            </w:r>
          </w:p>
        </w:tc>
        <w:tc>
          <w:tcPr>
            <w:tcW w:w="1529" w:type="dxa"/>
            <w:gridSpan w:val="3"/>
            <w:vAlign w:val="center"/>
          </w:tcPr>
          <w:p w14:paraId="3FB5ACE2" w14:textId="4162166E" w:rsidR="00BE1DCA" w:rsidRPr="00BE1DCA" w:rsidRDefault="00BE1DCA" w:rsidP="00BE1DCA">
            <w:pPr>
              <w:jc w:val="center"/>
              <w:rPr>
                <w:bCs/>
                <w:color w:val="000000"/>
                <w:sz w:val="20"/>
                <w:szCs w:val="20"/>
              </w:rPr>
            </w:pPr>
            <w:r w:rsidRPr="00BE1DCA">
              <w:rPr>
                <w:sz w:val="20"/>
                <w:szCs w:val="20"/>
              </w:rPr>
              <w:t>353 900</w:t>
            </w:r>
          </w:p>
        </w:tc>
      </w:tr>
      <w:tr w:rsidR="00BE1DCA" w:rsidRPr="00881C3A" w14:paraId="258938B4" w14:textId="37B63D62" w:rsidTr="00BE1DCA">
        <w:trPr>
          <w:trHeight w:val="677"/>
          <w:jc w:val="center"/>
        </w:trPr>
        <w:tc>
          <w:tcPr>
            <w:tcW w:w="960" w:type="dxa"/>
            <w:shd w:val="clear" w:color="auto" w:fill="auto"/>
            <w:vAlign w:val="center"/>
            <w:hideMark/>
          </w:tcPr>
          <w:p w14:paraId="6BB11EF0" w14:textId="77777777" w:rsidR="00BE1DCA" w:rsidRPr="00881C3A" w:rsidRDefault="00BE1DCA" w:rsidP="00BE1DCA">
            <w:pPr>
              <w:jc w:val="center"/>
              <w:rPr>
                <w:b/>
                <w:bCs/>
                <w:color w:val="000000"/>
                <w:sz w:val="20"/>
                <w:szCs w:val="20"/>
              </w:rPr>
            </w:pPr>
            <w:r w:rsidRPr="00881C3A">
              <w:rPr>
                <w:b/>
                <w:bCs/>
                <w:color w:val="000000"/>
                <w:sz w:val="20"/>
                <w:szCs w:val="20"/>
              </w:rPr>
              <w:t>117</w:t>
            </w:r>
          </w:p>
        </w:tc>
        <w:tc>
          <w:tcPr>
            <w:tcW w:w="3352" w:type="dxa"/>
            <w:shd w:val="clear" w:color="auto" w:fill="auto"/>
            <w:hideMark/>
          </w:tcPr>
          <w:p w14:paraId="04FCC797" w14:textId="77777777" w:rsidR="00BE1DCA" w:rsidRPr="00881C3A" w:rsidRDefault="00BE1DCA" w:rsidP="00BE1DCA">
            <w:pPr>
              <w:rPr>
                <w:bCs/>
                <w:color w:val="000000"/>
                <w:sz w:val="20"/>
                <w:szCs w:val="20"/>
              </w:rPr>
            </w:pPr>
            <w:r w:rsidRPr="00881C3A">
              <w:rPr>
                <w:bCs/>
                <w:color w:val="000000"/>
                <w:sz w:val="20"/>
                <w:szCs w:val="20"/>
              </w:rPr>
              <w:t>3% стандартные эритроциты для определения группы крови 2(A1+B) (2 x 3мл).</w:t>
            </w:r>
          </w:p>
        </w:tc>
        <w:tc>
          <w:tcPr>
            <w:tcW w:w="6030" w:type="dxa"/>
            <w:shd w:val="clear" w:color="auto" w:fill="auto"/>
            <w:hideMark/>
          </w:tcPr>
          <w:p w14:paraId="70819CA2" w14:textId="77777777" w:rsidR="00BE1DCA" w:rsidRPr="00881C3A" w:rsidRDefault="00BE1DCA" w:rsidP="00BE1DCA">
            <w:pPr>
              <w:rPr>
                <w:bCs/>
                <w:color w:val="000000"/>
                <w:sz w:val="20"/>
                <w:szCs w:val="20"/>
              </w:rPr>
            </w:pPr>
            <w:r w:rsidRPr="00881C3A">
              <w:rPr>
                <w:bCs/>
                <w:color w:val="000000"/>
                <w:sz w:val="20"/>
                <w:szCs w:val="20"/>
              </w:rPr>
              <w:t>Для подтверждения прямого определения группы крови по системе ABO. Набор из двух флаконов: по одному, содержащему А1 и В эритроциты. (2 x 3мл)</w:t>
            </w:r>
          </w:p>
        </w:tc>
        <w:tc>
          <w:tcPr>
            <w:tcW w:w="1160" w:type="dxa"/>
            <w:gridSpan w:val="2"/>
            <w:shd w:val="clear" w:color="auto" w:fill="auto"/>
            <w:noWrap/>
            <w:vAlign w:val="center"/>
            <w:hideMark/>
          </w:tcPr>
          <w:p w14:paraId="3762D635"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65C083B2" w14:textId="77777777" w:rsidR="00BE1DCA" w:rsidRPr="00881C3A" w:rsidRDefault="00BE1DCA" w:rsidP="00BE1DCA">
            <w:pPr>
              <w:jc w:val="center"/>
              <w:rPr>
                <w:bCs/>
                <w:color w:val="000000"/>
                <w:sz w:val="20"/>
                <w:szCs w:val="20"/>
              </w:rPr>
            </w:pPr>
            <w:r w:rsidRPr="00881C3A">
              <w:rPr>
                <w:bCs/>
                <w:color w:val="000000"/>
                <w:sz w:val="20"/>
                <w:szCs w:val="20"/>
              </w:rPr>
              <w:t>12</w:t>
            </w:r>
          </w:p>
        </w:tc>
        <w:tc>
          <w:tcPr>
            <w:tcW w:w="1178" w:type="dxa"/>
            <w:gridSpan w:val="3"/>
            <w:vAlign w:val="center"/>
          </w:tcPr>
          <w:p w14:paraId="0819DF43" w14:textId="7ACF4457" w:rsidR="00BE1DCA" w:rsidRPr="00BE1DCA" w:rsidRDefault="00BE1DCA" w:rsidP="00BE1DCA">
            <w:pPr>
              <w:jc w:val="center"/>
              <w:rPr>
                <w:bCs/>
                <w:color w:val="000000"/>
                <w:sz w:val="20"/>
                <w:szCs w:val="20"/>
              </w:rPr>
            </w:pPr>
            <w:r w:rsidRPr="00BE1DCA">
              <w:rPr>
                <w:sz w:val="20"/>
                <w:szCs w:val="20"/>
              </w:rPr>
              <w:t>19 992</w:t>
            </w:r>
          </w:p>
        </w:tc>
        <w:tc>
          <w:tcPr>
            <w:tcW w:w="1529" w:type="dxa"/>
            <w:gridSpan w:val="3"/>
            <w:vAlign w:val="center"/>
          </w:tcPr>
          <w:p w14:paraId="655DA5ED" w14:textId="7B32EA9F" w:rsidR="00BE1DCA" w:rsidRPr="00BE1DCA" w:rsidRDefault="00BE1DCA" w:rsidP="00BE1DCA">
            <w:pPr>
              <w:jc w:val="center"/>
              <w:rPr>
                <w:bCs/>
                <w:color w:val="000000"/>
                <w:sz w:val="20"/>
                <w:szCs w:val="20"/>
              </w:rPr>
            </w:pPr>
            <w:r w:rsidRPr="00BE1DCA">
              <w:rPr>
                <w:sz w:val="20"/>
                <w:szCs w:val="20"/>
              </w:rPr>
              <w:t>239 904</w:t>
            </w:r>
          </w:p>
        </w:tc>
      </w:tr>
      <w:tr w:rsidR="00BE1DCA" w:rsidRPr="00881C3A" w14:paraId="52E79BCD" w14:textId="54B36052" w:rsidTr="00BE1DCA">
        <w:trPr>
          <w:trHeight w:val="545"/>
          <w:jc w:val="center"/>
        </w:trPr>
        <w:tc>
          <w:tcPr>
            <w:tcW w:w="960" w:type="dxa"/>
            <w:shd w:val="clear" w:color="auto" w:fill="auto"/>
            <w:vAlign w:val="center"/>
            <w:hideMark/>
          </w:tcPr>
          <w:p w14:paraId="1C512098" w14:textId="77777777" w:rsidR="00BE1DCA" w:rsidRPr="00881C3A" w:rsidRDefault="00BE1DCA" w:rsidP="00BE1DCA">
            <w:pPr>
              <w:jc w:val="center"/>
              <w:rPr>
                <w:b/>
                <w:bCs/>
                <w:color w:val="000000"/>
                <w:sz w:val="20"/>
                <w:szCs w:val="20"/>
              </w:rPr>
            </w:pPr>
            <w:r w:rsidRPr="00881C3A">
              <w:rPr>
                <w:b/>
                <w:bCs/>
                <w:color w:val="000000"/>
                <w:sz w:val="20"/>
                <w:szCs w:val="20"/>
              </w:rPr>
              <w:t>118</w:t>
            </w:r>
          </w:p>
        </w:tc>
        <w:tc>
          <w:tcPr>
            <w:tcW w:w="3352" w:type="dxa"/>
            <w:shd w:val="clear" w:color="auto" w:fill="auto"/>
            <w:hideMark/>
          </w:tcPr>
          <w:p w14:paraId="6F5C1A78" w14:textId="77777777" w:rsidR="00BE1DCA" w:rsidRPr="00881C3A" w:rsidRDefault="00BE1DCA" w:rsidP="00BE1DCA">
            <w:pPr>
              <w:rPr>
                <w:bCs/>
                <w:color w:val="000000"/>
                <w:sz w:val="20"/>
                <w:szCs w:val="20"/>
              </w:rPr>
            </w:pPr>
            <w:r w:rsidRPr="00881C3A">
              <w:rPr>
                <w:bCs/>
                <w:color w:val="000000"/>
                <w:sz w:val="20"/>
                <w:szCs w:val="20"/>
              </w:rPr>
              <w:t>7%-й бычий сывороточный альбумин - 12 х 5мл</w:t>
            </w:r>
          </w:p>
        </w:tc>
        <w:tc>
          <w:tcPr>
            <w:tcW w:w="6030" w:type="dxa"/>
            <w:shd w:val="clear" w:color="auto" w:fill="auto"/>
            <w:hideMark/>
          </w:tcPr>
          <w:p w14:paraId="3B7050B9" w14:textId="77777777" w:rsidR="00BE1DCA" w:rsidRPr="00881C3A" w:rsidRDefault="00BE1DCA" w:rsidP="00BE1DCA">
            <w:pPr>
              <w:rPr>
                <w:bCs/>
                <w:color w:val="000000"/>
                <w:sz w:val="20"/>
                <w:szCs w:val="20"/>
              </w:rPr>
            </w:pPr>
            <w:r w:rsidRPr="00881C3A">
              <w:rPr>
                <w:bCs/>
                <w:color w:val="000000"/>
                <w:sz w:val="20"/>
                <w:szCs w:val="20"/>
              </w:rPr>
              <w:t>7% Бычий сывороточный альбумин (7%) – водный раствор бычьей сыворотки, неорганических солей и консервантов. 12 флаконов 7%  (каждый 5 mL)</w:t>
            </w:r>
          </w:p>
        </w:tc>
        <w:tc>
          <w:tcPr>
            <w:tcW w:w="1160" w:type="dxa"/>
            <w:gridSpan w:val="2"/>
            <w:shd w:val="clear" w:color="auto" w:fill="auto"/>
            <w:noWrap/>
            <w:vAlign w:val="center"/>
            <w:hideMark/>
          </w:tcPr>
          <w:p w14:paraId="5ED5AF08"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46A8C057" w14:textId="77777777" w:rsidR="00BE1DCA" w:rsidRPr="00881C3A" w:rsidRDefault="00BE1DCA" w:rsidP="00BE1DCA">
            <w:pPr>
              <w:jc w:val="center"/>
              <w:rPr>
                <w:bCs/>
                <w:color w:val="000000"/>
                <w:sz w:val="20"/>
                <w:szCs w:val="20"/>
              </w:rPr>
            </w:pPr>
            <w:r w:rsidRPr="00881C3A">
              <w:rPr>
                <w:bCs/>
                <w:color w:val="000000"/>
                <w:sz w:val="20"/>
                <w:szCs w:val="20"/>
              </w:rPr>
              <w:t>5</w:t>
            </w:r>
          </w:p>
        </w:tc>
        <w:tc>
          <w:tcPr>
            <w:tcW w:w="1178" w:type="dxa"/>
            <w:gridSpan w:val="3"/>
            <w:vAlign w:val="center"/>
          </w:tcPr>
          <w:p w14:paraId="2BC8A892" w14:textId="54728F91" w:rsidR="00BE1DCA" w:rsidRPr="00BE1DCA" w:rsidRDefault="00BE1DCA" w:rsidP="00BE1DCA">
            <w:pPr>
              <w:jc w:val="center"/>
              <w:rPr>
                <w:bCs/>
                <w:color w:val="000000"/>
                <w:sz w:val="20"/>
                <w:szCs w:val="20"/>
              </w:rPr>
            </w:pPr>
            <w:r w:rsidRPr="00BE1DCA">
              <w:rPr>
                <w:sz w:val="20"/>
                <w:szCs w:val="20"/>
              </w:rPr>
              <w:t>55 210</w:t>
            </w:r>
          </w:p>
        </w:tc>
        <w:tc>
          <w:tcPr>
            <w:tcW w:w="1529" w:type="dxa"/>
            <w:gridSpan w:val="3"/>
            <w:vAlign w:val="center"/>
          </w:tcPr>
          <w:p w14:paraId="008300DC" w14:textId="2B3EE3DA" w:rsidR="00BE1DCA" w:rsidRPr="00BE1DCA" w:rsidRDefault="00BE1DCA" w:rsidP="00BE1DCA">
            <w:pPr>
              <w:jc w:val="center"/>
              <w:rPr>
                <w:bCs/>
                <w:color w:val="000000"/>
                <w:sz w:val="20"/>
                <w:szCs w:val="20"/>
              </w:rPr>
            </w:pPr>
            <w:r w:rsidRPr="00BE1DCA">
              <w:rPr>
                <w:sz w:val="20"/>
                <w:szCs w:val="20"/>
              </w:rPr>
              <w:t>276 050</w:t>
            </w:r>
          </w:p>
        </w:tc>
      </w:tr>
      <w:tr w:rsidR="00BE1DCA" w:rsidRPr="00881C3A" w14:paraId="31340EA0" w14:textId="3CC4ADF2" w:rsidTr="00BE1DCA">
        <w:trPr>
          <w:trHeight w:val="1002"/>
          <w:jc w:val="center"/>
        </w:trPr>
        <w:tc>
          <w:tcPr>
            <w:tcW w:w="960" w:type="dxa"/>
            <w:shd w:val="clear" w:color="auto" w:fill="auto"/>
            <w:vAlign w:val="center"/>
            <w:hideMark/>
          </w:tcPr>
          <w:p w14:paraId="1A50EB48" w14:textId="77777777" w:rsidR="00BE1DCA" w:rsidRPr="00881C3A" w:rsidRDefault="00BE1DCA" w:rsidP="00BE1DCA">
            <w:pPr>
              <w:jc w:val="center"/>
              <w:rPr>
                <w:b/>
                <w:bCs/>
                <w:color w:val="000000"/>
                <w:sz w:val="20"/>
                <w:szCs w:val="20"/>
              </w:rPr>
            </w:pPr>
            <w:r w:rsidRPr="00881C3A">
              <w:rPr>
                <w:b/>
                <w:bCs/>
                <w:color w:val="000000"/>
                <w:sz w:val="20"/>
                <w:szCs w:val="20"/>
              </w:rPr>
              <w:t>119</w:t>
            </w:r>
          </w:p>
        </w:tc>
        <w:tc>
          <w:tcPr>
            <w:tcW w:w="3352" w:type="dxa"/>
            <w:shd w:val="clear" w:color="auto" w:fill="auto"/>
            <w:hideMark/>
          </w:tcPr>
          <w:p w14:paraId="2D5EDA89" w14:textId="77777777" w:rsidR="00BE1DCA" w:rsidRPr="00881C3A" w:rsidRDefault="00BE1DCA" w:rsidP="00BE1DCA">
            <w:pPr>
              <w:rPr>
                <w:bCs/>
                <w:color w:val="000000"/>
                <w:sz w:val="20"/>
                <w:szCs w:val="20"/>
              </w:rPr>
            </w:pPr>
            <w:r w:rsidRPr="00881C3A">
              <w:rPr>
                <w:bCs/>
                <w:color w:val="000000"/>
                <w:sz w:val="20"/>
                <w:szCs w:val="20"/>
              </w:rPr>
              <w:t>Одноразовые штативы для разведения 180 шт по 16 лунок (2 880 тестов)</w:t>
            </w:r>
          </w:p>
        </w:tc>
        <w:tc>
          <w:tcPr>
            <w:tcW w:w="6030" w:type="dxa"/>
            <w:shd w:val="clear" w:color="auto" w:fill="auto"/>
            <w:hideMark/>
          </w:tcPr>
          <w:p w14:paraId="2AF28825" w14:textId="77777777" w:rsidR="00BE1DCA" w:rsidRPr="00881C3A" w:rsidRDefault="00BE1DCA" w:rsidP="00BE1DCA">
            <w:pPr>
              <w:rPr>
                <w:bCs/>
                <w:color w:val="000000"/>
                <w:sz w:val="20"/>
                <w:szCs w:val="20"/>
              </w:rPr>
            </w:pPr>
            <w:r w:rsidRPr="00881C3A">
              <w:rPr>
                <w:bCs/>
                <w:color w:val="000000"/>
                <w:sz w:val="20"/>
                <w:szCs w:val="20"/>
              </w:rPr>
              <w:t>Лотки для разбавления одноразовые – по 180 шт.</w:t>
            </w:r>
            <w:r w:rsidRPr="00881C3A">
              <w:rPr>
                <w:bCs/>
                <w:color w:val="000000"/>
                <w:sz w:val="20"/>
                <w:szCs w:val="20"/>
              </w:rPr>
              <w:br/>
              <w:t>16 ячеечный штатив из полупрозрачного пластика, предназначен для работы с водными растворами и суспензиями. Прибор их использует для разбавления эритроцитарной массы физраствором. Размеры 8*6*3 см</w:t>
            </w:r>
          </w:p>
        </w:tc>
        <w:tc>
          <w:tcPr>
            <w:tcW w:w="1160" w:type="dxa"/>
            <w:gridSpan w:val="2"/>
            <w:shd w:val="clear" w:color="auto" w:fill="auto"/>
            <w:noWrap/>
            <w:vAlign w:val="center"/>
            <w:hideMark/>
          </w:tcPr>
          <w:p w14:paraId="355DCD22"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6A935516"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7852C20F" w14:textId="7786E264" w:rsidR="00BE1DCA" w:rsidRPr="00BE1DCA" w:rsidRDefault="00BE1DCA" w:rsidP="00BE1DCA">
            <w:pPr>
              <w:jc w:val="center"/>
              <w:rPr>
                <w:bCs/>
                <w:color w:val="000000"/>
                <w:sz w:val="20"/>
                <w:szCs w:val="20"/>
              </w:rPr>
            </w:pPr>
            <w:r w:rsidRPr="00BE1DCA">
              <w:rPr>
                <w:sz w:val="20"/>
                <w:szCs w:val="20"/>
              </w:rPr>
              <w:t>60 825</w:t>
            </w:r>
          </w:p>
        </w:tc>
        <w:tc>
          <w:tcPr>
            <w:tcW w:w="1529" w:type="dxa"/>
            <w:gridSpan w:val="3"/>
            <w:vAlign w:val="center"/>
          </w:tcPr>
          <w:p w14:paraId="6051F554" w14:textId="27EDEBB9" w:rsidR="00BE1DCA" w:rsidRPr="00BE1DCA" w:rsidRDefault="00BE1DCA" w:rsidP="00BE1DCA">
            <w:pPr>
              <w:jc w:val="center"/>
              <w:rPr>
                <w:bCs/>
                <w:color w:val="000000"/>
                <w:sz w:val="20"/>
                <w:szCs w:val="20"/>
              </w:rPr>
            </w:pPr>
            <w:r w:rsidRPr="00BE1DCA">
              <w:rPr>
                <w:sz w:val="20"/>
                <w:szCs w:val="20"/>
              </w:rPr>
              <w:t>121 650</w:t>
            </w:r>
          </w:p>
        </w:tc>
      </w:tr>
      <w:tr w:rsidR="00BE1DCA" w:rsidRPr="00881C3A" w14:paraId="088BD31D" w14:textId="433D89B5" w:rsidTr="00BE1DCA">
        <w:trPr>
          <w:trHeight w:val="1002"/>
          <w:jc w:val="center"/>
        </w:trPr>
        <w:tc>
          <w:tcPr>
            <w:tcW w:w="960" w:type="dxa"/>
            <w:shd w:val="clear" w:color="auto" w:fill="auto"/>
            <w:vAlign w:val="center"/>
            <w:hideMark/>
          </w:tcPr>
          <w:p w14:paraId="3521DD9A" w14:textId="77777777" w:rsidR="00BE1DCA" w:rsidRPr="00881C3A" w:rsidRDefault="00BE1DCA" w:rsidP="00BE1DCA">
            <w:pPr>
              <w:jc w:val="center"/>
              <w:rPr>
                <w:b/>
                <w:bCs/>
                <w:color w:val="000000"/>
                <w:sz w:val="20"/>
                <w:szCs w:val="20"/>
              </w:rPr>
            </w:pPr>
            <w:r w:rsidRPr="00881C3A">
              <w:rPr>
                <w:b/>
                <w:bCs/>
                <w:color w:val="000000"/>
                <w:sz w:val="20"/>
                <w:szCs w:val="20"/>
              </w:rPr>
              <w:t>120</w:t>
            </w:r>
          </w:p>
        </w:tc>
        <w:tc>
          <w:tcPr>
            <w:tcW w:w="3352" w:type="dxa"/>
            <w:shd w:val="clear" w:color="auto" w:fill="auto"/>
            <w:hideMark/>
          </w:tcPr>
          <w:p w14:paraId="6F3F2FBD" w14:textId="77777777" w:rsidR="00BE1DCA" w:rsidRPr="00881C3A" w:rsidRDefault="00BE1DCA" w:rsidP="00BE1DCA">
            <w:pPr>
              <w:rPr>
                <w:bCs/>
                <w:color w:val="000000"/>
                <w:sz w:val="20"/>
                <w:szCs w:val="20"/>
              </w:rPr>
            </w:pPr>
            <w:r w:rsidRPr="00881C3A">
              <w:rPr>
                <w:bCs/>
                <w:color w:val="000000"/>
                <w:sz w:val="20"/>
                <w:szCs w:val="20"/>
              </w:rPr>
              <w:t>внутренний контроль 4х6,5мл</w:t>
            </w:r>
          </w:p>
        </w:tc>
        <w:tc>
          <w:tcPr>
            <w:tcW w:w="6030" w:type="dxa"/>
            <w:shd w:val="clear" w:color="auto" w:fill="auto"/>
            <w:hideMark/>
          </w:tcPr>
          <w:p w14:paraId="66175AD9" w14:textId="77777777" w:rsidR="00BE1DCA" w:rsidRPr="00881C3A" w:rsidRDefault="00BE1DCA" w:rsidP="00BE1DCA">
            <w:pPr>
              <w:rPr>
                <w:bCs/>
                <w:color w:val="000000"/>
                <w:sz w:val="20"/>
                <w:szCs w:val="20"/>
              </w:rPr>
            </w:pPr>
            <w:r w:rsidRPr="00881C3A">
              <w:rPr>
                <w:bCs/>
                <w:color w:val="000000"/>
                <w:sz w:val="20"/>
                <w:szCs w:val="20"/>
              </w:rPr>
              <w:t>Набор для контроля качества процесса исследований и серологических реагентов, оптимален для использования с системой и традиционных методик. Эритроциты суспендированы в растворе консерванта для замедления гемолиза и бактериальной контаминации 4*6,5мл.</w:t>
            </w:r>
          </w:p>
        </w:tc>
        <w:tc>
          <w:tcPr>
            <w:tcW w:w="1160" w:type="dxa"/>
            <w:gridSpan w:val="2"/>
            <w:shd w:val="clear" w:color="auto" w:fill="auto"/>
            <w:noWrap/>
            <w:vAlign w:val="center"/>
            <w:hideMark/>
          </w:tcPr>
          <w:p w14:paraId="290513F8"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42DBE277"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001091F1" w14:textId="6D78E4EE" w:rsidR="00BE1DCA" w:rsidRPr="00BE1DCA" w:rsidRDefault="00BE1DCA" w:rsidP="00BE1DCA">
            <w:pPr>
              <w:jc w:val="center"/>
              <w:rPr>
                <w:bCs/>
                <w:color w:val="000000"/>
                <w:sz w:val="20"/>
                <w:szCs w:val="20"/>
              </w:rPr>
            </w:pPr>
            <w:r w:rsidRPr="00BE1DCA">
              <w:rPr>
                <w:sz w:val="20"/>
                <w:szCs w:val="20"/>
              </w:rPr>
              <w:t>347 790</w:t>
            </w:r>
          </w:p>
        </w:tc>
        <w:tc>
          <w:tcPr>
            <w:tcW w:w="1529" w:type="dxa"/>
            <w:gridSpan w:val="3"/>
            <w:vAlign w:val="center"/>
          </w:tcPr>
          <w:p w14:paraId="2AD8B7B3" w14:textId="054F1182" w:rsidR="00BE1DCA" w:rsidRPr="00BE1DCA" w:rsidRDefault="00BE1DCA" w:rsidP="00BE1DCA">
            <w:pPr>
              <w:jc w:val="center"/>
              <w:rPr>
                <w:bCs/>
                <w:color w:val="000000"/>
                <w:sz w:val="20"/>
                <w:szCs w:val="20"/>
              </w:rPr>
            </w:pPr>
            <w:r w:rsidRPr="00BE1DCA">
              <w:rPr>
                <w:sz w:val="20"/>
                <w:szCs w:val="20"/>
              </w:rPr>
              <w:t>695 580</w:t>
            </w:r>
          </w:p>
        </w:tc>
      </w:tr>
      <w:tr w:rsidR="00BE1DCA" w:rsidRPr="00881C3A" w14:paraId="2BCD4FB6" w14:textId="570C2ACA" w:rsidTr="00BE1DCA">
        <w:trPr>
          <w:trHeight w:val="384"/>
          <w:jc w:val="center"/>
        </w:trPr>
        <w:tc>
          <w:tcPr>
            <w:tcW w:w="10367" w:type="dxa"/>
            <w:gridSpan w:val="4"/>
            <w:shd w:val="clear" w:color="auto" w:fill="auto"/>
            <w:vAlign w:val="center"/>
            <w:hideMark/>
          </w:tcPr>
          <w:p w14:paraId="772EB7E1" w14:textId="77777777" w:rsidR="00BE1DCA" w:rsidRPr="00881C3A" w:rsidRDefault="00BE1DCA" w:rsidP="00BE1DCA">
            <w:pPr>
              <w:rPr>
                <w:b/>
                <w:bCs/>
                <w:color w:val="000000"/>
                <w:sz w:val="20"/>
                <w:szCs w:val="20"/>
              </w:rPr>
            </w:pPr>
            <w:r w:rsidRPr="00881C3A">
              <w:rPr>
                <w:b/>
                <w:bCs/>
                <w:color w:val="000000"/>
                <w:sz w:val="20"/>
                <w:szCs w:val="20"/>
              </w:rPr>
              <w:t xml:space="preserve"> Реактивы на газовый анализатор  «Rapid - 500"   </w:t>
            </w:r>
          </w:p>
        </w:tc>
        <w:tc>
          <w:tcPr>
            <w:tcW w:w="1160" w:type="dxa"/>
            <w:gridSpan w:val="2"/>
            <w:shd w:val="clear" w:color="auto" w:fill="auto"/>
            <w:noWrap/>
            <w:vAlign w:val="center"/>
            <w:hideMark/>
          </w:tcPr>
          <w:p w14:paraId="5651235B" w14:textId="77777777" w:rsidR="00BE1DCA" w:rsidRPr="00881C3A" w:rsidRDefault="00BE1DCA" w:rsidP="00BE1DCA">
            <w:pPr>
              <w:jc w:val="center"/>
              <w:rPr>
                <w:bCs/>
                <w:color w:val="000000"/>
                <w:sz w:val="20"/>
                <w:szCs w:val="20"/>
              </w:rPr>
            </w:pPr>
          </w:p>
        </w:tc>
        <w:tc>
          <w:tcPr>
            <w:tcW w:w="1499" w:type="dxa"/>
            <w:gridSpan w:val="3"/>
            <w:shd w:val="clear" w:color="auto" w:fill="auto"/>
            <w:noWrap/>
            <w:vAlign w:val="center"/>
            <w:hideMark/>
          </w:tcPr>
          <w:p w14:paraId="01C63434" w14:textId="77777777" w:rsidR="00BE1DCA" w:rsidRPr="00881C3A" w:rsidRDefault="00BE1DCA" w:rsidP="00BE1DCA">
            <w:pPr>
              <w:jc w:val="center"/>
              <w:rPr>
                <w:bCs/>
                <w:color w:val="000000"/>
                <w:sz w:val="20"/>
                <w:szCs w:val="20"/>
              </w:rPr>
            </w:pPr>
          </w:p>
        </w:tc>
        <w:tc>
          <w:tcPr>
            <w:tcW w:w="1179" w:type="dxa"/>
            <w:gridSpan w:val="3"/>
            <w:vAlign w:val="center"/>
          </w:tcPr>
          <w:p w14:paraId="341AAA7B" w14:textId="77777777" w:rsidR="00BE1DCA" w:rsidRPr="00BE1DCA" w:rsidRDefault="00BE1DCA" w:rsidP="00BE1DCA">
            <w:pPr>
              <w:jc w:val="center"/>
              <w:rPr>
                <w:bCs/>
                <w:color w:val="000000"/>
                <w:sz w:val="20"/>
                <w:szCs w:val="20"/>
              </w:rPr>
            </w:pPr>
          </w:p>
        </w:tc>
        <w:tc>
          <w:tcPr>
            <w:tcW w:w="1500" w:type="dxa"/>
            <w:gridSpan w:val="2"/>
            <w:vAlign w:val="center"/>
          </w:tcPr>
          <w:p w14:paraId="08D25C48" w14:textId="77777777" w:rsidR="00BE1DCA" w:rsidRPr="00BE1DCA" w:rsidRDefault="00BE1DCA" w:rsidP="00BE1DCA">
            <w:pPr>
              <w:jc w:val="center"/>
              <w:rPr>
                <w:bCs/>
                <w:color w:val="000000"/>
                <w:sz w:val="20"/>
                <w:szCs w:val="20"/>
              </w:rPr>
            </w:pPr>
          </w:p>
        </w:tc>
      </w:tr>
      <w:tr w:rsidR="00BE1DCA" w:rsidRPr="00881C3A" w14:paraId="14A97332" w14:textId="092AE1EB" w:rsidTr="00BE1DCA">
        <w:trPr>
          <w:trHeight w:val="1002"/>
          <w:jc w:val="center"/>
        </w:trPr>
        <w:tc>
          <w:tcPr>
            <w:tcW w:w="960" w:type="dxa"/>
            <w:shd w:val="clear" w:color="auto" w:fill="auto"/>
            <w:vAlign w:val="center"/>
            <w:hideMark/>
          </w:tcPr>
          <w:p w14:paraId="7E77C205" w14:textId="77777777" w:rsidR="00BE1DCA" w:rsidRPr="00881C3A" w:rsidRDefault="00BE1DCA" w:rsidP="00BE1DCA">
            <w:pPr>
              <w:jc w:val="center"/>
              <w:rPr>
                <w:b/>
                <w:bCs/>
                <w:color w:val="000000"/>
                <w:sz w:val="20"/>
                <w:szCs w:val="20"/>
              </w:rPr>
            </w:pPr>
            <w:r w:rsidRPr="00881C3A">
              <w:rPr>
                <w:b/>
                <w:bCs/>
                <w:color w:val="000000"/>
                <w:sz w:val="20"/>
                <w:szCs w:val="20"/>
              </w:rPr>
              <w:t>121</w:t>
            </w:r>
          </w:p>
        </w:tc>
        <w:tc>
          <w:tcPr>
            <w:tcW w:w="3352" w:type="dxa"/>
            <w:shd w:val="clear" w:color="auto" w:fill="auto"/>
            <w:hideMark/>
          </w:tcPr>
          <w:p w14:paraId="535B46E8" w14:textId="77777777" w:rsidR="00BE1DCA" w:rsidRPr="00881C3A" w:rsidRDefault="00BE1DCA" w:rsidP="00BE1DCA">
            <w:pPr>
              <w:rPr>
                <w:bCs/>
                <w:color w:val="000000"/>
                <w:sz w:val="20"/>
                <w:szCs w:val="20"/>
              </w:rPr>
            </w:pPr>
            <w:r w:rsidRPr="00881C3A">
              <w:rPr>
                <w:bCs/>
                <w:color w:val="000000"/>
                <w:sz w:val="20"/>
                <w:szCs w:val="20"/>
              </w:rPr>
              <w:t xml:space="preserve">Измерительный картридж  250 . </w:t>
            </w:r>
          </w:p>
        </w:tc>
        <w:tc>
          <w:tcPr>
            <w:tcW w:w="6030" w:type="dxa"/>
            <w:shd w:val="clear" w:color="auto" w:fill="auto"/>
            <w:hideMark/>
          </w:tcPr>
          <w:p w14:paraId="6FBC0D51" w14:textId="77777777" w:rsidR="00BE1DCA" w:rsidRPr="00881C3A" w:rsidRDefault="00BE1DCA" w:rsidP="00BE1DCA">
            <w:pPr>
              <w:rPr>
                <w:bCs/>
                <w:color w:val="000000"/>
                <w:sz w:val="20"/>
                <w:szCs w:val="20"/>
              </w:rPr>
            </w:pPr>
            <w:r w:rsidRPr="00881C3A">
              <w:rPr>
                <w:bCs/>
                <w:color w:val="000000"/>
                <w:sz w:val="20"/>
                <w:szCs w:val="20"/>
              </w:rPr>
              <w:t>Измерительный картридж состоит из датчиков, реагентов, а также электронные и жидкостные компоненты для проведения анализов пациента и контроля качества.</w:t>
            </w:r>
            <w:r w:rsidRPr="00881C3A">
              <w:rPr>
                <w:bCs/>
                <w:color w:val="000000"/>
                <w:sz w:val="20"/>
                <w:szCs w:val="20"/>
              </w:rPr>
              <w:br/>
              <w:t>Датчики находятся в верхней части картриджа и служат для измерения рН, парциальное давление кислорода рО₂, парциальное давление углекислого газа рСО₂, натрий-Na⁺, калий -K⁺, кальций- Ca⁺⁺, Хлор-Cl⁺, Глюкоза- GLU, Гематокрит- HCT, Гемоглобин и его видов</w:t>
            </w:r>
            <w:r w:rsidRPr="00881C3A">
              <w:rPr>
                <w:bCs/>
                <w:color w:val="000000"/>
                <w:sz w:val="20"/>
                <w:szCs w:val="20"/>
              </w:rPr>
              <w:br/>
              <w:t>Реагенты и жидкостные компоненты – находиться во внутренней части картриджа и используются при проведение анализа пациентов, калибровки и контроля качества.</w:t>
            </w:r>
            <w:r w:rsidRPr="00881C3A">
              <w:rPr>
                <w:bCs/>
                <w:color w:val="000000"/>
                <w:sz w:val="20"/>
                <w:szCs w:val="20"/>
              </w:rPr>
              <w:br/>
            </w:r>
            <w:r w:rsidRPr="00881C3A">
              <w:rPr>
                <w:bCs/>
                <w:color w:val="000000"/>
                <w:sz w:val="20"/>
                <w:szCs w:val="20"/>
              </w:rPr>
              <w:lastRenderedPageBreak/>
              <w:t>В передней части картриджа имеется порт введения образца со съемной насадкой уловителя сгустков. Также в передней части имеется два соединителя с промывочным картриджем и картриджем для отходов, данные соединители позволяют промывать реагентом для того чтобы очистить путь для образца и смыть отработанную жидкость в промывочный картридж/картридж для отходов не позволяя контактировать с системными компонентами. Рядом с соединителями имеется штифты для выравнивания измерительного картридж с промывочным картриджем.</w:t>
            </w:r>
            <w:r w:rsidRPr="00881C3A">
              <w:rPr>
                <w:bCs/>
                <w:color w:val="000000"/>
                <w:sz w:val="20"/>
                <w:szCs w:val="20"/>
              </w:rPr>
              <w:br/>
              <w:t>В задней части картриджа имеется система трубок, которая обеспечивает путь потоку реагентов и образца через картриджи и соединяется к валами перистальтического насоса. В задней верней части имеется клапан который двигается в двух направлениях, тем самым направляя поток реагентов и образца в модуль с датчиками. Также имеются камера образца которая измеряет СО-ох и Интерфейс приводного колеса который проворачиваясь открывает и закрывает камеру образца измерения СО-ох.</w:t>
            </w:r>
            <w:r w:rsidRPr="00881C3A">
              <w:rPr>
                <w:bCs/>
                <w:color w:val="000000"/>
                <w:sz w:val="20"/>
                <w:szCs w:val="20"/>
              </w:rPr>
              <w:br/>
              <w:t>Картридж стабилен в течение 28 дней со дня установки его в систему RapidPoint 500.</w:t>
            </w:r>
            <w:r w:rsidRPr="00881C3A">
              <w:rPr>
                <w:bCs/>
                <w:color w:val="000000"/>
                <w:sz w:val="20"/>
                <w:szCs w:val="20"/>
              </w:rPr>
              <w:br/>
              <w:t>Материал изготовления - пластик</w:t>
            </w:r>
            <w:r w:rsidRPr="00881C3A">
              <w:rPr>
                <w:bCs/>
                <w:color w:val="000000"/>
                <w:sz w:val="20"/>
                <w:szCs w:val="20"/>
              </w:rPr>
              <w:br/>
              <w:t>Габариты: ширина (с учетом системы трубок) -100мм; высота -160мм, ширина -20. в упаковке - 1 штука.</w:t>
            </w:r>
          </w:p>
        </w:tc>
        <w:tc>
          <w:tcPr>
            <w:tcW w:w="1160" w:type="dxa"/>
            <w:gridSpan w:val="2"/>
            <w:shd w:val="clear" w:color="auto" w:fill="auto"/>
            <w:vAlign w:val="center"/>
            <w:hideMark/>
          </w:tcPr>
          <w:p w14:paraId="1C57D0DE" w14:textId="77777777" w:rsidR="00BE1DCA" w:rsidRPr="00881C3A" w:rsidRDefault="00BE1DCA" w:rsidP="00BE1DCA">
            <w:pPr>
              <w:jc w:val="center"/>
              <w:rPr>
                <w:bCs/>
                <w:color w:val="000000"/>
                <w:sz w:val="20"/>
                <w:szCs w:val="20"/>
              </w:rPr>
            </w:pPr>
            <w:r w:rsidRPr="00881C3A">
              <w:rPr>
                <w:bCs/>
                <w:color w:val="000000"/>
                <w:sz w:val="20"/>
                <w:szCs w:val="20"/>
              </w:rPr>
              <w:lastRenderedPageBreak/>
              <w:t>уп</w:t>
            </w:r>
          </w:p>
        </w:tc>
        <w:tc>
          <w:tcPr>
            <w:tcW w:w="1499" w:type="dxa"/>
            <w:gridSpan w:val="3"/>
            <w:shd w:val="clear" w:color="auto" w:fill="auto"/>
            <w:vAlign w:val="center"/>
            <w:hideMark/>
          </w:tcPr>
          <w:p w14:paraId="6FF4929D" w14:textId="77777777" w:rsidR="00BE1DCA" w:rsidRPr="00881C3A" w:rsidRDefault="00BE1DCA" w:rsidP="00BE1DCA">
            <w:pPr>
              <w:jc w:val="center"/>
              <w:rPr>
                <w:bCs/>
                <w:color w:val="000000"/>
                <w:sz w:val="20"/>
                <w:szCs w:val="20"/>
              </w:rPr>
            </w:pPr>
            <w:r w:rsidRPr="00881C3A">
              <w:rPr>
                <w:bCs/>
                <w:color w:val="000000"/>
                <w:sz w:val="20"/>
                <w:szCs w:val="20"/>
              </w:rPr>
              <w:t>14</w:t>
            </w:r>
          </w:p>
        </w:tc>
        <w:tc>
          <w:tcPr>
            <w:tcW w:w="1178" w:type="dxa"/>
            <w:gridSpan w:val="3"/>
            <w:vAlign w:val="center"/>
          </w:tcPr>
          <w:p w14:paraId="086F6281" w14:textId="7747EECF" w:rsidR="00BE1DCA" w:rsidRPr="00BE1DCA" w:rsidRDefault="00BE1DCA" w:rsidP="00BE1DCA">
            <w:pPr>
              <w:jc w:val="center"/>
              <w:rPr>
                <w:bCs/>
                <w:color w:val="000000"/>
                <w:sz w:val="20"/>
                <w:szCs w:val="20"/>
              </w:rPr>
            </w:pPr>
            <w:r w:rsidRPr="00BE1DCA">
              <w:rPr>
                <w:sz w:val="20"/>
                <w:szCs w:val="20"/>
              </w:rPr>
              <w:t>744 000,00</w:t>
            </w:r>
          </w:p>
        </w:tc>
        <w:tc>
          <w:tcPr>
            <w:tcW w:w="1529" w:type="dxa"/>
            <w:gridSpan w:val="3"/>
            <w:vAlign w:val="center"/>
          </w:tcPr>
          <w:p w14:paraId="4D29AAD8" w14:textId="54F9E7C1" w:rsidR="00BE1DCA" w:rsidRPr="00BE1DCA" w:rsidRDefault="00BE1DCA" w:rsidP="00BE1DCA">
            <w:pPr>
              <w:jc w:val="center"/>
              <w:rPr>
                <w:bCs/>
                <w:color w:val="000000"/>
                <w:sz w:val="20"/>
                <w:szCs w:val="20"/>
              </w:rPr>
            </w:pPr>
            <w:r w:rsidRPr="00BE1DCA">
              <w:rPr>
                <w:sz w:val="20"/>
                <w:szCs w:val="20"/>
              </w:rPr>
              <w:t>10 416 000</w:t>
            </w:r>
          </w:p>
        </w:tc>
      </w:tr>
      <w:tr w:rsidR="00BE1DCA" w:rsidRPr="00881C3A" w14:paraId="4C604F14" w14:textId="528BFC54" w:rsidTr="00BE1DCA">
        <w:trPr>
          <w:trHeight w:val="1002"/>
          <w:jc w:val="center"/>
        </w:trPr>
        <w:tc>
          <w:tcPr>
            <w:tcW w:w="960" w:type="dxa"/>
            <w:shd w:val="clear" w:color="auto" w:fill="auto"/>
            <w:vAlign w:val="center"/>
            <w:hideMark/>
          </w:tcPr>
          <w:p w14:paraId="43B4F6D7" w14:textId="77777777" w:rsidR="00BE1DCA" w:rsidRPr="00881C3A" w:rsidRDefault="00BE1DCA" w:rsidP="00BE1DCA">
            <w:pPr>
              <w:jc w:val="center"/>
              <w:rPr>
                <w:b/>
                <w:bCs/>
                <w:color w:val="000000"/>
                <w:sz w:val="20"/>
                <w:szCs w:val="20"/>
              </w:rPr>
            </w:pPr>
            <w:r w:rsidRPr="00881C3A">
              <w:rPr>
                <w:b/>
                <w:bCs/>
                <w:color w:val="000000"/>
                <w:sz w:val="20"/>
                <w:szCs w:val="20"/>
              </w:rPr>
              <w:t>122</w:t>
            </w:r>
          </w:p>
        </w:tc>
        <w:tc>
          <w:tcPr>
            <w:tcW w:w="3352" w:type="dxa"/>
            <w:shd w:val="clear" w:color="auto" w:fill="auto"/>
            <w:hideMark/>
          </w:tcPr>
          <w:p w14:paraId="106E805B" w14:textId="77777777" w:rsidR="00BE1DCA" w:rsidRPr="00881C3A" w:rsidRDefault="00BE1DCA" w:rsidP="00BE1DCA">
            <w:pPr>
              <w:rPr>
                <w:bCs/>
                <w:color w:val="000000"/>
                <w:sz w:val="20"/>
                <w:szCs w:val="20"/>
              </w:rPr>
            </w:pPr>
            <w:r w:rsidRPr="00881C3A">
              <w:rPr>
                <w:bCs/>
                <w:color w:val="000000"/>
                <w:sz w:val="20"/>
                <w:szCs w:val="20"/>
              </w:rPr>
              <w:t>Промывочный картридж (4 шт.).</w:t>
            </w:r>
          </w:p>
        </w:tc>
        <w:tc>
          <w:tcPr>
            <w:tcW w:w="6030" w:type="dxa"/>
            <w:shd w:val="clear" w:color="auto" w:fill="auto"/>
            <w:hideMark/>
          </w:tcPr>
          <w:p w14:paraId="7A3EEC43" w14:textId="77777777" w:rsidR="00BE1DCA" w:rsidRPr="00881C3A" w:rsidRDefault="00BE1DCA" w:rsidP="00BE1DCA">
            <w:pPr>
              <w:rPr>
                <w:bCs/>
                <w:color w:val="000000"/>
                <w:sz w:val="20"/>
                <w:szCs w:val="20"/>
              </w:rPr>
            </w:pPr>
            <w:r w:rsidRPr="00881C3A">
              <w:rPr>
                <w:bCs/>
                <w:color w:val="000000"/>
                <w:sz w:val="20"/>
                <w:szCs w:val="20"/>
              </w:rPr>
              <w:t>Промывочный картридж/картридж отходов - состоит из двух внутренних камер в цельном корпусе. В одной камере находиться реагент для промывки, который очищает путь для образца после проведения калибровки или анализа. В другой камере храниться жидкие отходы после проведения анализов, калибровки и промывки системы. С задней стороны имеется два отверстия на расстоянии 50мм друг от друга, для соединения с жидкостной системой измерительного картриджа (система RapidPoint 500). И два отверстия на расстоянии 50мм друг от друга, для соединения штифтов от измерительного картриджа</w:t>
            </w:r>
            <w:r w:rsidRPr="00881C3A">
              <w:rPr>
                <w:bCs/>
                <w:color w:val="000000"/>
                <w:sz w:val="20"/>
                <w:szCs w:val="20"/>
              </w:rPr>
              <w:br/>
              <w:t>Материал: пластик</w:t>
            </w:r>
            <w:r w:rsidRPr="00881C3A">
              <w:rPr>
                <w:bCs/>
                <w:color w:val="000000"/>
                <w:sz w:val="20"/>
                <w:szCs w:val="20"/>
              </w:rPr>
              <w:br/>
              <w:t>Размеры: Ширина с учетом соединительной части -100мм, длина- 150мм, высота-130мм.</w:t>
            </w:r>
            <w:r w:rsidRPr="00881C3A">
              <w:rPr>
                <w:bCs/>
                <w:color w:val="000000"/>
                <w:sz w:val="20"/>
                <w:szCs w:val="20"/>
              </w:rPr>
              <w:br/>
              <w:t>В упаковке - 4 штуки.</w:t>
            </w:r>
          </w:p>
        </w:tc>
        <w:tc>
          <w:tcPr>
            <w:tcW w:w="1160" w:type="dxa"/>
            <w:gridSpan w:val="2"/>
            <w:shd w:val="clear" w:color="auto" w:fill="auto"/>
            <w:vAlign w:val="center"/>
            <w:hideMark/>
          </w:tcPr>
          <w:p w14:paraId="5AFAB1F0"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E8917BB" w14:textId="77777777" w:rsidR="00BE1DCA" w:rsidRPr="00881C3A" w:rsidRDefault="00BE1DCA" w:rsidP="00BE1DCA">
            <w:pPr>
              <w:jc w:val="center"/>
              <w:rPr>
                <w:bCs/>
                <w:color w:val="000000"/>
                <w:sz w:val="20"/>
                <w:szCs w:val="20"/>
              </w:rPr>
            </w:pPr>
            <w:r w:rsidRPr="00881C3A">
              <w:rPr>
                <w:bCs/>
                <w:color w:val="000000"/>
                <w:sz w:val="20"/>
                <w:szCs w:val="20"/>
              </w:rPr>
              <w:t>14</w:t>
            </w:r>
          </w:p>
        </w:tc>
        <w:tc>
          <w:tcPr>
            <w:tcW w:w="1178" w:type="dxa"/>
            <w:gridSpan w:val="3"/>
            <w:vAlign w:val="center"/>
          </w:tcPr>
          <w:p w14:paraId="2E3F465A" w14:textId="4114C782" w:rsidR="00BE1DCA" w:rsidRPr="00BE1DCA" w:rsidRDefault="00BE1DCA" w:rsidP="00BE1DCA">
            <w:pPr>
              <w:jc w:val="center"/>
              <w:rPr>
                <w:bCs/>
                <w:color w:val="000000"/>
                <w:sz w:val="20"/>
                <w:szCs w:val="20"/>
              </w:rPr>
            </w:pPr>
            <w:r w:rsidRPr="00BE1DCA">
              <w:rPr>
                <w:sz w:val="20"/>
                <w:szCs w:val="20"/>
              </w:rPr>
              <w:t>151 200,00</w:t>
            </w:r>
          </w:p>
        </w:tc>
        <w:tc>
          <w:tcPr>
            <w:tcW w:w="1529" w:type="dxa"/>
            <w:gridSpan w:val="3"/>
            <w:vAlign w:val="center"/>
          </w:tcPr>
          <w:p w14:paraId="5F5C16E1" w14:textId="2863037C" w:rsidR="00BE1DCA" w:rsidRPr="00BE1DCA" w:rsidRDefault="00BE1DCA" w:rsidP="00BE1DCA">
            <w:pPr>
              <w:jc w:val="center"/>
              <w:rPr>
                <w:bCs/>
                <w:color w:val="000000"/>
                <w:sz w:val="20"/>
                <w:szCs w:val="20"/>
              </w:rPr>
            </w:pPr>
            <w:r w:rsidRPr="00BE1DCA">
              <w:rPr>
                <w:sz w:val="20"/>
                <w:szCs w:val="20"/>
              </w:rPr>
              <w:t>2 116 800</w:t>
            </w:r>
          </w:p>
        </w:tc>
      </w:tr>
      <w:tr w:rsidR="00BE1DCA" w:rsidRPr="00881C3A" w14:paraId="6CCF0F70" w14:textId="6AE692F2" w:rsidTr="00BE1DCA">
        <w:trPr>
          <w:trHeight w:val="401"/>
          <w:jc w:val="center"/>
        </w:trPr>
        <w:tc>
          <w:tcPr>
            <w:tcW w:w="960" w:type="dxa"/>
            <w:shd w:val="clear" w:color="auto" w:fill="auto"/>
            <w:vAlign w:val="center"/>
            <w:hideMark/>
          </w:tcPr>
          <w:p w14:paraId="25C68C8E" w14:textId="77777777" w:rsidR="00BE1DCA" w:rsidRPr="00881C3A" w:rsidRDefault="00BE1DCA" w:rsidP="00BE1DCA">
            <w:pPr>
              <w:jc w:val="center"/>
              <w:rPr>
                <w:b/>
                <w:bCs/>
                <w:color w:val="000000"/>
                <w:sz w:val="20"/>
                <w:szCs w:val="20"/>
              </w:rPr>
            </w:pPr>
            <w:r w:rsidRPr="00881C3A">
              <w:rPr>
                <w:b/>
                <w:bCs/>
                <w:color w:val="000000"/>
                <w:sz w:val="20"/>
                <w:szCs w:val="20"/>
              </w:rPr>
              <w:t>123</w:t>
            </w:r>
          </w:p>
        </w:tc>
        <w:tc>
          <w:tcPr>
            <w:tcW w:w="3352" w:type="dxa"/>
            <w:shd w:val="clear" w:color="auto" w:fill="auto"/>
            <w:hideMark/>
          </w:tcPr>
          <w:p w14:paraId="4D0AF8B4" w14:textId="77777777" w:rsidR="00BE1DCA" w:rsidRPr="00881C3A" w:rsidRDefault="00BE1DCA" w:rsidP="00BE1DCA">
            <w:pPr>
              <w:rPr>
                <w:bCs/>
                <w:color w:val="000000"/>
                <w:sz w:val="20"/>
                <w:szCs w:val="20"/>
              </w:rPr>
            </w:pPr>
            <w:r w:rsidRPr="00881C3A">
              <w:rPr>
                <w:bCs/>
                <w:color w:val="000000"/>
                <w:sz w:val="20"/>
                <w:szCs w:val="20"/>
              </w:rPr>
              <w:t xml:space="preserve">Контроль  уровень  1 </w:t>
            </w:r>
          </w:p>
        </w:tc>
        <w:tc>
          <w:tcPr>
            <w:tcW w:w="6030" w:type="dxa"/>
            <w:shd w:val="clear" w:color="auto" w:fill="auto"/>
            <w:hideMark/>
          </w:tcPr>
          <w:p w14:paraId="38F3F86B" w14:textId="77777777" w:rsidR="00BE1DCA" w:rsidRPr="00881C3A" w:rsidRDefault="00BE1DCA" w:rsidP="00BE1DCA">
            <w:pPr>
              <w:rPr>
                <w:bCs/>
                <w:color w:val="000000"/>
                <w:sz w:val="20"/>
                <w:szCs w:val="20"/>
              </w:rPr>
            </w:pPr>
            <w:r w:rsidRPr="00881C3A">
              <w:rPr>
                <w:bCs/>
                <w:color w:val="000000"/>
                <w:sz w:val="20"/>
                <w:szCs w:val="20"/>
              </w:rPr>
              <w:t>Контроль качества  1 30 амп. x 2,5 мл</w:t>
            </w:r>
          </w:p>
        </w:tc>
        <w:tc>
          <w:tcPr>
            <w:tcW w:w="1160" w:type="dxa"/>
            <w:gridSpan w:val="2"/>
            <w:shd w:val="clear" w:color="auto" w:fill="auto"/>
            <w:vAlign w:val="center"/>
            <w:hideMark/>
          </w:tcPr>
          <w:p w14:paraId="028DF159"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1A7099F5"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180A0489" w14:textId="278F78EE" w:rsidR="00BE1DCA" w:rsidRPr="00BE1DCA" w:rsidRDefault="00BE1DCA" w:rsidP="00BE1DCA">
            <w:pPr>
              <w:jc w:val="center"/>
              <w:rPr>
                <w:bCs/>
                <w:color w:val="000000"/>
                <w:sz w:val="20"/>
                <w:szCs w:val="20"/>
              </w:rPr>
            </w:pPr>
            <w:r w:rsidRPr="00BE1DCA">
              <w:rPr>
                <w:sz w:val="20"/>
                <w:szCs w:val="20"/>
              </w:rPr>
              <w:t>165 000,00</w:t>
            </w:r>
          </w:p>
        </w:tc>
        <w:tc>
          <w:tcPr>
            <w:tcW w:w="1529" w:type="dxa"/>
            <w:gridSpan w:val="3"/>
            <w:vAlign w:val="center"/>
          </w:tcPr>
          <w:p w14:paraId="2AA04C9F" w14:textId="2ECD72D7" w:rsidR="00BE1DCA" w:rsidRPr="00BE1DCA" w:rsidRDefault="00BE1DCA" w:rsidP="00BE1DCA">
            <w:pPr>
              <w:jc w:val="center"/>
              <w:rPr>
                <w:bCs/>
                <w:color w:val="000000"/>
                <w:sz w:val="20"/>
                <w:szCs w:val="20"/>
              </w:rPr>
            </w:pPr>
            <w:r w:rsidRPr="00BE1DCA">
              <w:rPr>
                <w:sz w:val="20"/>
                <w:szCs w:val="20"/>
              </w:rPr>
              <w:t>165 000</w:t>
            </w:r>
          </w:p>
        </w:tc>
      </w:tr>
      <w:tr w:rsidR="00BE1DCA" w:rsidRPr="00881C3A" w14:paraId="02ACC2A4" w14:textId="62A8293B" w:rsidTr="00BE1DCA">
        <w:trPr>
          <w:trHeight w:val="265"/>
          <w:jc w:val="center"/>
        </w:trPr>
        <w:tc>
          <w:tcPr>
            <w:tcW w:w="960" w:type="dxa"/>
            <w:shd w:val="clear" w:color="auto" w:fill="auto"/>
            <w:vAlign w:val="center"/>
            <w:hideMark/>
          </w:tcPr>
          <w:p w14:paraId="5E903ECF" w14:textId="77777777" w:rsidR="00BE1DCA" w:rsidRPr="00881C3A" w:rsidRDefault="00BE1DCA" w:rsidP="00BE1DCA">
            <w:pPr>
              <w:jc w:val="center"/>
              <w:rPr>
                <w:b/>
                <w:bCs/>
                <w:color w:val="000000"/>
                <w:sz w:val="20"/>
                <w:szCs w:val="20"/>
              </w:rPr>
            </w:pPr>
            <w:r w:rsidRPr="00881C3A">
              <w:rPr>
                <w:b/>
                <w:bCs/>
                <w:color w:val="000000"/>
                <w:sz w:val="20"/>
                <w:szCs w:val="20"/>
              </w:rPr>
              <w:t>124</w:t>
            </w:r>
          </w:p>
        </w:tc>
        <w:tc>
          <w:tcPr>
            <w:tcW w:w="3352" w:type="dxa"/>
            <w:shd w:val="clear" w:color="auto" w:fill="auto"/>
            <w:hideMark/>
          </w:tcPr>
          <w:p w14:paraId="5EC6869B" w14:textId="77777777" w:rsidR="00BE1DCA" w:rsidRPr="00881C3A" w:rsidRDefault="00BE1DCA" w:rsidP="00BE1DCA">
            <w:pPr>
              <w:rPr>
                <w:bCs/>
                <w:color w:val="000000"/>
                <w:sz w:val="20"/>
                <w:szCs w:val="20"/>
              </w:rPr>
            </w:pPr>
            <w:r w:rsidRPr="00881C3A">
              <w:rPr>
                <w:bCs/>
                <w:color w:val="000000"/>
                <w:sz w:val="20"/>
                <w:szCs w:val="20"/>
              </w:rPr>
              <w:t xml:space="preserve">Контроль  уровень  2 </w:t>
            </w:r>
          </w:p>
        </w:tc>
        <w:tc>
          <w:tcPr>
            <w:tcW w:w="6030" w:type="dxa"/>
            <w:shd w:val="clear" w:color="auto" w:fill="auto"/>
            <w:hideMark/>
          </w:tcPr>
          <w:p w14:paraId="0126C85F" w14:textId="77777777" w:rsidR="00BE1DCA" w:rsidRPr="00881C3A" w:rsidRDefault="00BE1DCA" w:rsidP="00BE1DCA">
            <w:pPr>
              <w:rPr>
                <w:bCs/>
                <w:color w:val="000000"/>
                <w:sz w:val="20"/>
                <w:szCs w:val="20"/>
              </w:rPr>
            </w:pPr>
            <w:r w:rsidRPr="00881C3A">
              <w:rPr>
                <w:bCs/>
                <w:color w:val="000000"/>
                <w:sz w:val="20"/>
                <w:szCs w:val="20"/>
              </w:rPr>
              <w:t>Контроль качества  2 30 aмп. x 2,5 мл</w:t>
            </w:r>
          </w:p>
        </w:tc>
        <w:tc>
          <w:tcPr>
            <w:tcW w:w="1160" w:type="dxa"/>
            <w:gridSpan w:val="2"/>
            <w:shd w:val="clear" w:color="auto" w:fill="auto"/>
            <w:vAlign w:val="center"/>
            <w:hideMark/>
          </w:tcPr>
          <w:p w14:paraId="47E192BE"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33C75FA3"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2A0BA3E6" w14:textId="24CB4D62" w:rsidR="00BE1DCA" w:rsidRPr="00BE1DCA" w:rsidRDefault="00BE1DCA" w:rsidP="00BE1DCA">
            <w:pPr>
              <w:jc w:val="center"/>
              <w:rPr>
                <w:bCs/>
                <w:color w:val="000000"/>
                <w:sz w:val="20"/>
                <w:szCs w:val="20"/>
              </w:rPr>
            </w:pPr>
            <w:r w:rsidRPr="00BE1DCA">
              <w:rPr>
                <w:sz w:val="20"/>
                <w:szCs w:val="20"/>
              </w:rPr>
              <w:t>165 000,00</w:t>
            </w:r>
          </w:p>
        </w:tc>
        <w:tc>
          <w:tcPr>
            <w:tcW w:w="1529" w:type="dxa"/>
            <w:gridSpan w:val="3"/>
            <w:vAlign w:val="center"/>
          </w:tcPr>
          <w:p w14:paraId="6842A27C" w14:textId="74DC6989" w:rsidR="00BE1DCA" w:rsidRPr="00BE1DCA" w:rsidRDefault="00BE1DCA" w:rsidP="00BE1DCA">
            <w:pPr>
              <w:jc w:val="center"/>
              <w:rPr>
                <w:bCs/>
                <w:color w:val="000000"/>
                <w:sz w:val="20"/>
                <w:szCs w:val="20"/>
              </w:rPr>
            </w:pPr>
            <w:r w:rsidRPr="00BE1DCA">
              <w:rPr>
                <w:sz w:val="20"/>
                <w:szCs w:val="20"/>
              </w:rPr>
              <w:t>165 000</w:t>
            </w:r>
          </w:p>
        </w:tc>
      </w:tr>
      <w:tr w:rsidR="00BE1DCA" w:rsidRPr="00881C3A" w14:paraId="4FA20292" w14:textId="5F605805" w:rsidTr="00BE1DCA">
        <w:trPr>
          <w:trHeight w:val="283"/>
          <w:jc w:val="center"/>
        </w:trPr>
        <w:tc>
          <w:tcPr>
            <w:tcW w:w="960" w:type="dxa"/>
            <w:shd w:val="clear" w:color="auto" w:fill="auto"/>
            <w:vAlign w:val="center"/>
            <w:hideMark/>
          </w:tcPr>
          <w:p w14:paraId="38B3B990" w14:textId="77777777" w:rsidR="00BE1DCA" w:rsidRPr="00881C3A" w:rsidRDefault="00BE1DCA" w:rsidP="00BE1DCA">
            <w:pPr>
              <w:jc w:val="center"/>
              <w:rPr>
                <w:b/>
                <w:bCs/>
                <w:color w:val="000000"/>
                <w:sz w:val="20"/>
                <w:szCs w:val="20"/>
              </w:rPr>
            </w:pPr>
            <w:r w:rsidRPr="00881C3A">
              <w:rPr>
                <w:b/>
                <w:bCs/>
                <w:color w:val="000000"/>
                <w:sz w:val="20"/>
                <w:szCs w:val="20"/>
              </w:rPr>
              <w:t>125</w:t>
            </w:r>
          </w:p>
        </w:tc>
        <w:tc>
          <w:tcPr>
            <w:tcW w:w="3352" w:type="dxa"/>
            <w:shd w:val="clear" w:color="auto" w:fill="auto"/>
            <w:hideMark/>
          </w:tcPr>
          <w:p w14:paraId="61E294B1" w14:textId="77777777" w:rsidR="00BE1DCA" w:rsidRPr="00881C3A" w:rsidRDefault="00BE1DCA" w:rsidP="00BE1DCA">
            <w:pPr>
              <w:rPr>
                <w:bCs/>
                <w:color w:val="000000"/>
                <w:sz w:val="20"/>
                <w:szCs w:val="20"/>
              </w:rPr>
            </w:pPr>
            <w:r w:rsidRPr="00881C3A">
              <w:rPr>
                <w:bCs/>
                <w:color w:val="000000"/>
                <w:sz w:val="20"/>
                <w:szCs w:val="20"/>
              </w:rPr>
              <w:t>Контроль  уровень  3</w:t>
            </w:r>
          </w:p>
        </w:tc>
        <w:tc>
          <w:tcPr>
            <w:tcW w:w="6030" w:type="dxa"/>
            <w:shd w:val="clear" w:color="auto" w:fill="auto"/>
            <w:hideMark/>
          </w:tcPr>
          <w:p w14:paraId="4C6F30CD" w14:textId="77777777" w:rsidR="00BE1DCA" w:rsidRPr="00881C3A" w:rsidRDefault="00BE1DCA" w:rsidP="00BE1DCA">
            <w:pPr>
              <w:rPr>
                <w:bCs/>
                <w:color w:val="000000"/>
                <w:sz w:val="20"/>
                <w:szCs w:val="20"/>
              </w:rPr>
            </w:pPr>
            <w:r w:rsidRPr="00881C3A">
              <w:rPr>
                <w:bCs/>
                <w:color w:val="000000"/>
                <w:sz w:val="20"/>
                <w:szCs w:val="20"/>
              </w:rPr>
              <w:t>Контроль качества  3 30 aмп. x 2,5 мл</w:t>
            </w:r>
          </w:p>
        </w:tc>
        <w:tc>
          <w:tcPr>
            <w:tcW w:w="1160" w:type="dxa"/>
            <w:gridSpan w:val="2"/>
            <w:shd w:val="clear" w:color="auto" w:fill="auto"/>
            <w:vAlign w:val="center"/>
            <w:hideMark/>
          </w:tcPr>
          <w:p w14:paraId="60B014E4"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5E1E68A9"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374B2DB2" w14:textId="46C9A82D" w:rsidR="00BE1DCA" w:rsidRPr="00BE1DCA" w:rsidRDefault="00BE1DCA" w:rsidP="00BE1DCA">
            <w:pPr>
              <w:jc w:val="center"/>
              <w:rPr>
                <w:bCs/>
                <w:color w:val="000000"/>
                <w:sz w:val="20"/>
                <w:szCs w:val="20"/>
              </w:rPr>
            </w:pPr>
            <w:r w:rsidRPr="00BE1DCA">
              <w:rPr>
                <w:sz w:val="20"/>
                <w:szCs w:val="20"/>
              </w:rPr>
              <w:t>165 000,00</w:t>
            </w:r>
          </w:p>
        </w:tc>
        <w:tc>
          <w:tcPr>
            <w:tcW w:w="1529" w:type="dxa"/>
            <w:gridSpan w:val="3"/>
            <w:vAlign w:val="center"/>
          </w:tcPr>
          <w:p w14:paraId="0E1DA404" w14:textId="2810983F" w:rsidR="00BE1DCA" w:rsidRPr="00BE1DCA" w:rsidRDefault="00BE1DCA" w:rsidP="00BE1DCA">
            <w:pPr>
              <w:jc w:val="center"/>
              <w:rPr>
                <w:bCs/>
                <w:color w:val="000000"/>
                <w:sz w:val="20"/>
                <w:szCs w:val="20"/>
              </w:rPr>
            </w:pPr>
            <w:r w:rsidRPr="00BE1DCA">
              <w:rPr>
                <w:sz w:val="20"/>
                <w:szCs w:val="20"/>
              </w:rPr>
              <w:t>165 000</w:t>
            </w:r>
          </w:p>
        </w:tc>
      </w:tr>
      <w:tr w:rsidR="00BE1DCA" w:rsidRPr="00881C3A" w14:paraId="4E8E685D" w14:textId="2229EC05" w:rsidTr="00BE1DCA">
        <w:trPr>
          <w:trHeight w:val="401"/>
          <w:jc w:val="center"/>
        </w:trPr>
        <w:tc>
          <w:tcPr>
            <w:tcW w:w="10367" w:type="dxa"/>
            <w:gridSpan w:val="4"/>
            <w:shd w:val="clear" w:color="auto" w:fill="auto"/>
            <w:vAlign w:val="center"/>
            <w:hideMark/>
          </w:tcPr>
          <w:p w14:paraId="15497974" w14:textId="77777777" w:rsidR="00BE1DCA" w:rsidRPr="00881C3A" w:rsidRDefault="00BE1DCA" w:rsidP="00BE1DCA">
            <w:pPr>
              <w:rPr>
                <w:b/>
                <w:bCs/>
                <w:color w:val="000000"/>
                <w:sz w:val="20"/>
                <w:szCs w:val="20"/>
              </w:rPr>
            </w:pPr>
            <w:r w:rsidRPr="00881C3A">
              <w:rPr>
                <w:b/>
                <w:bCs/>
                <w:color w:val="000000"/>
                <w:sz w:val="20"/>
                <w:szCs w:val="20"/>
              </w:rPr>
              <w:t xml:space="preserve">Реагенты на флюоресцентный анализатор тропонинов AQT -90 </w:t>
            </w:r>
          </w:p>
        </w:tc>
        <w:tc>
          <w:tcPr>
            <w:tcW w:w="1160" w:type="dxa"/>
            <w:gridSpan w:val="2"/>
            <w:shd w:val="clear" w:color="auto" w:fill="auto"/>
            <w:noWrap/>
            <w:vAlign w:val="center"/>
            <w:hideMark/>
          </w:tcPr>
          <w:p w14:paraId="3EC50586" w14:textId="77777777" w:rsidR="00BE1DCA" w:rsidRPr="00881C3A" w:rsidRDefault="00BE1DCA" w:rsidP="00BE1DCA">
            <w:pPr>
              <w:jc w:val="center"/>
              <w:rPr>
                <w:bCs/>
                <w:color w:val="000000"/>
                <w:sz w:val="20"/>
                <w:szCs w:val="20"/>
              </w:rPr>
            </w:pPr>
          </w:p>
        </w:tc>
        <w:tc>
          <w:tcPr>
            <w:tcW w:w="1499" w:type="dxa"/>
            <w:gridSpan w:val="3"/>
            <w:shd w:val="clear" w:color="auto" w:fill="auto"/>
            <w:noWrap/>
            <w:vAlign w:val="center"/>
            <w:hideMark/>
          </w:tcPr>
          <w:p w14:paraId="2771A9DE" w14:textId="77777777" w:rsidR="00BE1DCA" w:rsidRPr="00881C3A" w:rsidRDefault="00BE1DCA" w:rsidP="00BE1DCA">
            <w:pPr>
              <w:jc w:val="center"/>
              <w:rPr>
                <w:bCs/>
                <w:color w:val="000000"/>
                <w:sz w:val="20"/>
                <w:szCs w:val="20"/>
              </w:rPr>
            </w:pPr>
          </w:p>
        </w:tc>
        <w:tc>
          <w:tcPr>
            <w:tcW w:w="1179" w:type="dxa"/>
            <w:gridSpan w:val="3"/>
            <w:vAlign w:val="center"/>
          </w:tcPr>
          <w:p w14:paraId="5012D267" w14:textId="77777777" w:rsidR="00BE1DCA" w:rsidRPr="00BE1DCA" w:rsidRDefault="00BE1DCA" w:rsidP="00BE1DCA">
            <w:pPr>
              <w:jc w:val="center"/>
              <w:rPr>
                <w:bCs/>
                <w:color w:val="000000"/>
                <w:sz w:val="20"/>
                <w:szCs w:val="20"/>
              </w:rPr>
            </w:pPr>
          </w:p>
        </w:tc>
        <w:tc>
          <w:tcPr>
            <w:tcW w:w="1500" w:type="dxa"/>
            <w:gridSpan w:val="2"/>
            <w:vAlign w:val="center"/>
          </w:tcPr>
          <w:p w14:paraId="3D5048FE" w14:textId="77777777" w:rsidR="00BE1DCA" w:rsidRPr="00BE1DCA" w:rsidRDefault="00BE1DCA" w:rsidP="00BE1DCA">
            <w:pPr>
              <w:jc w:val="center"/>
              <w:rPr>
                <w:bCs/>
                <w:color w:val="000000"/>
                <w:sz w:val="20"/>
                <w:szCs w:val="20"/>
              </w:rPr>
            </w:pPr>
          </w:p>
        </w:tc>
      </w:tr>
      <w:tr w:rsidR="00BE1DCA" w:rsidRPr="00881C3A" w14:paraId="032CB78B" w14:textId="4C0D158F" w:rsidTr="00BE1DCA">
        <w:trPr>
          <w:trHeight w:val="1002"/>
          <w:jc w:val="center"/>
        </w:trPr>
        <w:tc>
          <w:tcPr>
            <w:tcW w:w="960" w:type="dxa"/>
            <w:shd w:val="clear" w:color="auto" w:fill="auto"/>
            <w:vAlign w:val="center"/>
            <w:hideMark/>
          </w:tcPr>
          <w:p w14:paraId="484692E6" w14:textId="77777777" w:rsidR="00BE1DCA" w:rsidRPr="00881C3A" w:rsidRDefault="00BE1DCA" w:rsidP="00BE1DCA">
            <w:pPr>
              <w:jc w:val="center"/>
              <w:rPr>
                <w:b/>
                <w:bCs/>
                <w:color w:val="000000"/>
                <w:sz w:val="20"/>
                <w:szCs w:val="20"/>
              </w:rPr>
            </w:pPr>
            <w:r w:rsidRPr="00881C3A">
              <w:rPr>
                <w:b/>
                <w:bCs/>
                <w:color w:val="000000"/>
                <w:sz w:val="20"/>
                <w:szCs w:val="20"/>
              </w:rPr>
              <w:lastRenderedPageBreak/>
              <w:t>126</w:t>
            </w:r>
          </w:p>
        </w:tc>
        <w:tc>
          <w:tcPr>
            <w:tcW w:w="3352" w:type="dxa"/>
            <w:shd w:val="clear" w:color="auto" w:fill="auto"/>
            <w:hideMark/>
          </w:tcPr>
          <w:p w14:paraId="567E5699" w14:textId="77777777" w:rsidR="00BE1DCA" w:rsidRPr="00881C3A" w:rsidRDefault="00BE1DCA" w:rsidP="00BE1DCA">
            <w:pPr>
              <w:rPr>
                <w:bCs/>
                <w:color w:val="000000"/>
                <w:sz w:val="20"/>
                <w:szCs w:val="20"/>
              </w:rPr>
            </w:pPr>
            <w:r w:rsidRPr="00881C3A">
              <w:rPr>
                <w:bCs/>
                <w:color w:val="000000"/>
                <w:sz w:val="20"/>
                <w:szCs w:val="20"/>
              </w:rPr>
              <w:t xml:space="preserve">Набор тестов TnI </w:t>
            </w:r>
          </w:p>
        </w:tc>
        <w:tc>
          <w:tcPr>
            <w:tcW w:w="6030" w:type="dxa"/>
            <w:shd w:val="clear" w:color="auto" w:fill="auto"/>
            <w:noWrap/>
            <w:hideMark/>
          </w:tcPr>
          <w:p w14:paraId="47CD0BA4" w14:textId="77777777" w:rsidR="00BE1DCA" w:rsidRPr="00881C3A" w:rsidRDefault="00BE1DCA" w:rsidP="00BE1DCA">
            <w:pPr>
              <w:rPr>
                <w:bCs/>
                <w:color w:val="000000"/>
                <w:sz w:val="20"/>
                <w:szCs w:val="20"/>
              </w:rPr>
            </w:pPr>
            <w:r w:rsidRPr="00881C3A">
              <w:rPr>
                <w:bCs/>
                <w:color w:val="000000"/>
                <w:sz w:val="20"/>
                <w:szCs w:val="20"/>
              </w:rPr>
              <w:t>Набор тестов TnI,Диагностический набор для количественного анализа сердечного тропонина I (TnI) in vitro в образцах цельной крови или плазмы. Предназначен для применения в качестве вспомогательного средства при диагностике инфаркта миокарда. Пластиковый корпус трапециевидной формы, заключающий в себе 16 измерительных ячеек для определения тропонина I. Все реактивы представлены в сухой форме внутри измерительной ячейки.</w:t>
            </w:r>
          </w:p>
        </w:tc>
        <w:tc>
          <w:tcPr>
            <w:tcW w:w="1160" w:type="dxa"/>
            <w:gridSpan w:val="2"/>
            <w:shd w:val="clear" w:color="auto" w:fill="auto"/>
            <w:noWrap/>
            <w:vAlign w:val="center"/>
            <w:hideMark/>
          </w:tcPr>
          <w:p w14:paraId="2044672D" w14:textId="77777777" w:rsidR="00BE1DCA" w:rsidRPr="00881C3A" w:rsidRDefault="00BE1DCA" w:rsidP="00BE1DCA">
            <w:pPr>
              <w:jc w:val="center"/>
              <w:rPr>
                <w:bCs/>
                <w:color w:val="000000"/>
                <w:sz w:val="20"/>
                <w:szCs w:val="20"/>
              </w:rPr>
            </w:pPr>
            <w:r w:rsidRPr="00881C3A">
              <w:rPr>
                <w:bCs/>
                <w:color w:val="000000"/>
                <w:sz w:val="20"/>
                <w:szCs w:val="20"/>
              </w:rPr>
              <w:t>набор</w:t>
            </w:r>
          </w:p>
        </w:tc>
        <w:tc>
          <w:tcPr>
            <w:tcW w:w="1499" w:type="dxa"/>
            <w:gridSpan w:val="3"/>
            <w:shd w:val="clear" w:color="auto" w:fill="auto"/>
            <w:noWrap/>
            <w:vAlign w:val="center"/>
            <w:hideMark/>
          </w:tcPr>
          <w:p w14:paraId="7B36DF98" w14:textId="77777777" w:rsidR="00BE1DCA" w:rsidRPr="00881C3A" w:rsidRDefault="00BE1DCA" w:rsidP="00BE1DCA">
            <w:pPr>
              <w:jc w:val="center"/>
              <w:rPr>
                <w:bCs/>
                <w:color w:val="000000"/>
                <w:sz w:val="20"/>
                <w:szCs w:val="20"/>
              </w:rPr>
            </w:pPr>
            <w:r w:rsidRPr="00881C3A">
              <w:rPr>
                <w:bCs/>
                <w:color w:val="000000"/>
                <w:sz w:val="20"/>
                <w:szCs w:val="20"/>
              </w:rPr>
              <w:t>25</w:t>
            </w:r>
          </w:p>
        </w:tc>
        <w:tc>
          <w:tcPr>
            <w:tcW w:w="1178" w:type="dxa"/>
            <w:gridSpan w:val="3"/>
            <w:vAlign w:val="center"/>
          </w:tcPr>
          <w:p w14:paraId="18A2610C" w14:textId="5E492D92" w:rsidR="00BE1DCA" w:rsidRPr="00BE1DCA" w:rsidRDefault="00BE1DCA" w:rsidP="00BE1DCA">
            <w:pPr>
              <w:jc w:val="center"/>
              <w:rPr>
                <w:bCs/>
                <w:color w:val="000000"/>
                <w:sz w:val="20"/>
                <w:szCs w:val="20"/>
              </w:rPr>
            </w:pPr>
            <w:r w:rsidRPr="00BE1DCA">
              <w:rPr>
                <w:sz w:val="20"/>
                <w:szCs w:val="20"/>
              </w:rPr>
              <w:t>428 880,00</w:t>
            </w:r>
          </w:p>
        </w:tc>
        <w:tc>
          <w:tcPr>
            <w:tcW w:w="1529" w:type="dxa"/>
            <w:gridSpan w:val="3"/>
            <w:vAlign w:val="center"/>
          </w:tcPr>
          <w:p w14:paraId="2D00EE42" w14:textId="3EA27595" w:rsidR="00BE1DCA" w:rsidRPr="00BE1DCA" w:rsidRDefault="00BE1DCA" w:rsidP="00BE1DCA">
            <w:pPr>
              <w:jc w:val="center"/>
              <w:rPr>
                <w:bCs/>
                <w:color w:val="000000"/>
                <w:sz w:val="20"/>
                <w:szCs w:val="20"/>
              </w:rPr>
            </w:pPr>
            <w:r w:rsidRPr="00BE1DCA">
              <w:rPr>
                <w:sz w:val="20"/>
                <w:szCs w:val="20"/>
              </w:rPr>
              <w:t>10 722 000</w:t>
            </w:r>
          </w:p>
        </w:tc>
      </w:tr>
      <w:tr w:rsidR="00BE1DCA" w:rsidRPr="00881C3A" w14:paraId="2E46B6E6" w14:textId="17C1359E" w:rsidTr="00BE1DCA">
        <w:trPr>
          <w:trHeight w:val="1002"/>
          <w:jc w:val="center"/>
        </w:trPr>
        <w:tc>
          <w:tcPr>
            <w:tcW w:w="960" w:type="dxa"/>
            <w:shd w:val="clear" w:color="auto" w:fill="auto"/>
            <w:vAlign w:val="center"/>
            <w:hideMark/>
          </w:tcPr>
          <w:p w14:paraId="658A0392" w14:textId="77777777" w:rsidR="00BE1DCA" w:rsidRPr="00881C3A" w:rsidRDefault="00BE1DCA" w:rsidP="00BE1DCA">
            <w:pPr>
              <w:jc w:val="center"/>
              <w:rPr>
                <w:b/>
                <w:bCs/>
                <w:color w:val="000000"/>
                <w:sz w:val="20"/>
                <w:szCs w:val="20"/>
              </w:rPr>
            </w:pPr>
            <w:r w:rsidRPr="00881C3A">
              <w:rPr>
                <w:b/>
                <w:bCs/>
                <w:color w:val="000000"/>
                <w:sz w:val="20"/>
                <w:szCs w:val="20"/>
              </w:rPr>
              <w:t>127</w:t>
            </w:r>
          </w:p>
        </w:tc>
        <w:tc>
          <w:tcPr>
            <w:tcW w:w="3352" w:type="dxa"/>
            <w:shd w:val="clear" w:color="auto" w:fill="auto"/>
            <w:hideMark/>
          </w:tcPr>
          <w:p w14:paraId="7AB7DB18" w14:textId="77777777" w:rsidR="00BE1DCA" w:rsidRPr="00881C3A" w:rsidRDefault="00BE1DCA" w:rsidP="00BE1DCA">
            <w:pPr>
              <w:rPr>
                <w:bCs/>
                <w:color w:val="000000"/>
                <w:sz w:val="20"/>
                <w:szCs w:val="20"/>
              </w:rPr>
            </w:pPr>
            <w:r w:rsidRPr="00881C3A">
              <w:rPr>
                <w:bCs/>
                <w:color w:val="000000"/>
                <w:sz w:val="20"/>
                <w:szCs w:val="20"/>
              </w:rPr>
              <w:t xml:space="preserve">Набор тестов NT-proBNP </w:t>
            </w:r>
          </w:p>
        </w:tc>
        <w:tc>
          <w:tcPr>
            <w:tcW w:w="6030" w:type="dxa"/>
            <w:shd w:val="clear" w:color="auto" w:fill="auto"/>
            <w:hideMark/>
          </w:tcPr>
          <w:p w14:paraId="7A5D1D81" w14:textId="77777777" w:rsidR="00BE1DCA" w:rsidRPr="00881C3A" w:rsidRDefault="00BE1DCA" w:rsidP="00BE1DCA">
            <w:pPr>
              <w:rPr>
                <w:bCs/>
                <w:color w:val="000000"/>
                <w:sz w:val="20"/>
                <w:szCs w:val="20"/>
              </w:rPr>
            </w:pPr>
            <w:r w:rsidRPr="00881C3A">
              <w:rPr>
                <w:bCs/>
                <w:color w:val="000000"/>
                <w:sz w:val="20"/>
                <w:szCs w:val="20"/>
              </w:rPr>
              <w:t xml:space="preserve">Набор тестов NT-proBNP,Диагностический набор для коли чественного анализа in vitro N-концевого мозгового натрийуретического пропептида в образцах цельной крови или плазмы. Является вспомогательным средством диагностики сердечной недостаточности. Кроме того, этот тест следует использовать в качестве вспомогательного инструмента для стратификации риска у пациентов с острым коронарным синдромом и сердечной недостаточностью. Пластиковый корпус трапециевидной формы, заключающий в себе 16 измерительных ячеек для определения NT-proBNP. Все реактивы представлены в сухой форме внутри измерительной ячейки. </w:t>
            </w:r>
          </w:p>
        </w:tc>
        <w:tc>
          <w:tcPr>
            <w:tcW w:w="1160" w:type="dxa"/>
            <w:gridSpan w:val="2"/>
            <w:shd w:val="clear" w:color="auto" w:fill="auto"/>
            <w:noWrap/>
            <w:vAlign w:val="center"/>
            <w:hideMark/>
          </w:tcPr>
          <w:p w14:paraId="6141CC61" w14:textId="77777777" w:rsidR="00BE1DCA" w:rsidRPr="00881C3A" w:rsidRDefault="00BE1DCA" w:rsidP="00BE1DCA">
            <w:pPr>
              <w:jc w:val="center"/>
              <w:rPr>
                <w:bCs/>
                <w:color w:val="000000"/>
                <w:sz w:val="20"/>
                <w:szCs w:val="20"/>
              </w:rPr>
            </w:pPr>
            <w:r w:rsidRPr="00881C3A">
              <w:rPr>
                <w:bCs/>
                <w:color w:val="000000"/>
                <w:sz w:val="20"/>
                <w:szCs w:val="20"/>
              </w:rPr>
              <w:t>набор</w:t>
            </w:r>
          </w:p>
        </w:tc>
        <w:tc>
          <w:tcPr>
            <w:tcW w:w="1499" w:type="dxa"/>
            <w:gridSpan w:val="3"/>
            <w:shd w:val="clear" w:color="auto" w:fill="auto"/>
            <w:noWrap/>
            <w:vAlign w:val="center"/>
            <w:hideMark/>
          </w:tcPr>
          <w:p w14:paraId="344AA272"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321504FF" w14:textId="1A39DEE3" w:rsidR="00BE1DCA" w:rsidRPr="00BE1DCA" w:rsidRDefault="00BE1DCA" w:rsidP="00BE1DCA">
            <w:pPr>
              <w:jc w:val="center"/>
              <w:rPr>
                <w:bCs/>
                <w:color w:val="000000"/>
                <w:sz w:val="20"/>
                <w:szCs w:val="20"/>
              </w:rPr>
            </w:pPr>
            <w:r w:rsidRPr="00BE1DCA">
              <w:rPr>
                <w:sz w:val="20"/>
                <w:szCs w:val="20"/>
              </w:rPr>
              <w:t>1 326 579,00</w:t>
            </w:r>
          </w:p>
        </w:tc>
        <w:tc>
          <w:tcPr>
            <w:tcW w:w="1529" w:type="dxa"/>
            <w:gridSpan w:val="3"/>
            <w:vAlign w:val="center"/>
          </w:tcPr>
          <w:p w14:paraId="6A32A77E" w14:textId="5E69240C" w:rsidR="00BE1DCA" w:rsidRPr="00BE1DCA" w:rsidRDefault="00BE1DCA" w:rsidP="00BE1DCA">
            <w:pPr>
              <w:jc w:val="center"/>
              <w:rPr>
                <w:bCs/>
                <w:color w:val="000000"/>
                <w:sz w:val="20"/>
                <w:szCs w:val="20"/>
              </w:rPr>
            </w:pPr>
            <w:r w:rsidRPr="00BE1DCA">
              <w:rPr>
                <w:sz w:val="20"/>
                <w:szCs w:val="20"/>
              </w:rPr>
              <w:t>3 979 737</w:t>
            </w:r>
          </w:p>
        </w:tc>
      </w:tr>
      <w:tr w:rsidR="00BE1DCA" w:rsidRPr="00881C3A" w14:paraId="442A99D4" w14:textId="34507659" w:rsidTr="00BE1DCA">
        <w:trPr>
          <w:trHeight w:val="1002"/>
          <w:jc w:val="center"/>
        </w:trPr>
        <w:tc>
          <w:tcPr>
            <w:tcW w:w="960" w:type="dxa"/>
            <w:shd w:val="clear" w:color="auto" w:fill="auto"/>
            <w:vAlign w:val="center"/>
            <w:hideMark/>
          </w:tcPr>
          <w:p w14:paraId="69E353F8" w14:textId="77777777" w:rsidR="00BE1DCA" w:rsidRPr="00881C3A" w:rsidRDefault="00BE1DCA" w:rsidP="00BE1DCA">
            <w:pPr>
              <w:jc w:val="center"/>
              <w:rPr>
                <w:b/>
                <w:bCs/>
                <w:color w:val="000000"/>
                <w:sz w:val="20"/>
                <w:szCs w:val="20"/>
              </w:rPr>
            </w:pPr>
            <w:r w:rsidRPr="00881C3A">
              <w:rPr>
                <w:b/>
                <w:bCs/>
                <w:color w:val="000000"/>
                <w:sz w:val="20"/>
                <w:szCs w:val="20"/>
              </w:rPr>
              <w:t>128</w:t>
            </w:r>
          </w:p>
        </w:tc>
        <w:tc>
          <w:tcPr>
            <w:tcW w:w="3352" w:type="dxa"/>
            <w:shd w:val="clear" w:color="auto" w:fill="auto"/>
            <w:hideMark/>
          </w:tcPr>
          <w:p w14:paraId="511936B2" w14:textId="77777777" w:rsidR="00BE1DCA" w:rsidRPr="00881C3A" w:rsidRDefault="00BE1DCA" w:rsidP="00BE1DCA">
            <w:pPr>
              <w:rPr>
                <w:bCs/>
                <w:color w:val="000000"/>
                <w:sz w:val="20"/>
                <w:szCs w:val="20"/>
              </w:rPr>
            </w:pPr>
            <w:r w:rsidRPr="00881C3A">
              <w:rPr>
                <w:bCs/>
                <w:color w:val="000000"/>
                <w:sz w:val="20"/>
                <w:szCs w:val="20"/>
              </w:rPr>
              <w:t xml:space="preserve">Блок растворов </w:t>
            </w:r>
          </w:p>
        </w:tc>
        <w:tc>
          <w:tcPr>
            <w:tcW w:w="6030" w:type="dxa"/>
            <w:shd w:val="clear" w:color="auto" w:fill="auto"/>
            <w:noWrap/>
            <w:hideMark/>
          </w:tcPr>
          <w:p w14:paraId="4F543031" w14:textId="77777777" w:rsidR="00BE1DCA" w:rsidRPr="00881C3A" w:rsidRDefault="00BE1DCA" w:rsidP="00BE1DCA">
            <w:pPr>
              <w:rPr>
                <w:bCs/>
                <w:color w:val="000000"/>
                <w:sz w:val="20"/>
                <w:szCs w:val="20"/>
              </w:rPr>
            </w:pPr>
            <w:r w:rsidRPr="00881C3A">
              <w:rPr>
                <w:bCs/>
                <w:color w:val="000000"/>
                <w:sz w:val="20"/>
                <w:szCs w:val="20"/>
              </w:rPr>
              <w:t>Блок растворов,Содержит буфер для анализа и закрытые емкости для использованных ячеек и жидких отходов. Представляет собой пластмассовую коробку, внутри которой находятся пластиковые герметичные емкости для буферного раствора и жидких отходов. Один блок реагентов используется для любого набора измерительных картриджей и содержит достаточно буфера для 200 тестов.</w:t>
            </w:r>
          </w:p>
        </w:tc>
        <w:tc>
          <w:tcPr>
            <w:tcW w:w="1160" w:type="dxa"/>
            <w:gridSpan w:val="2"/>
            <w:shd w:val="clear" w:color="auto" w:fill="auto"/>
            <w:noWrap/>
            <w:vAlign w:val="center"/>
            <w:hideMark/>
          </w:tcPr>
          <w:p w14:paraId="6BC9A65C" w14:textId="77777777" w:rsidR="00BE1DCA" w:rsidRPr="00881C3A" w:rsidRDefault="00BE1DCA" w:rsidP="00BE1DCA">
            <w:pPr>
              <w:jc w:val="center"/>
              <w:rPr>
                <w:bCs/>
                <w:color w:val="000000"/>
                <w:sz w:val="20"/>
                <w:szCs w:val="20"/>
              </w:rPr>
            </w:pPr>
            <w:r w:rsidRPr="00881C3A">
              <w:rPr>
                <w:bCs/>
                <w:color w:val="000000"/>
                <w:sz w:val="20"/>
                <w:szCs w:val="20"/>
              </w:rPr>
              <w:t>блок</w:t>
            </w:r>
          </w:p>
        </w:tc>
        <w:tc>
          <w:tcPr>
            <w:tcW w:w="1499" w:type="dxa"/>
            <w:gridSpan w:val="3"/>
            <w:shd w:val="clear" w:color="auto" w:fill="auto"/>
            <w:noWrap/>
            <w:vAlign w:val="center"/>
            <w:hideMark/>
          </w:tcPr>
          <w:p w14:paraId="31FFFA1B" w14:textId="77777777" w:rsidR="00BE1DCA" w:rsidRPr="00881C3A" w:rsidRDefault="00BE1DCA" w:rsidP="00BE1DCA">
            <w:pPr>
              <w:jc w:val="center"/>
              <w:rPr>
                <w:bCs/>
                <w:color w:val="000000"/>
                <w:sz w:val="20"/>
                <w:szCs w:val="20"/>
              </w:rPr>
            </w:pPr>
            <w:r w:rsidRPr="00881C3A">
              <w:rPr>
                <w:bCs/>
                <w:color w:val="000000"/>
                <w:sz w:val="20"/>
                <w:szCs w:val="20"/>
              </w:rPr>
              <w:t>32</w:t>
            </w:r>
          </w:p>
        </w:tc>
        <w:tc>
          <w:tcPr>
            <w:tcW w:w="1178" w:type="dxa"/>
            <w:gridSpan w:val="3"/>
            <w:vAlign w:val="center"/>
          </w:tcPr>
          <w:p w14:paraId="6215DE49" w14:textId="397F38F1" w:rsidR="00BE1DCA" w:rsidRPr="00BE1DCA" w:rsidRDefault="00BE1DCA" w:rsidP="00BE1DCA">
            <w:pPr>
              <w:jc w:val="center"/>
              <w:rPr>
                <w:bCs/>
                <w:color w:val="000000"/>
                <w:sz w:val="20"/>
                <w:szCs w:val="20"/>
              </w:rPr>
            </w:pPr>
            <w:r w:rsidRPr="00BE1DCA">
              <w:rPr>
                <w:sz w:val="20"/>
                <w:szCs w:val="20"/>
              </w:rPr>
              <w:t>47 797,00</w:t>
            </w:r>
          </w:p>
        </w:tc>
        <w:tc>
          <w:tcPr>
            <w:tcW w:w="1529" w:type="dxa"/>
            <w:gridSpan w:val="3"/>
            <w:vAlign w:val="center"/>
          </w:tcPr>
          <w:p w14:paraId="0DD90B8D" w14:textId="15D6C587" w:rsidR="00BE1DCA" w:rsidRPr="00BE1DCA" w:rsidRDefault="00BE1DCA" w:rsidP="00BE1DCA">
            <w:pPr>
              <w:jc w:val="center"/>
              <w:rPr>
                <w:bCs/>
                <w:color w:val="000000"/>
                <w:sz w:val="20"/>
                <w:szCs w:val="20"/>
              </w:rPr>
            </w:pPr>
            <w:r w:rsidRPr="00BE1DCA">
              <w:rPr>
                <w:sz w:val="20"/>
                <w:szCs w:val="20"/>
              </w:rPr>
              <w:t>1 529 504</w:t>
            </w:r>
          </w:p>
        </w:tc>
      </w:tr>
      <w:tr w:rsidR="00BE1DCA" w:rsidRPr="00881C3A" w14:paraId="603119FB" w14:textId="5A9CE42E" w:rsidTr="00BE1DCA">
        <w:trPr>
          <w:trHeight w:val="569"/>
          <w:jc w:val="center"/>
        </w:trPr>
        <w:tc>
          <w:tcPr>
            <w:tcW w:w="960" w:type="dxa"/>
            <w:shd w:val="clear" w:color="auto" w:fill="auto"/>
            <w:vAlign w:val="center"/>
            <w:hideMark/>
          </w:tcPr>
          <w:p w14:paraId="315C2073" w14:textId="77777777" w:rsidR="00BE1DCA" w:rsidRPr="00881C3A" w:rsidRDefault="00BE1DCA" w:rsidP="00BE1DCA">
            <w:pPr>
              <w:jc w:val="center"/>
              <w:rPr>
                <w:b/>
                <w:bCs/>
                <w:color w:val="000000"/>
                <w:sz w:val="20"/>
                <w:szCs w:val="20"/>
              </w:rPr>
            </w:pPr>
            <w:r w:rsidRPr="00881C3A">
              <w:rPr>
                <w:b/>
                <w:bCs/>
                <w:color w:val="000000"/>
                <w:sz w:val="20"/>
                <w:szCs w:val="20"/>
              </w:rPr>
              <w:t>129</w:t>
            </w:r>
          </w:p>
        </w:tc>
        <w:tc>
          <w:tcPr>
            <w:tcW w:w="3352" w:type="dxa"/>
            <w:shd w:val="clear" w:color="auto" w:fill="auto"/>
            <w:hideMark/>
          </w:tcPr>
          <w:p w14:paraId="3655ABBA" w14:textId="77777777" w:rsidR="00BE1DCA" w:rsidRPr="00881C3A" w:rsidRDefault="00BE1DCA" w:rsidP="00BE1DCA">
            <w:pPr>
              <w:rPr>
                <w:bCs/>
                <w:color w:val="000000"/>
                <w:sz w:val="20"/>
                <w:szCs w:val="20"/>
              </w:rPr>
            </w:pPr>
            <w:r w:rsidRPr="00881C3A">
              <w:rPr>
                <w:bCs/>
                <w:color w:val="000000"/>
                <w:sz w:val="20"/>
                <w:szCs w:val="20"/>
              </w:rPr>
              <w:t xml:space="preserve">Фоновый картридж </w:t>
            </w:r>
          </w:p>
        </w:tc>
        <w:tc>
          <w:tcPr>
            <w:tcW w:w="6030" w:type="dxa"/>
            <w:shd w:val="clear" w:color="auto" w:fill="auto"/>
            <w:noWrap/>
            <w:hideMark/>
          </w:tcPr>
          <w:p w14:paraId="0FA9D125" w14:textId="77777777" w:rsidR="00BE1DCA" w:rsidRPr="00881C3A" w:rsidRDefault="00BE1DCA" w:rsidP="00BE1DCA">
            <w:pPr>
              <w:rPr>
                <w:bCs/>
                <w:color w:val="000000"/>
                <w:sz w:val="20"/>
                <w:szCs w:val="20"/>
              </w:rPr>
            </w:pPr>
            <w:r w:rsidRPr="00881C3A">
              <w:rPr>
                <w:bCs/>
                <w:color w:val="000000"/>
                <w:sz w:val="20"/>
                <w:szCs w:val="20"/>
              </w:rPr>
              <w:t>Фоновый картридж, Корпус 16 ячеек для проведения процесса очистки. Пластиковое устройство покрытое фольгой.</w:t>
            </w:r>
          </w:p>
        </w:tc>
        <w:tc>
          <w:tcPr>
            <w:tcW w:w="1160" w:type="dxa"/>
            <w:gridSpan w:val="2"/>
            <w:shd w:val="clear" w:color="auto" w:fill="auto"/>
            <w:noWrap/>
            <w:vAlign w:val="center"/>
            <w:hideMark/>
          </w:tcPr>
          <w:p w14:paraId="00C9325D" w14:textId="77777777" w:rsidR="00BE1DCA" w:rsidRPr="00881C3A" w:rsidRDefault="00BE1DCA" w:rsidP="00BE1DCA">
            <w:pPr>
              <w:jc w:val="center"/>
              <w:rPr>
                <w:bCs/>
                <w:color w:val="000000"/>
                <w:sz w:val="20"/>
                <w:szCs w:val="20"/>
              </w:rPr>
            </w:pPr>
            <w:r w:rsidRPr="00881C3A">
              <w:rPr>
                <w:bCs/>
                <w:color w:val="000000"/>
                <w:sz w:val="20"/>
                <w:szCs w:val="20"/>
              </w:rPr>
              <w:t>картридж</w:t>
            </w:r>
          </w:p>
        </w:tc>
        <w:tc>
          <w:tcPr>
            <w:tcW w:w="1499" w:type="dxa"/>
            <w:gridSpan w:val="3"/>
            <w:shd w:val="clear" w:color="auto" w:fill="auto"/>
            <w:noWrap/>
            <w:vAlign w:val="center"/>
            <w:hideMark/>
          </w:tcPr>
          <w:p w14:paraId="419DDCEC"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47CEA86F" w14:textId="0CBB9D9E" w:rsidR="00BE1DCA" w:rsidRPr="00BE1DCA" w:rsidRDefault="00BE1DCA" w:rsidP="00BE1DCA">
            <w:pPr>
              <w:jc w:val="center"/>
              <w:rPr>
                <w:bCs/>
                <w:color w:val="000000"/>
                <w:sz w:val="20"/>
                <w:szCs w:val="20"/>
              </w:rPr>
            </w:pPr>
            <w:r w:rsidRPr="00BE1DCA">
              <w:rPr>
                <w:sz w:val="20"/>
                <w:szCs w:val="20"/>
              </w:rPr>
              <w:t>10 924,00</w:t>
            </w:r>
          </w:p>
        </w:tc>
        <w:tc>
          <w:tcPr>
            <w:tcW w:w="1529" w:type="dxa"/>
            <w:gridSpan w:val="3"/>
            <w:vAlign w:val="center"/>
          </w:tcPr>
          <w:p w14:paraId="4FEAAF3F" w14:textId="028C0BAC" w:rsidR="00BE1DCA" w:rsidRPr="00BE1DCA" w:rsidRDefault="00BE1DCA" w:rsidP="00BE1DCA">
            <w:pPr>
              <w:jc w:val="center"/>
              <w:rPr>
                <w:bCs/>
                <w:color w:val="000000"/>
                <w:sz w:val="20"/>
                <w:szCs w:val="20"/>
              </w:rPr>
            </w:pPr>
            <w:r w:rsidRPr="00BE1DCA">
              <w:rPr>
                <w:sz w:val="20"/>
                <w:szCs w:val="20"/>
              </w:rPr>
              <w:t>21 848</w:t>
            </w:r>
          </w:p>
        </w:tc>
      </w:tr>
      <w:tr w:rsidR="00BE1DCA" w:rsidRPr="00881C3A" w14:paraId="45EA4468" w14:textId="7951EB5C" w:rsidTr="00BE1DCA">
        <w:trPr>
          <w:trHeight w:val="546"/>
          <w:jc w:val="center"/>
        </w:trPr>
        <w:tc>
          <w:tcPr>
            <w:tcW w:w="960" w:type="dxa"/>
            <w:shd w:val="clear" w:color="auto" w:fill="auto"/>
            <w:vAlign w:val="center"/>
            <w:hideMark/>
          </w:tcPr>
          <w:p w14:paraId="56BEAC17" w14:textId="77777777" w:rsidR="00BE1DCA" w:rsidRPr="00881C3A" w:rsidRDefault="00BE1DCA" w:rsidP="00BE1DCA">
            <w:pPr>
              <w:jc w:val="center"/>
              <w:rPr>
                <w:b/>
                <w:bCs/>
                <w:color w:val="000000"/>
                <w:sz w:val="20"/>
                <w:szCs w:val="20"/>
              </w:rPr>
            </w:pPr>
            <w:r w:rsidRPr="00881C3A">
              <w:rPr>
                <w:b/>
                <w:bCs/>
                <w:color w:val="000000"/>
                <w:sz w:val="20"/>
                <w:szCs w:val="20"/>
              </w:rPr>
              <w:t>130</w:t>
            </w:r>
          </w:p>
        </w:tc>
        <w:tc>
          <w:tcPr>
            <w:tcW w:w="3352" w:type="dxa"/>
            <w:shd w:val="clear" w:color="auto" w:fill="auto"/>
            <w:hideMark/>
          </w:tcPr>
          <w:p w14:paraId="6BDCDC7F" w14:textId="77777777" w:rsidR="00BE1DCA" w:rsidRPr="00881C3A" w:rsidRDefault="00BE1DCA" w:rsidP="00BE1DCA">
            <w:pPr>
              <w:rPr>
                <w:bCs/>
                <w:color w:val="000000"/>
                <w:sz w:val="20"/>
                <w:szCs w:val="20"/>
              </w:rPr>
            </w:pPr>
            <w:r w:rsidRPr="00881C3A">
              <w:rPr>
                <w:bCs/>
                <w:color w:val="000000"/>
                <w:sz w:val="20"/>
                <w:szCs w:val="20"/>
              </w:rPr>
              <w:t>Набор пустых пробирок 50 шт</w:t>
            </w:r>
          </w:p>
        </w:tc>
        <w:tc>
          <w:tcPr>
            <w:tcW w:w="6030" w:type="dxa"/>
            <w:shd w:val="clear" w:color="auto" w:fill="auto"/>
            <w:noWrap/>
            <w:hideMark/>
          </w:tcPr>
          <w:p w14:paraId="1303F4CB" w14:textId="77777777" w:rsidR="00BE1DCA" w:rsidRPr="00881C3A" w:rsidRDefault="00BE1DCA" w:rsidP="00BE1DCA">
            <w:pPr>
              <w:rPr>
                <w:bCs/>
                <w:color w:val="000000"/>
                <w:sz w:val="20"/>
                <w:szCs w:val="20"/>
              </w:rPr>
            </w:pPr>
            <w:r w:rsidRPr="00881C3A">
              <w:rPr>
                <w:bCs/>
                <w:color w:val="000000"/>
                <w:sz w:val="20"/>
                <w:szCs w:val="20"/>
              </w:rPr>
              <w:t xml:space="preserve">Набор пустых пробирок 50 шт.,Контейнер представляет собой набор из пустых пробирок с мембранированной крышкой в кол-ве 50шт. Изготовлены из пластика. </w:t>
            </w:r>
          </w:p>
        </w:tc>
        <w:tc>
          <w:tcPr>
            <w:tcW w:w="1160" w:type="dxa"/>
            <w:gridSpan w:val="2"/>
            <w:shd w:val="clear" w:color="auto" w:fill="auto"/>
            <w:noWrap/>
            <w:vAlign w:val="center"/>
            <w:hideMark/>
          </w:tcPr>
          <w:p w14:paraId="19D2BE94" w14:textId="77777777" w:rsidR="00BE1DCA" w:rsidRPr="00881C3A" w:rsidRDefault="00BE1DCA" w:rsidP="00BE1DCA">
            <w:pPr>
              <w:jc w:val="center"/>
              <w:rPr>
                <w:bCs/>
                <w:color w:val="000000"/>
                <w:sz w:val="20"/>
                <w:szCs w:val="20"/>
              </w:rPr>
            </w:pPr>
            <w:r w:rsidRPr="00881C3A">
              <w:rPr>
                <w:bCs/>
                <w:color w:val="000000"/>
                <w:sz w:val="20"/>
                <w:szCs w:val="20"/>
              </w:rPr>
              <w:t>набор</w:t>
            </w:r>
          </w:p>
        </w:tc>
        <w:tc>
          <w:tcPr>
            <w:tcW w:w="1499" w:type="dxa"/>
            <w:gridSpan w:val="3"/>
            <w:shd w:val="clear" w:color="auto" w:fill="auto"/>
            <w:noWrap/>
            <w:vAlign w:val="center"/>
            <w:hideMark/>
          </w:tcPr>
          <w:p w14:paraId="44E5FB66"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21A6037B" w14:textId="472F874D" w:rsidR="00BE1DCA" w:rsidRPr="00BE1DCA" w:rsidRDefault="00BE1DCA" w:rsidP="00BE1DCA">
            <w:pPr>
              <w:jc w:val="center"/>
              <w:rPr>
                <w:bCs/>
                <w:color w:val="000000"/>
                <w:sz w:val="20"/>
                <w:szCs w:val="20"/>
              </w:rPr>
            </w:pPr>
            <w:r w:rsidRPr="00BE1DCA">
              <w:rPr>
                <w:sz w:val="20"/>
                <w:szCs w:val="20"/>
              </w:rPr>
              <w:t>53 345,00</w:t>
            </w:r>
          </w:p>
        </w:tc>
        <w:tc>
          <w:tcPr>
            <w:tcW w:w="1529" w:type="dxa"/>
            <w:gridSpan w:val="3"/>
            <w:vAlign w:val="center"/>
          </w:tcPr>
          <w:p w14:paraId="56BF22B4" w14:textId="4493A04C" w:rsidR="00BE1DCA" w:rsidRPr="00BE1DCA" w:rsidRDefault="00BE1DCA" w:rsidP="00BE1DCA">
            <w:pPr>
              <w:jc w:val="center"/>
              <w:rPr>
                <w:bCs/>
                <w:color w:val="000000"/>
                <w:sz w:val="20"/>
                <w:szCs w:val="20"/>
              </w:rPr>
            </w:pPr>
            <w:r w:rsidRPr="00BE1DCA">
              <w:rPr>
                <w:sz w:val="20"/>
                <w:szCs w:val="20"/>
              </w:rPr>
              <w:t>53 345</w:t>
            </w:r>
          </w:p>
        </w:tc>
      </w:tr>
      <w:tr w:rsidR="00BE1DCA" w:rsidRPr="00881C3A" w14:paraId="5FA0FBF4" w14:textId="7DA33E03" w:rsidTr="00BE1DCA">
        <w:trPr>
          <w:trHeight w:val="554"/>
          <w:jc w:val="center"/>
        </w:trPr>
        <w:tc>
          <w:tcPr>
            <w:tcW w:w="960" w:type="dxa"/>
            <w:shd w:val="clear" w:color="auto" w:fill="auto"/>
            <w:vAlign w:val="center"/>
            <w:hideMark/>
          </w:tcPr>
          <w:p w14:paraId="474F2724" w14:textId="77777777" w:rsidR="00BE1DCA" w:rsidRPr="00881C3A" w:rsidRDefault="00BE1DCA" w:rsidP="00BE1DCA">
            <w:pPr>
              <w:jc w:val="center"/>
              <w:rPr>
                <w:b/>
                <w:bCs/>
                <w:color w:val="000000"/>
                <w:sz w:val="20"/>
                <w:szCs w:val="20"/>
              </w:rPr>
            </w:pPr>
            <w:r w:rsidRPr="00881C3A">
              <w:rPr>
                <w:b/>
                <w:bCs/>
                <w:color w:val="000000"/>
                <w:sz w:val="20"/>
                <w:szCs w:val="20"/>
              </w:rPr>
              <w:t>131</w:t>
            </w:r>
          </w:p>
        </w:tc>
        <w:tc>
          <w:tcPr>
            <w:tcW w:w="3352" w:type="dxa"/>
            <w:shd w:val="clear" w:color="auto" w:fill="auto"/>
            <w:hideMark/>
          </w:tcPr>
          <w:p w14:paraId="429D765B" w14:textId="77777777" w:rsidR="00BE1DCA" w:rsidRPr="00881C3A" w:rsidRDefault="00BE1DCA" w:rsidP="00BE1DCA">
            <w:pPr>
              <w:rPr>
                <w:bCs/>
                <w:color w:val="000000"/>
                <w:sz w:val="20"/>
                <w:szCs w:val="20"/>
              </w:rPr>
            </w:pPr>
            <w:r w:rsidRPr="00881C3A">
              <w:rPr>
                <w:bCs/>
                <w:color w:val="000000"/>
                <w:sz w:val="20"/>
                <w:szCs w:val="20"/>
              </w:rPr>
              <w:t xml:space="preserve">Чистящий раствор </w:t>
            </w:r>
          </w:p>
        </w:tc>
        <w:tc>
          <w:tcPr>
            <w:tcW w:w="6030" w:type="dxa"/>
            <w:shd w:val="clear" w:color="auto" w:fill="auto"/>
            <w:noWrap/>
            <w:hideMark/>
          </w:tcPr>
          <w:p w14:paraId="2DD25894" w14:textId="77777777" w:rsidR="00BE1DCA" w:rsidRPr="00881C3A" w:rsidRDefault="00BE1DCA" w:rsidP="00BE1DCA">
            <w:pPr>
              <w:rPr>
                <w:bCs/>
                <w:color w:val="000000"/>
                <w:sz w:val="20"/>
                <w:szCs w:val="20"/>
              </w:rPr>
            </w:pPr>
            <w:r w:rsidRPr="00881C3A">
              <w:rPr>
                <w:bCs/>
                <w:color w:val="000000"/>
                <w:sz w:val="20"/>
                <w:szCs w:val="20"/>
              </w:rPr>
              <w:t>Чистящий раствор, Для очистки жидкостной системы анализатора, 5% раствор гипохлорита. 6 стеклянных пробирок с раствором.</w:t>
            </w:r>
          </w:p>
        </w:tc>
        <w:tc>
          <w:tcPr>
            <w:tcW w:w="1160" w:type="dxa"/>
            <w:gridSpan w:val="2"/>
            <w:shd w:val="clear" w:color="auto" w:fill="auto"/>
            <w:noWrap/>
            <w:vAlign w:val="center"/>
            <w:hideMark/>
          </w:tcPr>
          <w:p w14:paraId="799CDF3C" w14:textId="77777777" w:rsidR="00BE1DCA" w:rsidRPr="00881C3A" w:rsidRDefault="00BE1DCA" w:rsidP="00BE1DCA">
            <w:pPr>
              <w:jc w:val="center"/>
              <w:rPr>
                <w:bCs/>
                <w:color w:val="000000"/>
                <w:sz w:val="20"/>
                <w:szCs w:val="20"/>
              </w:rPr>
            </w:pPr>
            <w:r w:rsidRPr="00881C3A">
              <w:rPr>
                <w:bCs/>
                <w:color w:val="000000"/>
                <w:sz w:val="20"/>
                <w:szCs w:val="20"/>
              </w:rPr>
              <w:t>упаковка</w:t>
            </w:r>
          </w:p>
        </w:tc>
        <w:tc>
          <w:tcPr>
            <w:tcW w:w="1499" w:type="dxa"/>
            <w:gridSpan w:val="3"/>
            <w:shd w:val="clear" w:color="auto" w:fill="auto"/>
            <w:noWrap/>
            <w:vAlign w:val="center"/>
            <w:hideMark/>
          </w:tcPr>
          <w:p w14:paraId="122CE6DA" w14:textId="77777777" w:rsidR="00BE1DCA" w:rsidRPr="00881C3A" w:rsidRDefault="00BE1DCA" w:rsidP="00BE1DCA">
            <w:pPr>
              <w:jc w:val="center"/>
              <w:rPr>
                <w:bCs/>
                <w:color w:val="000000"/>
                <w:sz w:val="20"/>
                <w:szCs w:val="20"/>
              </w:rPr>
            </w:pPr>
            <w:r w:rsidRPr="00881C3A">
              <w:rPr>
                <w:bCs/>
                <w:color w:val="000000"/>
                <w:sz w:val="20"/>
                <w:szCs w:val="20"/>
              </w:rPr>
              <w:t>4</w:t>
            </w:r>
          </w:p>
        </w:tc>
        <w:tc>
          <w:tcPr>
            <w:tcW w:w="1178" w:type="dxa"/>
            <w:gridSpan w:val="3"/>
            <w:vAlign w:val="center"/>
          </w:tcPr>
          <w:p w14:paraId="51AF3582" w14:textId="4014412F" w:rsidR="00BE1DCA" w:rsidRPr="00BE1DCA" w:rsidRDefault="00BE1DCA" w:rsidP="00BE1DCA">
            <w:pPr>
              <w:jc w:val="center"/>
              <w:rPr>
                <w:bCs/>
                <w:color w:val="000000"/>
                <w:sz w:val="20"/>
                <w:szCs w:val="20"/>
              </w:rPr>
            </w:pPr>
            <w:r w:rsidRPr="00BE1DCA">
              <w:rPr>
                <w:sz w:val="20"/>
                <w:szCs w:val="20"/>
              </w:rPr>
              <w:t>21 979,00</w:t>
            </w:r>
          </w:p>
        </w:tc>
        <w:tc>
          <w:tcPr>
            <w:tcW w:w="1529" w:type="dxa"/>
            <w:gridSpan w:val="3"/>
            <w:vAlign w:val="center"/>
          </w:tcPr>
          <w:p w14:paraId="7A8EE522" w14:textId="279BC5E4" w:rsidR="00BE1DCA" w:rsidRPr="00BE1DCA" w:rsidRDefault="00BE1DCA" w:rsidP="00BE1DCA">
            <w:pPr>
              <w:jc w:val="center"/>
              <w:rPr>
                <w:bCs/>
                <w:color w:val="000000"/>
                <w:sz w:val="20"/>
                <w:szCs w:val="20"/>
              </w:rPr>
            </w:pPr>
            <w:r w:rsidRPr="00BE1DCA">
              <w:rPr>
                <w:sz w:val="20"/>
                <w:szCs w:val="20"/>
              </w:rPr>
              <w:t>87 916</w:t>
            </w:r>
          </w:p>
        </w:tc>
      </w:tr>
      <w:tr w:rsidR="00BE1DCA" w:rsidRPr="00881C3A" w14:paraId="5CBB048D" w14:textId="56F946DB" w:rsidTr="00BE1DCA">
        <w:trPr>
          <w:trHeight w:val="1002"/>
          <w:jc w:val="center"/>
        </w:trPr>
        <w:tc>
          <w:tcPr>
            <w:tcW w:w="960" w:type="dxa"/>
            <w:shd w:val="clear" w:color="auto" w:fill="auto"/>
            <w:vAlign w:val="center"/>
            <w:hideMark/>
          </w:tcPr>
          <w:p w14:paraId="3DEEB9C6" w14:textId="77777777" w:rsidR="00BE1DCA" w:rsidRPr="00881C3A" w:rsidRDefault="00BE1DCA" w:rsidP="00BE1DCA">
            <w:pPr>
              <w:jc w:val="center"/>
              <w:rPr>
                <w:b/>
                <w:bCs/>
                <w:color w:val="000000"/>
                <w:sz w:val="20"/>
                <w:szCs w:val="20"/>
              </w:rPr>
            </w:pPr>
            <w:r w:rsidRPr="00881C3A">
              <w:rPr>
                <w:b/>
                <w:bCs/>
                <w:color w:val="000000"/>
                <w:sz w:val="20"/>
                <w:szCs w:val="20"/>
              </w:rPr>
              <w:t>132</w:t>
            </w:r>
          </w:p>
        </w:tc>
        <w:tc>
          <w:tcPr>
            <w:tcW w:w="3352" w:type="dxa"/>
            <w:shd w:val="clear" w:color="auto" w:fill="auto"/>
            <w:hideMark/>
          </w:tcPr>
          <w:p w14:paraId="0A59BD9F" w14:textId="77777777" w:rsidR="00BE1DCA" w:rsidRPr="00881C3A" w:rsidRDefault="00BE1DCA" w:rsidP="00BE1DCA">
            <w:pPr>
              <w:rPr>
                <w:bCs/>
                <w:color w:val="000000"/>
                <w:sz w:val="20"/>
                <w:szCs w:val="20"/>
              </w:rPr>
            </w:pPr>
            <w:r w:rsidRPr="00881C3A">
              <w:rPr>
                <w:bCs/>
                <w:color w:val="000000"/>
                <w:sz w:val="20"/>
                <w:szCs w:val="20"/>
              </w:rPr>
              <w:t>Раствор Контроля Качества Уровень 1</w:t>
            </w:r>
          </w:p>
        </w:tc>
        <w:tc>
          <w:tcPr>
            <w:tcW w:w="6030" w:type="dxa"/>
            <w:shd w:val="clear" w:color="auto" w:fill="auto"/>
            <w:noWrap/>
            <w:hideMark/>
          </w:tcPr>
          <w:p w14:paraId="2FCC2453" w14:textId="77777777" w:rsidR="00BE1DCA" w:rsidRPr="00881C3A" w:rsidRDefault="00BE1DCA" w:rsidP="00BE1DCA">
            <w:pPr>
              <w:rPr>
                <w:bCs/>
                <w:color w:val="000000"/>
                <w:sz w:val="20"/>
                <w:szCs w:val="20"/>
              </w:rPr>
            </w:pPr>
            <w:r w:rsidRPr="00881C3A">
              <w:rPr>
                <w:bCs/>
                <w:color w:val="000000"/>
                <w:sz w:val="20"/>
                <w:szCs w:val="20"/>
              </w:rPr>
              <w:t xml:space="preserve">Раствор Контроля Качества Уровень 1, Для использования в качестве жидкой контрольной сыворотки для проверки точности процедур лабораторного анализа TnI, CKMB, Myo, NT-proBNP на анализаторах AQT90Flex. 1 упак=6 пробирок. Каждый тюбик содержит 0,65 мл контрольного раствора смеси Liqulcheck Cardiac Markers Plus Control LT. Заданные величины по TnI – 0,032, CKMB – 6,9, Myo - 81, NT-proBNP –159. Параметры: сердечная фракция креатинкиназы (CKMB), миоглобин, тропонин I, тропонин Т, N концевой фрагмент прогормона мозгового натрийуретического пептида (NT-proBNP).Состав: данный продукт получают из сыворотки крови человека, в которую добавлены очищенный </w:t>
            </w:r>
            <w:r w:rsidRPr="00881C3A">
              <w:rPr>
                <w:bCs/>
                <w:color w:val="000000"/>
                <w:sz w:val="20"/>
                <w:szCs w:val="20"/>
              </w:rPr>
              <w:lastRenderedPageBreak/>
              <w:t>биохимический материал (вытяжки человеческого и животного происхождения), химикаты, лекарства/консерванты и стабилизаторы.</w:t>
            </w:r>
          </w:p>
        </w:tc>
        <w:tc>
          <w:tcPr>
            <w:tcW w:w="1160" w:type="dxa"/>
            <w:gridSpan w:val="2"/>
            <w:shd w:val="clear" w:color="auto" w:fill="auto"/>
            <w:noWrap/>
            <w:vAlign w:val="center"/>
            <w:hideMark/>
          </w:tcPr>
          <w:p w14:paraId="459A5A65" w14:textId="77777777" w:rsidR="00BE1DCA" w:rsidRPr="00881C3A" w:rsidRDefault="00BE1DCA" w:rsidP="00BE1DCA">
            <w:pPr>
              <w:jc w:val="center"/>
              <w:rPr>
                <w:bCs/>
                <w:color w:val="000000"/>
                <w:sz w:val="20"/>
                <w:szCs w:val="20"/>
              </w:rPr>
            </w:pPr>
            <w:r w:rsidRPr="00881C3A">
              <w:rPr>
                <w:bCs/>
                <w:color w:val="000000"/>
                <w:sz w:val="20"/>
                <w:szCs w:val="20"/>
              </w:rPr>
              <w:lastRenderedPageBreak/>
              <w:t>упаковка</w:t>
            </w:r>
          </w:p>
        </w:tc>
        <w:tc>
          <w:tcPr>
            <w:tcW w:w="1499" w:type="dxa"/>
            <w:gridSpan w:val="3"/>
            <w:shd w:val="clear" w:color="auto" w:fill="auto"/>
            <w:noWrap/>
            <w:vAlign w:val="center"/>
            <w:hideMark/>
          </w:tcPr>
          <w:p w14:paraId="4D8AB127"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4A9C5628" w14:textId="05A68B71" w:rsidR="00BE1DCA" w:rsidRPr="00BE1DCA" w:rsidRDefault="00BE1DCA" w:rsidP="00BE1DCA">
            <w:pPr>
              <w:jc w:val="center"/>
              <w:rPr>
                <w:bCs/>
                <w:color w:val="000000"/>
                <w:sz w:val="20"/>
                <w:szCs w:val="20"/>
              </w:rPr>
            </w:pPr>
            <w:r w:rsidRPr="00BE1DCA">
              <w:rPr>
                <w:sz w:val="20"/>
                <w:szCs w:val="20"/>
              </w:rPr>
              <w:t>47 797,00</w:t>
            </w:r>
          </w:p>
        </w:tc>
        <w:tc>
          <w:tcPr>
            <w:tcW w:w="1529" w:type="dxa"/>
            <w:gridSpan w:val="3"/>
            <w:vAlign w:val="center"/>
          </w:tcPr>
          <w:p w14:paraId="342022FD" w14:textId="748C8720" w:rsidR="00BE1DCA" w:rsidRPr="00BE1DCA" w:rsidRDefault="00BE1DCA" w:rsidP="00BE1DCA">
            <w:pPr>
              <w:jc w:val="center"/>
              <w:rPr>
                <w:bCs/>
                <w:color w:val="000000"/>
                <w:sz w:val="20"/>
                <w:szCs w:val="20"/>
              </w:rPr>
            </w:pPr>
            <w:r w:rsidRPr="00BE1DCA">
              <w:rPr>
                <w:sz w:val="20"/>
                <w:szCs w:val="20"/>
              </w:rPr>
              <w:t>47 797</w:t>
            </w:r>
          </w:p>
        </w:tc>
      </w:tr>
      <w:tr w:rsidR="00BE1DCA" w:rsidRPr="00881C3A" w14:paraId="5153FABE" w14:textId="4FEB1F2C" w:rsidTr="00BE1DCA">
        <w:trPr>
          <w:trHeight w:val="267"/>
          <w:jc w:val="center"/>
        </w:trPr>
        <w:tc>
          <w:tcPr>
            <w:tcW w:w="960" w:type="dxa"/>
            <w:shd w:val="clear" w:color="auto" w:fill="auto"/>
            <w:vAlign w:val="center"/>
            <w:hideMark/>
          </w:tcPr>
          <w:p w14:paraId="0DAA77D5" w14:textId="77777777" w:rsidR="00BE1DCA" w:rsidRPr="00881C3A" w:rsidRDefault="00BE1DCA" w:rsidP="00BE1DCA">
            <w:pPr>
              <w:jc w:val="center"/>
              <w:rPr>
                <w:b/>
                <w:bCs/>
                <w:color w:val="000000"/>
                <w:sz w:val="20"/>
                <w:szCs w:val="20"/>
              </w:rPr>
            </w:pPr>
            <w:r w:rsidRPr="00881C3A">
              <w:rPr>
                <w:b/>
                <w:bCs/>
                <w:color w:val="000000"/>
                <w:sz w:val="20"/>
                <w:szCs w:val="20"/>
              </w:rPr>
              <w:t>133</w:t>
            </w:r>
          </w:p>
        </w:tc>
        <w:tc>
          <w:tcPr>
            <w:tcW w:w="3352" w:type="dxa"/>
            <w:shd w:val="clear" w:color="auto" w:fill="auto"/>
            <w:hideMark/>
          </w:tcPr>
          <w:p w14:paraId="5FC3DB5A" w14:textId="77777777" w:rsidR="00BE1DCA" w:rsidRPr="00881C3A" w:rsidRDefault="00BE1DCA" w:rsidP="00BE1DCA">
            <w:pPr>
              <w:rPr>
                <w:bCs/>
                <w:color w:val="000000"/>
                <w:sz w:val="20"/>
                <w:szCs w:val="20"/>
              </w:rPr>
            </w:pPr>
            <w:r w:rsidRPr="00881C3A">
              <w:rPr>
                <w:bCs/>
                <w:color w:val="000000"/>
                <w:sz w:val="20"/>
                <w:szCs w:val="20"/>
              </w:rPr>
              <w:t>Раствор Контроля Качества Уровень 2</w:t>
            </w:r>
          </w:p>
        </w:tc>
        <w:tc>
          <w:tcPr>
            <w:tcW w:w="6030" w:type="dxa"/>
            <w:shd w:val="clear" w:color="auto" w:fill="auto"/>
            <w:noWrap/>
            <w:hideMark/>
          </w:tcPr>
          <w:p w14:paraId="77C2F5A4" w14:textId="77777777" w:rsidR="00BE1DCA" w:rsidRPr="00881C3A" w:rsidRDefault="00BE1DCA" w:rsidP="00BE1DCA">
            <w:pPr>
              <w:rPr>
                <w:bCs/>
                <w:color w:val="000000"/>
                <w:sz w:val="20"/>
                <w:szCs w:val="20"/>
              </w:rPr>
            </w:pPr>
            <w:r w:rsidRPr="00881C3A">
              <w:rPr>
                <w:bCs/>
                <w:color w:val="000000"/>
                <w:sz w:val="20"/>
                <w:szCs w:val="20"/>
              </w:rPr>
              <w:t>Раствор Контроля Качества Уровень 2, Для использования в качестве жидкой контрольной сыворотки для проверки точности процедур лабораторного анализа TnI, CKMB, Myo, NT-proBNP на анализаторах AQT90Flex. 1 упак=6 пробирок. Каждый тюбик содержит 0,65 мл контрольного раствора смеси Liqulcheck Cardiac Markers Plus Control LT. Заданные величины по TnI – 0,28, CKMB – 22, Myo - 118, NT-proBNP –616. Параметры: сердечная фракция креатинкиназы (CKMB), миоглобин, тропонин I, тропонин Т, N концевой фрагмент прогормона мозгового натрийуретического пептида (NT-proBNP).Состав: данный продукт получают из сыворотки крови человека, в которую добавлены очищенный биохимический материал (вытяжки человеческого и животного происхождения), химикаты, лекарства/консерванты и стабилизаторы.</w:t>
            </w:r>
          </w:p>
        </w:tc>
        <w:tc>
          <w:tcPr>
            <w:tcW w:w="1160" w:type="dxa"/>
            <w:gridSpan w:val="2"/>
            <w:shd w:val="clear" w:color="auto" w:fill="auto"/>
            <w:noWrap/>
            <w:vAlign w:val="center"/>
            <w:hideMark/>
          </w:tcPr>
          <w:p w14:paraId="0D568EA4" w14:textId="77777777" w:rsidR="00BE1DCA" w:rsidRPr="00881C3A" w:rsidRDefault="00BE1DCA" w:rsidP="00BE1DCA">
            <w:pPr>
              <w:jc w:val="center"/>
              <w:rPr>
                <w:bCs/>
                <w:color w:val="000000"/>
                <w:sz w:val="20"/>
                <w:szCs w:val="20"/>
              </w:rPr>
            </w:pPr>
            <w:r w:rsidRPr="00881C3A">
              <w:rPr>
                <w:bCs/>
                <w:color w:val="000000"/>
                <w:sz w:val="20"/>
                <w:szCs w:val="20"/>
              </w:rPr>
              <w:t>упаковка</w:t>
            </w:r>
          </w:p>
        </w:tc>
        <w:tc>
          <w:tcPr>
            <w:tcW w:w="1499" w:type="dxa"/>
            <w:gridSpan w:val="3"/>
            <w:shd w:val="clear" w:color="auto" w:fill="auto"/>
            <w:noWrap/>
            <w:vAlign w:val="center"/>
            <w:hideMark/>
          </w:tcPr>
          <w:p w14:paraId="4CAAD902"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68C23ADA" w14:textId="0EDA9F5F" w:rsidR="00BE1DCA" w:rsidRPr="00BE1DCA" w:rsidRDefault="00BE1DCA" w:rsidP="00BE1DCA">
            <w:pPr>
              <w:jc w:val="center"/>
              <w:rPr>
                <w:bCs/>
                <w:color w:val="000000"/>
                <w:sz w:val="20"/>
                <w:szCs w:val="20"/>
              </w:rPr>
            </w:pPr>
            <w:r w:rsidRPr="00BE1DCA">
              <w:rPr>
                <w:sz w:val="20"/>
                <w:szCs w:val="20"/>
              </w:rPr>
              <w:t>47 797,00</w:t>
            </w:r>
          </w:p>
        </w:tc>
        <w:tc>
          <w:tcPr>
            <w:tcW w:w="1529" w:type="dxa"/>
            <w:gridSpan w:val="3"/>
            <w:vAlign w:val="center"/>
          </w:tcPr>
          <w:p w14:paraId="0A17BDF8" w14:textId="255FC702" w:rsidR="00BE1DCA" w:rsidRPr="00BE1DCA" w:rsidRDefault="00BE1DCA" w:rsidP="00BE1DCA">
            <w:pPr>
              <w:jc w:val="center"/>
              <w:rPr>
                <w:bCs/>
                <w:color w:val="000000"/>
                <w:sz w:val="20"/>
                <w:szCs w:val="20"/>
              </w:rPr>
            </w:pPr>
            <w:r w:rsidRPr="00BE1DCA">
              <w:rPr>
                <w:sz w:val="20"/>
                <w:szCs w:val="20"/>
              </w:rPr>
              <w:t>47 797</w:t>
            </w:r>
          </w:p>
        </w:tc>
      </w:tr>
      <w:tr w:rsidR="00BE1DCA" w:rsidRPr="00881C3A" w14:paraId="3C239199" w14:textId="4BDF848C" w:rsidTr="00BE1DCA">
        <w:trPr>
          <w:trHeight w:val="1002"/>
          <w:jc w:val="center"/>
        </w:trPr>
        <w:tc>
          <w:tcPr>
            <w:tcW w:w="960" w:type="dxa"/>
            <w:shd w:val="clear" w:color="auto" w:fill="auto"/>
            <w:vAlign w:val="center"/>
            <w:hideMark/>
          </w:tcPr>
          <w:p w14:paraId="1DC71CC6" w14:textId="77777777" w:rsidR="00BE1DCA" w:rsidRPr="00881C3A" w:rsidRDefault="00BE1DCA" w:rsidP="00BE1DCA">
            <w:pPr>
              <w:jc w:val="center"/>
              <w:rPr>
                <w:b/>
                <w:bCs/>
                <w:color w:val="000000"/>
                <w:sz w:val="20"/>
                <w:szCs w:val="20"/>
              </w:rPr>
            </w:pPr>
            <w:r w:rsidRPr="00881C3A">
              <w:rPr>
                <w:b/>
                <w:bCs/>
                <w:color w:val="000000"/>
                <w:sz w:val="20"/>
                <w:szCs w:val="20"/>
              </w:rPr>
              <w:t>134</w:t>
            </w:r>
          </w:p>
        </w:tc>
        <w:tc>
          <w:tcPr>
            <w:tcW w:w="3352" w:type="dxa"/>
            <w:shd w:val="clear" w:color="auto" w:fill="auto"/>
            <w:hideMark/>
          </w:tcPr>
          <w:p w14:paraId="7AA791EC" w14:textId="77777777" w:rsidR="00BE1DCA" w:rsidRPr="00881C3A" w:rsidRDefault="00BE1DCA" w:rsidP="00BE1DCA">
            <w:pPr>
              <w:rPr>
                <w:bCs/>
                <w:color w:val="000000"/>
                <w:sz w:val="20"/>
                <w:szCs w:val="20"/>
              </w:rPr>
            </w:pPr>
            <w:r w:rsidRPr="00881C3A">
              <w:rPr>
                <w:bCs/>
                <w:color w:val="000000"/>
                <w:sz w:val="20"/>
                <w:szCs w:val="20"/>
              </w:rPr>
              <w:t>Раствор Контроля Качества Уровень 3</w:t>
            </w:r>
          </w:p>
        </w:tc>
        <w:tc>
          <w:tcPr>
            <w:tcW w:w="6030" w:type="dxa"/>
            <w:shd w:val="clear" w:color="auto" w:fill="auto"/>
            <w:noWrap/>
            <w:hideMark/>
          </w:tcPr>
          <w:p w14:paraId="0995FB35" w14:textId="77777777" w:rsidR="00BE1DCA" w:rsidRPr="00881C3A" w:rsidRDefault="00BE1DCA" w:rsidP="00BE1DCA">
            <w:pPr>
              <w:rPr>
                <w:bCs/>
                <w:color w:val="000000"/>
                <w:sz w:val="20"/>
                <w:szCs w:val="20"/>
              </w:rPr>
            </w:pPr>
            <w:r w:rsidRPr="00881C3A">
              <w:rPr>
                <w:bCs/>
                <w:color w:val="000000"/>
                <w:sz w:val="20"/>
                <w:szCs w:val="20"/>
              </w:rPr>
              <w:t>Раствор Контроля Качества Уровень 3, Для использования в качестве жидкой контрольной сыворотки для проверки точности процедур лабораторного анализа TnI, CKMB, Myo, NT-proBNP на анализаторах AQT90Flex. 1 упак=6 пробирок. Каждый тюбик содержит 0,65 мл контрольного раствора смеси Liqulcheck Cardiac Markers Plus Control LT. Заданные величины по TnI – 1,4, CKMB – 96, Myo - 313, NT-proBNP –5500. Параметры: сердечная фракция креатинкиназы (CKMB), миоглобин, тропонин I, тропонин Т, N концевой фрагмент прогормона мозгового натрийуретического пептида (NT-proBNP).Состав: данный продукт получают из сыворотки крови человека, в которую добавлены очищенный биохимический материал (вытяжки человеческого и животного происхождения), химикаты, лекарства/консерванты и стабилизаторы.</w:t>
            </w:r>
          </w:p>
        </w:tc>
        <w:tc>
          <w:tcPr>
            <w:tcW w:w="1160" w:type="dxa"/>
            <w:gridSpan w:val="2"/>
            <w:shd w:val="clear" w:color="auto" w:fill="auto"/>
            <w:noWrap/>
            <w:vAlign w:val="center"/>
            <w:hideMark/>
          </w:tcPr>
          <w:p w14:paraId="59D2C617" w14:textId="77777777" w:rsidR="00BE1DCA" w:rsidRPr="00881C3A" w:rsidRDefault="00BE1DCA" w:rsidP="00BE1DCA">
            <w:pPr>
              <w:jc w:val="center"/>
              <w:rPr>
                <w:bCs/>
                <w:color w:val="000000"/>
                <w:sz w:val="20"/>
                <w:szCs w:val="20"/>
              </w:rPr>
            </w:pPr>
            <w:r w:rsidRPr="00881C3A">
              <w:rPr>
                <w:bCs/>
                <w:color w:val="000000"/>
                <w:sz w:val="20"/>
                <w:szCs w:val="20"/>
              </w:rPr>
              <w:t>упаковка</w:t>
            </w:r>
          </w:p>
        </w:tc>
        <w:tc>
          <w:tcPr>
            <w:tcW w:w="1499" w:type="dxa"/>
            <w:gridSpan w:val="3"/>
            <w:shd w:val="clear" w:color="auto" w:fill="auto"/>
            <w:noWrap/>
            <w:vAlign w:val="center"/>
            <w:hideMark/>
          </w:tcPr>
          <w:p w14:paraId="06065626"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2B10DEA1" w14:textId="64E8D02E" w:rsidR="00BE1DCA" w:rsidRPr="00BE1DCA" w:rsidRDefault="00BE1DCA" w:rsidP="00BE1DCA">
            <w:pPr>
              <w:jc w:val="center"/>
              <w:rPr>
                <w:bCs/>
                <w:color w:val="000000"/>
                <w:sz w:val="20"/>
                <w:szCs w:val="20"/>
              </w:rPr>
            </w:pPr>
            <w:r w:rsidRPr="00BE1DCA">
              <w:rPr>
                <w:sz w:val="20"/>
                <w:szCs w:val="20"/>
              </w:rPr>
              <w:t>47 797,00</w:t>
            </w:r>
          </w:p>
        </w:tc>
        <w:tc>
          <w:tcPr>
            <w:tcW w:w="1529" w:type="dxa"/>
            <w:gridSpan w:val="3"/>
            <w:vAlign w:val="center"/>
          </w:tcPr>
          <w:p w14:paraId="58ECC434" w14:textId="2EF0E576" w:rsidR="00BE1DCA" w:rsidRPr="00BE1DCA" w:rsidRDefault="00BE1DCA" w:rsidP="00BE1DCA">
            <w:pPr>
              <w:jc w:val="center"/>
              <w:rPr>
                <w:bCs/>
                <w:color w:val="000000"/>
                <w:sz w:val="20"/>
                <w:szCs w:val="20"/>
              </w:rPr>
            </w:pPr>
            <w:r w:rsidRPr="00BE1DCA">
              <w:rPr>
                <w:sz w:val="20"/>
                <w:szCs w:val="20"/>
              </w:rPr>
              <w:t>47 797</w:t>
            </w:r>
          </w:p>
        </w:tc>
      </w:tr>
      <w:tr w:rsidR="00BE1DCA" w:rsidRPr="00881C3A" w14:paraId="3D3F55D3" w14:textId="0E2FD476" w:rsidTr="00BE1DCA">
        <w:trPr>
          <w:trHeight w:val="226"/>
          <w:jc w:val="center"/>
        </w:trPr>
        <w:tc>
          <w:tcPr>
            <w:tcW w:w="960" w:type="dxa"/>
            <w:shd w:val="clear" w:color="auto" w:fill="auto"/>
            <w:vAlign w:val="center"/>
            <w:hideMark/>
          </w:tcPr>
          <w:p w14:paraId="3B957159" w14:textId="77777777" w:rsidR="00BE1DCA" w:rsidRPr="00881C3A" w:rsidRDefault="00BE1DCA" w:rsidP="00BE1DCA">
            <w:pPr>
              <w:jc w:val="center"/>
              <w:rPr>
                <w:b/>
                <w:bCs/>
                <w:color w:val="000000"/>
                <w:sz w:val="20"/>
                <w:szCs w:val="20"/>
              </w:rPr>
            </w:pPr>
            <w:r w:rsidRPr="00881C3A">
              <w:rPr>
                <w:b/>
                <w:bCs/>
                <w:color w:val="000000"/>
                <w:sz w:val="20"/>
                <w:szCs w:val="20"/>
              </w:rPr>
              <w:t>135</w:t>
            </w:r>
          </w:p>
        </w:tc>
        <w:tc>
          <w:tcPr>
            <w:tcW w:w="3352" w:type="dxa"/>
            <w:shd w:val="clear" w:color="auto" w:fill="auto"/>
            <w:hideMark/>
          </w:tcPr>
          <w:p w14:paraId="6F2A4A35" w14:textId="77777777" w:rsidR="00BE1DCA" w:rsidRPr="00881C3A" w:rsidRDefault="00BE1DCA" w:rsidP="00BE1DCA">
            <w:pPr>
              <w:rPr>
                <w:bCs/>
                <w:color w:val="000000"/>
                <w:sz w:val="20"/>
                <w:szCs w:val="20"/>
              </w:rPr>
            </w:pPr>
            <w:r w:rsidRPr="00881C3A">
              <w:rPr>
                <w:bCs/>
                <w:color w:val="000000"/>
                <w:sz w:val="20"/>
                <w:szCs w:val="20"/>
              </w:rPr>
              <w:t>Термобумага для принтера</w:t>
            </w:r>
          </w:p>
        </w:tc>
        <w:tc>
          <w:tcPr>
            <w:tcW w:w="6030" w:type="dxa"/>
            <w:shd w:val="clear" w:color="auto" w:fill="auto"/>
            <w:noWrap/>
            <w:hideMark/>
          </w:tcPr>
          <w:p w14:paraId="446DBC27" w14:textId="77777777" w:rsidR="00BE1DCA" w:rsidRPr="00881C3A" w:rsidRDefault="00BE1DCA" w:rsidP="00BE1DCA">
            <w:pPr>
              <w:rPr>
                <w:bCs/>
                <w:color w:val="000000"/>
                <w:sz w:val="20"/>
                <w:szCs w:val="20"/>
              </w:rPr>
            </w:pPr>
            <w:r w:rsidRPr="00881C3A">
              <w:rPr>
                <w:bCs/>
                <w:color w:val="000000"/>
                <w:sz w:val="20"/>
                <w:szCs w:val="20"/>
              </w:rPr>
              <w:t>Термобумага для принтера в рулоне,  8 рулонов/упак, в 1 рул-44 м..</w:t>
            </w:r>
          </w:p>
        </w:tc>
        <w:tc>
          <w:tcPr>
            <w:tcW w:w="1160" w:type="dxa"/>
            <w:gridSpan w:val="2"/>
            <w:shd w:val="clear" w:color="auto" w:fill="auto"/>
            <w:noWrap/>
            <w:vAlign w:val="center"/>
            <w:hideMark/>
          </w:tcPr>
          <w:p w14:paraId="40D80965" w14:textId="77777777" w:rsidR="00BE1DCA" w:rsidRPr="00881C3A" w:rsidRDefault="00BE1DCA" w:rsidP="00BE1DCA">
            <w:pPr>
              <w:jc w:val="center"/>
              <w:rPr>
                <w:bCs/>
                <w:color w:val="000000"/>
                <w:sz w:val="20"/>
                <w:szCs w:val="20"/>
              </w:rPr>
            </w:pPr>
            <w:r w:rsidRPr="00881C3A">
              <w:rPr>
                <w:bCs/>
                <w:color w:val="000000"/>
                <w:sz w:val="20"/>
                <w:szCs w:val="20"/>
              </w:rPr>
              <w:t>рулон</w:t>
            </w:r>
          </w:p>
        </w:tc>
        <w:tc>
          <w:tcPr>
            <w:tcW w:w="1499" w:type="dxa"/>
            <w:gridSpan w:val="3"/>
            <w:shd w:val="clear" w:color="auto" w:fill="auto"/>
            <w:noWrap/>
            <w:vAlign w:val="center"/>
            <w:hideMark/>
          </w:tcPr>
          <w:p w14:paraId="3AED50BE"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56F73428" w14:textId="6A9FA89F" w:rsidR="00BE1DCA" w:rsidRPr="00BE1DCA" w:rsidRDefault="00BE1DCA" w:rsidP="00BE1DCA">
            <w:pPr>
              <w:jc w:val="center"/>
              <w:rPr>
                <w:bCs/>
                <w:color w:val="000000"/>
                <w:sz w:val="20"/>
                <w:szCs w:val="20"/>
              </w:rPr>
            </w:pPr>
            <w:r w:rsidRPr="00BE1DCA">
              <w:rPr>
                <w:sz w:val="20"/>
                <w:szCs w:val="20"/>
              </w:rPr>
              <w:t>82 499,00</w:t>
            </w:r>
          </w:p>
        </w:tc>
        <w:tc>
          <w:tcPr>
            <w:tcW w:w="1529" w:type="dxa"/>
            <w:gridSpan w:val="3"/>
            <w:vAlign w:val="center"/>
          </w:tcPr>
          <w:p w14:paraId="5BF676FA" w14:textId="59ACADEA" w:rsidR="00BE1DCA" w:rsidRPr="00BE1DCA" w:rsidRDefault="00BE1DCA" w:rsidP="00BE1DCA">
            <w:pPr>
              <w:jc w:val="center"/>
              <w:rPr>
                <w:bCs/>
                <w:color w:val="000000"/>
                <w:sz w:val="20"/>
                <w:szCs w:val="20"/>
              </w:rPr>
            </w:pPr>
            <w:r w:rsidRPr="00BE1DCA">
              <w:rPr>
                <w:sz w:val="20"/>
                <w:szCs w:val="20"/>
              </w:rPr>
              <w:t>164 998</w:t>
            </w:r>
          </w:p>
        </w:tc>
      </w:tr>
      <w:tr w:rsidR="00BE1DCA" w:rsidRPr="00881C3A" w14:paraId="22A88DEC" w14:textId="193F32EF" w:rsidTr="00BE1DCA">
        <w:trPr>
          <w:trHeight w:val="414"/>
          <w:jc w:val="center"/>
        </w:trPr>
        <w:tc>
          <w:tcPr>
            <w:tcW w:w="10367" w:type="dxa"/>
            <w:gridSpan w:val="4"/>
            <w:shd w:val="clear" w:color="auto" w:fill="auto"/>
            <w:vAlign w:val="center"/>
            <w:hideMark/>
          </w:tcPr>
          <w:p w14:paraId="41CC6076" w14:textId="77777777" w:rsidR="00BE1DCA" w:rsidRPr="00881C3A" w:rsidRDefault="00BE1DCA" w:rsidP="00BE1DCA">
            <w:pPr>
              <w:rPr>
                <w:b/>
                <w:bCs/>
                <w:color w:val="000000"/>
                <w:sz w:val="20"/>
                <w:szCs w:val="20"/>
              </w:rPr>
            </w:pPr>
            <w:r w:rsidRPr="00881C3A">
              <w:rPr>
                <w:b/>
                <w:bCs/>
                <w:color w:val="000000"/>
                <w:sz w:val="20"/>
                <w:szCs w:val="20"/>
              </w:rPr>
              <w:t xml:space="preserve">Реагенты на мочевой анализатор Уризис </w:t>
            </w:r>
          </w:p>
        </w:tc>
        <w:tc>
          <w:tcPr>
            <w:tcW w:w="1160" w:type="dxa"/>
            <w:gridSpan w:val="2"/>
            <w:shd w:val="clear" w:color="auto" w:fill="auto"/>
            <w:noWrap/>
            <w:vAlign w:val="center"/>
            <w:hideMark/>
          </w:tcPr>
          <w:p w14:paraId="589D5C6B" w14:textId="77777777" w:rsidR="00BE1DCA" w:rsidRPr="00881C3A" w:rsidRDefault="00BE1DCA" w:rsidP="00BE1DCA">
            <w:pPr>
              <w:jc w:val="center"/>
              <w:rPr>
                <w:bCs/>
                <w:color w:val="000000"/>
                <w:sz w:val="20"/>
                <w:szCs w:val="20"/>
              </w:rPr>
            </w:pPr>
          </w:p>
        </w:tc>
        <w:tc>
          <w:tcPr>
            <w:tcW w:w="1499" w:type="dxa"/>
            <w:gridSpan w:val="3"/>
            <w:shd w:val="clear" w:color="auto" w:fill="auto"/>
            <w:noWrap/>
            <w:vAlign w:val="center"/>
            <w:hideMark/>
          </w:tcPr>
          <w:p w14:paraId="27EF4EA3" w14:textId="77777777" w:rsidR="00BE1DCA" w:rsidRPr="00881C3A" w:rsidRDefault="00BE1DCA" w:rsidP="00BE1DCA">
            <w:pPr>
              <w:jc w:val="center"/>
              <w:rPr>
                <w:bCs/>
                <w:color w:val="000000"/>
                <w:sz w:val="20"/>
                <w:szCs w:val="20"/>
              </w:rPr>
            </w:pPr>
          </w:p>
        </w:tc>
        <w:tc>
          <w:tcPr>
            <w:tcW w:w="1179" w:type="dxa"/>
            <w:gridSpan w:val="3"/>
            <w:vAlign w:val="center"/>
          </w:tcPr>
          <w:p w14:paraId="5570784D" w14:textId="77777777" w:rsidR="00BE1DCA" w:rsidRPr="00BE1DCA" w:rsidRDefault="00BE1DCA" w:rsidP="00BE1DCA">
            <w:pPr>
              <w:jc w:val="center"/>
              <w:rPr>
                <w:bCs/>
                <w:color w:val="000000"/>
                <w:sz w:val="20"/>
                <w:szCs w:val="20"/>
              </w:rPr>
            </w:pPr>
          </w:p>
        </w:tc>
        <w:tc>
          <w:tcPr>
            <w:tcW w:w="1500" w:type="dxa"/>
            <w:gridSpan w:val="2"/>
            <w:vAlign w:val="center"/>
          </w:tcPr>
          <w:p w14:paraId="2891B3B2" w14:textId="77777777" w:rsidR="00BE1DCA" w:rsidRPr="00BE1DCA" w:rsidRDefault="00BE1DCA" w:rsidP="00BE1DCA">
            <w:pPr>
              <w:jc w:val="center"/>
              <w:rPr>
                <w:bCs/>
                <w:color w:val="000000"/>
                <w:sz w:val="20"/>
                <w:szCs w:val="20"/>
              </w:rPr>
            </w:pPr>
          </w:p>
        </w:tc>
      </w:tr>
      <w:tr w:rsidR="00BE1DCA" w:rsidRPr="00881C3A" w14:paraId="0C58F333" w14:textId="78A78854" w:rsidTr="00BE1DCA">
        <w:trPr>
          <w:trHeight w:val="277"/>
          <w:jc w:val="center"/>
        </w:trPr>
        <w:tc>
          <w:tcPr>
            <w:tcW w:w="960" w:type="dxa"/>
            <w:shd w:val="clear" w:color="auto" w:fill="auto"/>
            <w:vAlign w:val="center"/>
            <w:hideMark/>
          </w:tcPr>
          <w:p w14:paraId="37594DE2" w14:textId="77777777" w:rsidR="00BE1DCA" w:rsidRPr="00881C3A" w:rsidRDefault="00BE1DCA" w:rsidP="00BE1DCA">
            <w:pPr>
              <w:jc w:val="center"/>
              <w:rPr>
                <w:b/>
                <w:bCs/>
                <w:color w:val="000000"/>
                <w:sz w:val="20"/>
                <w:szCs w:val="20"/>
              </w:rPr>
            </w:pPr>
            <w:r w:rsidRPr="00881C3A">
              <w:rPr>
                <w:b/>
                <w:bCs/>
                <w:color w:val="000000"/>
                <w:sz w:val="20"/>
                <w:szCs w:val="20"/>
              </w:rPr>
              <w:t>136</w:t>
            </w:r>
          </w:p>
        </w:tc>
        <w:tc>
          <w:tcPr>
            <w:tcW w:w="3352" w:type="dxa"/>
            <w:shd w:val="clear" w:color="auto" w:fill="auto"/>
            <w:hideMark/>
          </w:tcPr>
          <w:p w14:paraId="780DA4F3" w14:textId="77777777" w:rsidR="00BE1DCA" w:rsidRPr="00881C3A" w:rsidRDefault="00BE1DCA" w:rsidP="00BE1DCA">
            <w:pPr>
              <w:rPr>
                <w:bCs/>
                <w:color w:val="000000"/>
                <w:sz w:val="20"/>
                <w:szCs w:val="20"/>
              </w:rPr>
            </w:pPr>
            <w:r w:rsidRPr="00881C3A">
              <w:rPr>
                <w:bCs/>
                <w:color w:val="000000"/>
                <w:sz w:val="20"/>
                <w:szCs w:val="20"/>
              </w:rPr>
              <w:t xml:space="preserve">тест полоски </w:t>
            </w:r>
          </w:p>
        </w:tc>
        <w:tc>
          <w:tcPr>
            <w:tcW w:w="6030" w:type="dxa"/>
            <w:shd w:val="clear" w:color="auto" w:fill="auto"/>
            <w:hideMark/>
          </w:tcPr>
          <w:p w14:paraId="3E7DF3EA" w14:textId="77777777" w:rsidR="00BE1DCA" w:rsidRPr="00881C3A" w:rsidRDefault="00BE1DCA" w:rsidP="00BE1DCA">
            <w:pPr>
              <w:rPr>
                <w:bCs/>
                <w:color w:val="000000"/>
                <w:sz w:val="20"/>
                <w:szCs w:val="20"/>
              </w:rPr>
            </w:pPr>
            <w:r w:rsidRPr="00881C3A">
              <w:rPr>
                <w:bCs/>
                <w:color w:val="000000"/>
                <w:sz w:val="20"/>
                <w:szCs w:val="20"/>
              </w:rPr>
              <w:t>тест полоска для мочевого анализатор   Уризис</w:t>
            </w:r>
          </w:p>
        </w:tc>
        <w:tc>
          <w:tcPr>
            <w:tcW w:w="1160" w:type="dxa"/>
            <w:gridSpan w:val="2"/>
            <w:shd w:val="clear" w:color="auto" w:fill="auto"/>
            <w:vAlign w:val="center"/>
            <w:hideMark/>
          </w:tcPr>
          <w:p w14:paraId="010338BF"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3A4979A" w14:textId="77777777" w:rsidR="00BE1DCA" w:rsidRPr="00881C3A" w:rsidRDefault="00BE1DCA" w:rsidP="00BE1DCA">
            <w:pPr>
              <w:jc w:val="center"/>
              <w:rPr>
                <w:bCs/>
                <w:color w:val="000000"/>
                <w:sz w:val="20"/>
                <w:szCs w:val="20"/>
              </w:rPr>
            </w:pPr>
            <w:r w:rsidRPr="00881C3A">
              <w:rPr>
                <w:bCs/>
                <w:color w:val="000000"/>
                <w:sz w:val="20"/>
                <w:szCs w:val="20"/>
              </w:rPr>
              <w:t>120</w:t>
            </w:r>
          </w:p>
        </w:tc>
        <w:tc>
          <w:tcPr>
            <w:tcW w:w="1178" w:type="dxa"/>
            <w:gridSpan w:val="3"/>
            <w:vAlign w:val="center"/>
          </w:tcPr>
          <w:p w14:paraId="36BA3695" w14:textId="1252EE57" w:rsidR="00BE1DCA" w:rsidRPr="00BE1DCA" w:rsidRDefault="00BE1DCA" w:rsidP="00BE1DCA">
            <w:pPr>
              <w:jc w:val="center"/>
              <w:rPr>
                <w:bCs/>
                <w:color w:val="000000"/>
                <w:sz w:val="20"/>
                <w:szCs w:val="20"/>
              </w:rPr>
            </w:pPr>
            <w:r w:rsidRPr="00BE1DCA">
              <w:rPr>
                <w:sz w:val="20"/>
                <w:szCs w:val="20"/>
              </w:rPr>
              <w:t>30 982,00</w:t>
            </w:r>
          </w:p>
        </w:tc>
        <w:tc>
          <w:tcPr>
            <w:tcW w:w="1529" w:type="dxa"/>
            <w:gridSpan w:val="3"/>
            <w:vAlign w:val="center"/>
          </w:tcPr>
          <w:p w14:paraId="4E260875" w14:textId="74DD17B4" w:rsidR="00BE1DCA" w:rsidRPr="00BE1DCA" w:rsidRDefault="00BE1DCA" w:rsidP="00BE1DCA">
            <w:pPr>
              <w:jc w:val="center"/>
              <w:rPr>
                <w:bCs/>
                <w:color w:val="000000"/>
                <w:sz w:val="20"/>
                <w:szCs w:val="20"/>
              </w:rPr>
            </w:pPr>
            <w:r w:rsidRPr="00BE1DCA">
              <w:rPr>
                <w:sz w:val="20"/>
                <w:szCs w:val="20"/>
              </w:rPr>
              <w:t>3 717 840</w:t>
            </w:r>
          </w:p>
        </w:tc>
      </w:tr>
      <w:tr w:rsidR="00BE1DCA" w:rsidRPr="00881C3A" w14:paraId="75DA4DCB" w14:textId="241F59C8" w:rsidTr="00BE1DCA">
        <w:trPr>
          <w:trHeight w:val="268"/>
          <w:jc w:val="center"/>
        </w:trPr>
        <w:tc>
          <w:tcPr>
            <w:tcW w:w="960" w:type="dxa"/>
            <w:shd w:val="clear" w:color="auto" w:fill="auto"/>
            <w:vAlign w:val="center"/>
            <w:hideMark/>
          </w:tcPr>
          <w:p w14:paraId="4B769B1B" w14:textId="77777777" w:rsidR="00BE1DCA" w:rsidRPr="00881C3A" w:rsidRDefault="00BE1DCA" w:rsidP="00BE1DCA">
            <w:pPr>
              <w:jc w:val="center"/>
              <w:rPr>
                <w:b/>
                <w:bCs/>
                <w:color w:val="000000"/>
                <w:sz w:val="20"/>
                <w:szCs w:val="20"/>
              </w:rPr>
            </w:pPr>
            <w:r w:rsidRPr="00881C3A">
              <w:rPr>
                <w:b/>
                <w:bCs/>
                <w:color w:val="000000"/>
                <w:sz w:val="20"/>
                <w:szCs w:val="20"/>
              </w:rPr>
              <w:t>137</w:t>
            </w:r>
          </w:p>
        </w:tc>
        <w:tc>
          <w:tcPr>
            <w:tcW w:w="3352" w:type="dxa"/>
            <w:shd w:val="clear" w:color="auto" w:fill="auto"/>
            <w:hideMark/>
          </w:tcPr>
          <w:p w14:paraId="202941C3" w14:textId="77777777" w:rsidR="00BE1DCA" w:rsidRPr="00881C3A" w:rsidRDefault="00BE1DCA" w:rsidP="00BE1DCA">
            <w:pPr>
              <w:rPr>
                <w:bCs/>
                <w:color w:val="000000"/>
                <w:sz w:val="20"/>
                <w:szCs w:val="20"/>
              </w:rPr>
            </w:pPr>
            <w:r w:rsidRPr="00881C3A">
              <w:rPr>
                <w:bCs/>
                <w:color w:val="000000"/>
                <w:sz w:val="20"/>
                <w:szCs w:val="20"/>
              </w:rPr>
              <w:t>Контролная тест полоска</w:t>
            </w:r>
          </w:p>
        </w:tc>
        <w:tc>
          <w:tcPr>
            <w:tcW w:w="6030" w:type="dxa"/>
            <w:shd w:val="clear" w:color="auto" w:fill="auto"/>
            <w:hideMark/>
          </w:tcPr>
          <w:p w14:paraId="69CC9F58" w14:textId="77777777" w:rsidR="00BE1DCA" w:rsidRPr="00881C3A" w:rsidRDefault="00BE1DCA" w:rsidP="00BE1DCA">
            <w:pPr>
              <w:rPr>
                <w:bCs/>
                <w:color w:val="000000"/>
                <w:sz w:val="20"/>
                <w:szCs w:val="20"/>
              </w:rPr>
            </w:pPr>
            <w:r w:rsidRPr="00881C3A">
              <w:rPr>
                <w:bCs/>
                <w:color w:val="000000"/>
                <w:sz w:val="20"/>
                <w:szCs w:val="20"/>
              </w:rPr>
              <w:t>Контролная тест полоска для мочевого анализатор   Уризис</w:t>
            </w:r>
          </w:p>
        </w:tc>
        <w:tc>
          <w:tcPr>
            <w:tcW w:w="1160" w:type="dxa"/>
            <w:gridSpan w:val="2"/>
            <w:shd w:val="clear" w:color="auto" w:fill="auto"/>
            <w:vAlign w:val="center"/>
            <w:hideMark/>
          </w:tcPr>
          <w:p w14:paraId="6A09D413"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1619C654"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69529670" w14:textId="60E341C9" w:rsidR="00BE1DCA" w:rsidRPr="00BE1DCA" w:rsidRDefault="00BE1DCA" w:rsidP="00BE1DCA">
            <w:pPr>
              <w:jc w:val="center"/>
              <w:rPr>
                <w:bCs/>
                <w:color w:val="000000"/>
                <w:sz w:val="20"/>
                <w:szCs w:val="20"/>
              </w:rPr>
            </w:pPr>
            <w:r w:rsidRPr="00BE1DCA">
              <w:rPr>
                <w:sz w:val="20"/>
                <w:szCs w:val="20"/>
              </w:rPr>
              <w:t>25 820,00</w:t>
            </w:r>
          </w:p>
        </w:tc>
        <w:tc>
          <w:tcPr>
            <w:tcW w:w="1529" w:type="dxa"/>
            <w:gridSpan w:val="3"/>
            <w:vAlign w:val="center"/>
          </w:tcPr>
          <w:p w14:paraId="61C408FF" w14:textId="34245DAA" w:rsidR="00BE1DCA" w:rsidRPr="00BE1DCA" w:rsidRDefault="00BE1DCA" w:rsidP="00BE1DCA">
            <w:pPr>
              <w:jc w:val="center"/>
              <w:rPr>
                <w:bCs/>
                <w:color w:val="000000"/>
                <w:sz w:val="20"/>
                <w:szCs w:val="20"/>
              </w:rPr>
            </w:pPr>
            <w:r w:rsidRPr="00BE1DCA">
              <w:rPr>
                <w:sz w:val="20"/>
                <w:szCs w:val="20"/>
              </w:rPr>
              <w:t>25 820</w:t>
            </w:r>
          </w:p>
        </w:tc>
      </w:tr>
      <w:tr w:rsidR="00BE1DCA" w:rsidRPr="00881C3A" w14:paraId="69DE7155" w14:textId="389A1972" w:rsidTr="00BE1DCA">
        <w:trPr>
          <w:trHeight w:val="413"/>
          <w:jc w:val="center"/>
        </w:trPr>
        <w:tc>
          <w:tcPr>
            <w:tcW w:w="10367" w:type="dxa"/>
            <w:gridSpan w:val="4"/>
            <w:shd w:val="clear" w:color="auto" w:fill="auto"/>
            <w:vAlign w:val="center"/>
            <w:hideMark/>
          </w:tcPr>
          <w:p w14:paraId="52E75750" w14:textId="77777777" w:rsidR="00BE1DCA" w:rsidRPr="00881C3A" w:rsidRDefault="00BE1DCA" w:rsidP="00BE1DCA">
            <w:pPr>
              <w:rPr>
                <w:b/>
                <w:bCs/>
                <w:color w:val="000000"/>
                <w:sz w:val="20"/>
                <w:szCs w:val="20"/>
              </w:rPr>
            </w:pPr>
            <w:r w:rsidRPr="00881C3A">
              <w:rPr>
                <w:b/>
                <w:bCs/>
                <w:color w:val="000000"/>
                <w:sz w:val="20"/>
                <w:szCs w:val="20"/>
              </w:rPr>
              <w:t xml:space="preserve">Реактивы на анализатор электролитов  AVL 9180   </w:t>
            </w:r>
          </w:p>
        </w:tc>
        <w:tc>
          <w:tcPr>
            <w:tcW w:w="1160" w:type="dxa"/>
            <w:gridSpan w:val="2"/>
            <w:shd w:val="clear" w:color="auto" w:fill="auto"/>
            <w:noWrap/>
            <w:vAlign w:val="center"/>
            <w:hideMark/>
          </w:tcPr>
          <w:p w14:paraId="100D6791" w14:textId="77777777" w:rsidR="00BE1DCA" w:rsidRPr="00881C3A" w:rsidRDefault="00BE1DCA" w:rsidP="00BE1DCA">
            <w:pPr>
              <w:jc w:val="center"/>
              <w:rPr>
                <w:bCs/>
                <w:color w:val="000000"/>
                <w:sz w:val="20"/>
                <w:szCs w:val="20"/>
              </w:rPr>
            </w:pPr>
          </w:p>
        </w:tc>
        <w:tc>
          <w:tcPr>
            <w:tcW w:w="1499" w:type="dxa"/>
            <w:gridSpan w:val="3"/>
            <w:shd w:val="clear" w:color="auto" w:fill="auto"/>
            <w:noWrap/>
            <w:vAlign w:val="center"/>
            <w:hideMark/>
          </w:tcPr>
          <w:p w14:paraId="6D4ACE6F" w14:textId="77777777" w:rsidR="00BE1DCA" w:rsidRPr="00881C3A" w:rsidRDefault="00BE1DCA" w:rsidP="00BE1DCA">
            <w:pPr>
              <w:jc w:val="center"/>
              <w:rPr>
                <w:bCs/>
                <w:color w:val="000000"/>
                <w:sz w:val="20"/>
                <w:szCs w:val="20"/>
              </w:rPr>
            </w:pPr>
          </w:p>
        </w:tc>
        <w:tc>
          <w:tcPr>
            <w:tcW w:w="1179" w:type="dxa"/>
            <w:gridSpan w:val="3"/>
            <w:vAlign w:val="center"/>
          </w:tcPr>
          <w:p w14:paraId="7523EC0D" w14:textId="77777777" w:rsidR="00BE1DCA" w:rsidRPr="00BE1DCA" w:rsidRDefault="00BE1DCA" w:rsidP="00BE1DCA">
            <w:pPr>
              <w:jc w:val="center"/>
              <w:rPr>
                <w:bCs/>
                <w:color w:val="000000"/>
                <w:sz w:val="20"/>
                <w:szCs w:val="20"/>
              </w:rPr>
            </w:pPr>
          </w:p>
        </w:tc>
        <w:tc>
          <w:tcPr>
            <w:tcW w:w="1500" w:type="dxa"/>
            <w:gridSpan w:val="2"/>
            <w:vAlign w:val="center"/>
          </w:tcPr>
          <w:p w14:paraId="0ACEF918" w14:textId="77777777" w:rsidR="00BE1DCA" w:rsidRPr="00BE1DCA" w:rsidRDefault="00BE1DCA" w:rsidP="00BE1DCA">
            <w:pPr>
              <w:jc w:val="center"/>
              <w:rPr>
                <w:bCs/>
                <w:color w:val="000000"/>
                <w:sz w:val="20"/>
                <w:szCs w:val="20"/>
              </w:rPr>
            </w:pPr>
          </w:p>
        </w:tc>
      </w:tr>
      <w:tr w:rsidR="00BE1DCA" w:rsidRPr="00881C3A" w14:paraId="173BB183" w14:textId="4136B68E" w:rsidTr="00BE1DCA">
        <w:trPr>
          <w:trHeight w:val="1002"/>
          <w:jc w:val="center"/>
        </w:trPr>
        <w:tc>
          <w:tcPr>
            <w:tcW w:w="960" w:type="dxa"/>
            <w:shd w:val="clear" w:color="auto" w:fill="auto"/>
            <w:vAlign w:val="center"/>
            <w:hideMark/>
          </w:tcPr>
          <w:p w14:paraId="15AEB135" w14:textId="77777777" w:rsidR="00BE1DCA" w:rsidRPr="00881C3A" w:rsidRDefault="00BE1DCA" w:rsidP="00BE1DCA">
            <w:pPr>
              <w:jc w:val="center"/>
              <w:rPr>
                <w:b/>
                <w:bCs/>
                <w:color w:val="000000"/>
                <w:sz w:val="20"/>
                <w:szCs w:val="20"/>
              </w:rPr>
            </w:pPr>
            <w:r w:rsidRPr="00881C3A">
              <w:rPr>
                <w:b/>
                <w:bCs/>
                <w:color w:val="000000"/>
                <w:sz w:val="20"/>
                <w:szCs w:val="20"/>
              </w:rPr>
              <w:t>138</w:t>
            </w:r>
          </w:p>
        </w:tc>
        <w:tc>
          <w:tcPr>
            <w:tcW w:w="3352" w:type="dxa"/>
            <w:shd w:val="clear" w:color="auto" w:fill="auto"/>
            <w:hideMark/>
          </w:tcPr>
          <w:p w14:paraId="69D1043C" w14:textId="77777777" w:rsidR="00BE1DCA" w:rsidRPr="00881C3A" w:rsidRDefault="00BE1DCA" w:rsidP="00BE1DCA">
            <w:pPr>
              <w:rPr>
                <w:bCs/>
                <w:color w:val="000000"/>
                <w:sz w:val="20"/>
                <w:szCs w:val="20"/>
              </w:rPr>
            </w:pPr>
            <w:r w:rsidRPr="00881C3A">
              <w:rPr>
                <w:bCs/>
                <w:color w:val="000000"/>
                <w:sz w:val="20"/>
                <w:szCs w:val="20"/>
              </w:rPr>
              <w:t xml:space="preserve">Снап -паки </w:t>
            </w:r>
          </w:p>
        </w:tc>
        <w:tc>
          <w:tcPr>
            <w:tcW w:w="6030" w:type="dxa"/>
            <w:shd w:val="clear" w:color="auto" w:fill="auto"/>
            <w:hideMark/>
          </w:tcPr>
          <w:p w14:paraId="129C64AA" w14:textId="77777777" w:rsidR="00BE1DCA" w:rsidRPr="00881C3A" w:rsidRDefault="00BE1DCA" w:rsidP="00BE1DCA">
            <w:pPr>
              <w:rPr>
                <w:bCs/>
                <w:color w:val="000000"/>
                <w:sz w:val="20"/>
                <w:szCs w:val="20"/>
              </w:rPr>
            </w:pPr>
            <w:r w:rsidRPr="00881C3A">
              <w:rPr>
                <w:bCs/>
                <w:color w:val="000000"/>
                <w:sz w:val="20"/>
                <w:szCs w:val="20"/>
              </w:rPr>
              <w:t xml:space="preserve"> представляет собой упаковку с жидкостью и контейнер для отходов для AVL 9180, 9180 Electrolyte Analyzer (9180 EA), AVL 9181 и используется для промывки и калибровки следующих электродов: Na+K+Li+Cl- Ca2+. Реагенты и рабочие растворы:Каждая упаковка SnapPak содержит: Активные </w:t>
            </w:r>
            <w:r w:rsidRPr="00881C3A">
              <w:rPr>
                <w:bCs/>
                <w:color w:val="000000"/>
                <w:sz w:val="20"/>
                <w:szCs w:val="20"/>
              </w:rPr>
              <w:lastRenderedPageBreak/>
              <w:t>компоненты Standard A 350 мл Standard B 85 мл Standard C 85 мл Натрий (Na+</w:t>
            </w:r>
            <w:r w:rsidRPr="00881C3A">
              <w:rPr>
                <w:bCs/>
                <w:color w:val="000000"/>
                <w:sz w:val="20"/>
                <w:szCs w:val="20"/>
              </w:rPr>
              <w:br/>
              <w:t>) 150.0 ммоль/л 100.0 ммоль/л 150.0 ммоль/л Калий (K+ ) 5.0 ммоль/л 1.8 ммоль/л 5.0 ммоль/л</w:t>
            </w:r>
            <w:r w:rsidRPr="00881C3A">
              <w:rPr>
                <w:bCs/>
                <w:color w:val="000000"/>
                <w:sz w:val="20"/>
                <w:szCs w:val="20"/>
              </w:rPr>
              <w:br/>
              <w:t>Хлорид (Cl–) 115.0 ммоль/л 72.0 ммоль/л 115.0 ммоль/л Кальций (Ca2+) 0.9 ммоль/л 1.5 ммоль/л 0.9 ммоль/л Литий (Li+) 0.3 ммоль/л 0.3 ммоль/л 1.4 ммоль/л Reference solution 100 мл Активные</w:t>
            </w:r>
            <w:r w:rsidRPr="00881C3A">
              <w:rPr>
                <w:bCs/>
                <w:color w:val="000000"/>
                <w:sz w:val="20"/>
                <w:szCs w:val="20"/>
              </w:rPr>
              <w:br/>
              <w:t>компоненты Хлорид калия 1.2 моль/л.  Условия хранения: 15-25 °C</w:t>
            </w:r>
          </w:p>
        </w:tc>
        <w:tc>
          <w:tcPr>
            <w:tcW w:w="1160" w:type="dxa"/>
            <w:gridSpan w:val="2"/>
            <w:shd w:val="clear" w:color="auto" w:fill="auto"/>
            <w:vAlign w:val="center"/>
            <w:hideMark/>
          </w:tcPr>
          <w:p w14:paraId="14CE92B2" w14:textId="77777777" w:rsidR="00BE1DCA" w:rsidRPr="00881C3A" w:rsidRDefault="00BE1DCA" w:rsidP="00BE1DCA">
            <w:pPr>
              <w:jc w:val="center"/>
              <w:rPr>
                <w:bCs/>
                <w:color w:val="000000"/>
                <w:sz w:val="20"/>
                <w:szCs w:val="20"/>
              </w:rPr>
            </w:pPr>
            <w:r w:rsidRPr="00881C3A">
              <w:rPr>
                <w:bCs/>
                <w:color w:val="000000"/>
                <w:sz w:val="20"/>
                <w:szCs w:val="20"/>
              </w:rPr>
              <w:lastRenderedPageBreak/>
              <w:t>уп</w:t>
            </w:r>
          </w:p>
        </w:tc>
        <w:tc>
          <w:tcPr>
            <w:tcW w:w="1499" w:type="dxa"/>
            <w:gridSpan w:val="3"/>
            <w:shd w:val="clear" w:color="auto" w:fill="auto"/>
            <w:noWrap/>
            <w:vAlign w:val="center"/>
            <w:hideMark/>
          </w:tcPr>
          <w:p w14:paraId="53DE6E56" w14:textId="77777777" w:rsidR="00BE1DCA" w:rsidRPr="00881C3A" w:rsidRDefault="00BE1DCA" w:rsidP="00BE1DCA">
            <w:pPr>
              <w:jc w:val="center"/>
              <w:rPr>
                <w:bCs/>
                <w:color w:val="000000"/>
                <w:sz w:val="20"/>
                <w:szCs w:val="20"/>
              </w:rPr>
            </w:pPr>
            <w:r w:rsidRPr="00881C3A">
              <w:rPr>
                <w:bCs/>
                <w:color w:val="000000"/>
                <w:sz w:val="20"/>
                <w:szCs w:val="20"/>
              </w:rPr>
              <w:t>33</w:t>
            </w:r>
          </w:p>
        </w:tc>
        <w:tc>
          <w:tcPr>
            <w:tcW w:w="1178" w:type="dxa"/>
            <w:gridSpan w:val="3"/>
            <w:vAlign w:val="center"/>
          </w:tcPr>
          <w:p w14:paraId="35D2FBB2" w14:textId="50425D2C" w:rsidR="00BE1DCA" w:rsidRPr="00BE1DCA" w:rsidRDefault="00BE1DCA" w:rsidP="00BE1DCA">
            <w:pPr>
              <w:jc w:val="center"/>
              <w:rPr>
                <w:bCs/>
                <w:color w:val="000000"/>
                <w:sz w:val="20"/>
                <w:szCs w:val="20"/>
              </w:rPr>
            </w:pPr>
            <w:r w:rsidRPr="00BE1DCA">
              <w:rPr>
                <w:sz w:val="20"/>
                <w:szCs w:val="20"/>
              </w:rPr>
              <w:t>50 858,00</w:t>
            </w:r>
          </w:p>
        </w:tc>
        <w:tc>
          <w:tcPr>
            <w:tcW w:w="1529" w:type="dxa"/>
            <w:gridSpan w:val="3"/>
            <w:vAlign w:val="center"/>
          </w:tcPr>
          <w:p w14:paraId="6B063F33" w14:textId="3C616452" w:rsidR="00BE1DCA" w:rsidRPr="00BE1DCA" w:rsidRDefault="00BE1DCA" w:rsidP="00BE1DCA">
            <w:pPr>
              <w:jc w:val="center"/>
              <w:rPr>
                <w:bCs/>
                <w:color w:val="000000"/>
                <w:sz w:val="20"/>
                <w:szCs w:val="20"/>
              </w:rPr>
            </w:pPr>
            <w:r w:rsidRPr="00BE1DCA">
              <w:rPr>
                <w:sz w:val="20"/>
                <w:szCs w:val="20"/>
              </w:rPr>
              <w:t>1 678 314</w:t>
            </w:r>
          </w:p>
        </w:tc>
      </w:tr>
      <w:tr w:rsidR="00BE1DCA" w:rsidRPr="00881C3A" w14:paraId="1F5DD221" w14:textId="69B36AA8" w:rsidTr="00BE1DCA">
        <w:trPr>
          <w:trHeight w:val="710"/>
          <w:jc w:val="center"/>
        </w:trPr>
        <w:tc>
          <w:tcPr>
            <w:tcW w:w="960" w:type="dxa"/>
            <w:shd w:val="clear" w:color="auto" w:fill="auto"/>
            <w:vAlign w:val="center"/>
            <w:hideMark/>
          </w:tcPr>
          <w:p w14:paraId="6815A104" w14:textId="77777777" w:rsidR="00BE1DCA" w:rsidRPr="00881C3A" w:rsidRDefault="00BE1DCA" w:rsidP="00BE1DCA">
            <w:pPr>
              <w:jc w:val="center"/>
              <w:rPr>
                <w:b/>
                <w:bCs/>
                <w:color w:val="000000"/>
                <w:sz w:val="20"/>
                <w:szCs w:val="20"/>
              </w:rPr>
            </w:pPr>
            <w:r w:rsidRPr="00881C3A">
              <w:rPr>
                <w:b/>
                <w:bCs/>
                <w:color w:val="000000"/>
                <w:sz w:val="20"/>
                <w:szCs w:val="20"/>
              </w:rPr>
              <w:t>139</w:t>
            </w:r>
          </w:p>
        </w:tc>
        <w:tc>
          <w:tcPr>
            <w:tcW w:w="3352" w:type="dxa"/>
            <w:shd w:val="clear" w:color="auto" w:fill="auto"/>
            <w:hideMark/>
          </w:tcPr>
          <w:p w14:paraId="20CEF9A9" w14:textId="77777777" w:rsidR="00BE1DCA" w:rsidRPr="00881C3A" w:rsidRDefault="00BE1DCA" w:rsidP="00BE1DCA">
            <w:pPr>
              <w:rPr>
                <w:bCs/>
                <w:color w:val="000000"/>
                <w:sz w:val="20"/>
                <w:szCs w:val="20"/>
              </w:rPr>
            </w:pPr>
            <w:r w:rsidRPr="00881C3A">
              <w:rPr>
                <w:bCs/>
                <w:color w:val="000000"/>
                <w:sz w:val="20"/>
                <w:szCs w:val="20"/>
              </w:rPr>
              <w:t>Электород  Na</w:t>
            </w:r>
          </w:p>
        </w:tc>
        <w:tc>
          <w:tcPr>
            <w:tcW w:w="6030" w:type="dxa"/>
            <w:shd w:val="clear" w:color="auto" w:fill="auto"/>
            <w:hideMark/>
          </w:tcPr>
          <w:p w14:paraId="3F4C8EC1" w14:textId="77777777" w:rsidR="00BE1DCA" w:rsidRPr="00881C3A" w:rsidRDefault="00BE1DCA" w:rsidP="00BE1DCA">
            <w:pPr>
              <w:rPr>
                <w:bCs/>
                <w:color w:val="000000"/>
                <w:sz w:val="20"/>
                <w:szCs w:val="20"/>
              </w:rPr>
            </w:pPr>
            <w:r w:rsidRPr="00881C3A">
              <w:rPr>
                <w:bCs/>
                <w:color w:val="000000"/>
                <w:sz w:val="20"/>
                <w:szCs w:val="20"/>
              </w:rPr>
              <w:t>Назначение: Натриевый электрод для системы AVL91xx предназначен для</w:t>
            </w:r>
            <w:r w:rsidRPr="00881C3A">
              <w:rPr>
                <w:bCs/>
                <w:color w:val="000000"/>
                <w:sz w:val="20"/>
                <w:szCs w:val="20"/>
              </w:rPr>
              <w:br/>
              <w:t>количественного определения натрия в разбавленной сыворотке,</w:t>
            </w:r>
            <w:r w:rsidRPr="00881C3A">
              <w:rPr>
                <w:bCs/>
                <w:color w:val="000000"/>
                <w:sz w:val="20"/>
                <w:szCs w:val="20"/>
              </w:rPr>
              <w:br/>
              <w:t>плазме и моче. Срок службы 6 месяцев. Хранение 15-25</w:t>
            </w:r>
          </w:p>
        </w:tc>
        <w:tc>
          <w:tcPr>
            <w:tcW w:w="1160" w:type="dxa"/>
            <w:gridSpan w:val="2"/>
            <w:shd w:val="clear" w:color="auto" w:fill="auto"/>
            <w:vAlign w:val="center"/>
            <w:hideMark/>
          </w:tcPr>
          <w:p w14:paraId="770D4B17"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5406AE69"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20DD2CF8" w14:textId="1A25E8C4" w:rsidR="00BE1DCA" w:rsidRPr="00BE1DCA" w:rsidRDefault="00BE1DCA" w:rsidP="00BE1DCA">
            <w:pPr>
              <w:jc w:val="center"/>
              <w:rPr>
                <w:bCs/>
                <w:color w:val="000000"/>
                <w:sz w:val="20"/>
                <w:szCs w:val="20"/>
              </w:rPr>
            </w:pPr>
            <w:r w:rsidRPr="00BE1DCA">
              <w:rPr>
                <w:sz w:val="20"/>
                <w:szCs w:val="20"/>
              </w:rPr>
              <w:t>102 281,00</w:t>
            </w:r>
          </w:p>
        </w:tc>
        <w:tc>
          <w:tcPr>
            <w:tcW w:w="1529" w:type="dxa"/>
            <w:gridSpan w:val="3"/>
            <w:vAlign w:val="center"/>
          </w:tcPr>
          <w:p w14:paraId="230F94DC" w14:textId="561500A3" w:rsidR="00BE1DCA" w:rsidRPr="00BE1DCA" w:rsidRDefault="00BE1DCA" w:rsidP="00BE1DCA">
            <w:pPr>
              <w:jc w:val="center"/>
              <w:rPr>
                <w:bCs/>
                <w:color w:val="000000"/>
                <w:sz w:val="20"/>
                <w:szCs w:val="20"/>
              </w:rPr>
            </w:pPr>
            <w:r w:rsidRPr="00BE1DCA">
              <w:rPr>
                <w:sz w:val="20"/>
                <w:szCs w:val="20"/>
              </w:rPr>
              <w:t>204 562</w:t>
            </w:r>
          </w:p>
        </w:tc>
      </w:tr>
      <w:tr w:rsidR="00BE1DCA" w:rsidRPr="00881C3A" w14:paraId="2B9690BA" w14:textId="27CE8FFE" w:rsidTr="00BE1DCA">
        <w:trPr>
          <w:trHeight w:val="834"/>
          <w:jc w:val="center"/>
        </w:trPr>
        <w:tc>
          <w:tcPr>
            <w:tcW w:w="960" w:type="dxa"/>
            <w:shd w:val="clear" w:color="auto" w:fill="auto"/>
            <w:vAlign w:val="center"/>
            <w:hideMark/>
          </w:tcPr>
          <w:p w14:paraId="6D53099D" w14:textId="77777777" w:rsidR="00BE1DCA" w:rsidRPr="00881C3A" w:rsidRDefault="00BE1DCA" w:rsidP="00BE1DCA">
            <w:pPr>
              <w:jc w:val="center"/>
              <w:rPr>
                <w:b/>
                <w:bCs/>
                <w:color w:val="000000"/>
                <w:sz w:val="20"/>
                <w:szCs w:val="20"/>
              </w:rPr>
            </w:pPr>
            <w:r w:rsidRPr="00881C3A">
              <w:rPr>
                <w:b/>
                <w:bCs/>
                <w:color w:val="000000"/>
                <w:sz w:val="20"/>
                <w:szCs w:val="20"/>
              </w:rPr>
              <w:t>140</w:t>
            </w:r>
          </w:p>
        </w:tc>
        <w:tc>
          <w:tcPr>
            <w:tcW w:w="3352" w:type="dxa"/>
            <w:shd w:val="clear" w:color="auto" w:fill="auto"/>
            <w:hideMark/>
          </w:tcPr>
          <w:p w14:paraId="25A4ACC5" w14:textId="77777777" w:rsidR="00BE1DCA" w:rsidRPr="00881C3A" w:rsidRDefault="00BE1DCA" w:rsidP="00BE1DCA">
            <w:pPr>
              <w:rPr>
                <w:bCs/>
                <w:color w:val="000000"/>
                <w:sz w:val="20"/>
                <w:szCs w:val="20"/>
              </w:rPr>
            </w:pPr>
            <w:r w:rsidRPr="00881C3A">
              <w:rPr>
                <w:bCs/>
                <w:color w:val="000000"/>
                <w:sz w:val="20"/>
                <w:szCs w:val="20"/>
              </w:rPr>
              <w:t>Электород  K</w:t>
            </w:r>
          </w:p>
        </w:tc>
        <w:tc>
          <w:tcPr>
            <w:tcW w:w="6030" w:type="dxa"/>
            <w:shd w:val="clear" w:color="auto" w:fill="auto"/>
            <w:hideMark/>
          </w:tcPr>
          <w:p w14:paraId="3984C839" w14:textId="77777777" w:rsidR="00BE1DCA" w:rsidRPr="00881C3A" w:rsidRDefault="00BE1DCA" w:rsidP="00BE1DCA">
            <w:pPr>
              <w:rPr>
                <w:bCs/>
                <w:color w:val="000000"/>
                <w:sz w:val="20"/>
                <w:szCs w:val="20"/>
              </w:rPr>
            </w:pPr>
            <w:r w:rsidRPr="00881C3A">
              <w:rPr>
                <w:bCs/>
                <w:color w:val="000000"/>
                <w:sz w:val="20"/>
                <w:szCs w:val="20"/>
              </w:rPr>
              <w:t>Назначение: Калиевый электрод для системы AVL91xx предназначен для</w:t>
            </w:r>
            <w:r w:rsidRPr="00881C3A">
              <w:rPr>
                <w:bCs/>
                <w:color w:val="000000"/>
                <w:sz w:val="20"/>
                <w:szCs w:val="20"/>
              </w:rPr>
              <w:br/>
              <w:t>количественного определения калия в разбавленной сыворотке,</w:t>
            </w:r>
            <w:r w:rsidRPr="00881C3A">
              <w:rPr>
                <w:bCs/>
                <w:color w:val="000000"/>
                <w:sz w:val="20"/>
                <w:szCs w:val="20"/>
              </w:rPr>
              <w:br/>
              <w:t>плазме и моче. Срок службы 6 месяцев. Хранение 15-25</w:t>
            </w:r>
          </w:p>
        </w:tc>
        <w:tc>
          <w:tcPr>
            <w:tcW w:w="1160" w:type="dxa"/>
            <w:gridSpan w:val="2"/>
            <w:shd w:val="clear" w:color="auto" w:fill="auto"/>
            <w:vAlign w:val="center"/>
            <w:hideMark/>
          </w:tcPr>
          <w:p w14:paraId="36021790"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094EB586"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5111669A" w14:textId="1A91D3E1" w:rsidR="00BE1DCA" w:rsidRPr="00BE1DCA" w:rsidRDefault="00BE1DCA" w:rsidP="00BE1DCA">
            <w:pPr>
              <w:jc w:val="center"/>
              <w:rPr>
                <w:bCs/>
                <w:color w:val="000000"/>
                <w:sz w:val="20"/>
                <w:szCs w:val="20"/>
              </w:rPr>
            </w:pPr>
            <w:r w:rsidRPr="00BE1DCA">
              <w:rPr>
                <w:sz w:val="20"/>
                <w:szCs w:val="20"/>
              </w:rPr>
              <w:t>102 067,00</w:t>
            </w:r>
          </w:p>
        </w:tc>
        <w:tc>
          <w:tcPr>
            <w:tcW w:w="1529" w:type="dxa"/>
            <w:gridSpan w:val="3"/>
            <w:vAlign w:val="center"/>
          </w:tcPr>
          <w:p w14:paraId="3A76D578" w14:textId="5033A3FF" w:rsidR="00BE1DCA" w:rsidRPr="00BE1DCA" w:rsidRDefault="00BE1DCA" w:rsidP="00BE1DCA">
            <w:pPr>
              <w:jc w:val="center"/>
              <w:rPr>
                <w:bCs/>
                <w:color w:val="000000"/>
                <w:sz w:val="20"/>
                <w:szCs w:val="20"/>
              </w:rPr>
            </w:pPr>
            <w:r w:rsidRPr="00BE1DCA">
              <w:rPr>
                <w:sz w:val="20"/>
                <w:szCs w:val="20"/>
              </w:rPr>
              <w:t>204 134</w:t>
            </w:r>
          </w:p>
        </w:tc>
      </w:tr>
      <w:tr w:rsidR="00BE1DCA" w:rsidRPr="00881C3A" w14:paraId="6DEEBCC0" w14:textId="7BE84065" w:rsidTr="00BE1DCA">
        <w:trPr>
          <w:trHeight w:val="550"/>
          <w:jc w:val="center"/>
        </w:trPr>
        <w:tc>
          <w:tcPr>
            <w:tcW w:w="960" w:type="dxa"/>
            <w:shd w:val="clear" w:color="auto" w:fill="auto"/>
            <w:vAlign w:val="center"/>
            <w:hideMark/>
          </w:tcPr>
          <w:p w14:paraId="4A3AE824" w14:textId="77777777" w:rsidR="00BE1DCA" w:rsidRPr="00881C3A" w:rsidRDefault="00BE1DCA" w:rsidP="00BE1DCA">
            <w:pPr>
              <w:jc w:val="center"/>
              <w:rPr>
                <w:b/>
                <w:bCs/>
                <w:color w:val="000000"/>
                <w:sz w:val="20"/>
                <w:szCs w:val="20"/>
              </w:rPr>
            </w:pPr>
            <w:r w:rsidRPr="00881C3A">
              <w:rPr>
                <w:b/>
                <w:bCs/>
                <w:color w:val="000000"/>
                <w:sz w:val="20"/>
                <w:szCs w:val="20"/>
              </w:rPr>
              <w:t>141</w:t>
            </w:r>
          </w:p>
        </w:tc>
        <w:tc>
          <w:tcPr>
            <w:tcW w:w="3352" w:type="dxa"/>
            <w:shd w:val="clear" w:color="auto" w:fill="auto"/>
            <w:hideMark/>
          </w:tcPr>
          <w:p w14:paraId="50E88C3D" w14:textId="77777777" w:rsidR="00BE1DCA" w:rsidRPr="00881C3A" w:rsidRDefault="00BE1DCA" w:rsidP="00BE1DCA">
            <w:pPr>
              <w:rPr>
                <w:bCs/>
                <w:color w:val="000000"/>
                <w:sz w:val="20"/>
                <w:szCs w:val="20"/>
              </w:rPr>
            </w:pPr>
            <w:r w:rsidRPr="00881C3A">
              <w:rPr>
                <w:bCs/>
                <w:color w:val="000000"/>
                <w:sz w:val="20"/>
                <w:szCs w:val="20"/>
              </w:rPr>
              <w:t>Электород  Ca</w:t>
            </w:r>
          </w:p>
        </w:tc>
        <w:tc>
          <w:tcPr>
            <w:tcW w:w="6030" w:type="dxa"/>
            <w:shd w:val="clear" w:color="auto" w:fill="auto"/>
            <w:hideMark/>
          </w:tcPr>
          <w:p w14:paraId="0458CDDD" w14:textId="77777777" w:rsidR="00BE1DCA" w:rsidRPr="00881C3A" w:rsidRDefault="00BE1DCA" w:rsidP="00BE1DCA">
            <w:pPr>
              <w:rPr>
                <w:bCs/>
                <w:color w:val="000000"/>
                <w:sz w:val="20"/>
                <w:szCs w:val="20"/>
              </w:rPr>
            </w:pPr>
            <w:r w:rsidRPr="00881C3A">
              <w:rPr>
                <w:bCs/>
                <w:color w:val="000000"/>
                <w:sz w:val="20"/>
                <w:szCs w:val="20"/>
              </w:rPr>
              <w:t>Назначение: Кальцевый электрод для системы AVL91xx предназначен для</w:t>
            </w:r>
            <w:r w:rsidRPr="00881C3A">
              <w:rPr>
                <w:bCs/>
                <w:color w:val="000000"/>
                <w:sz w:val="20"/>
                <w:szCs w:val="20"/>
              </w:rPr>
              <w:br/>
              <w:t>количественного определения кальция в разбавленной сыворотке,</w:t>
            </w:r>
            <w:r w:rsidRPr="00881C3A">
              <w:rPr>
                <w:bCs/>
                <w:color w:val="000000"/>
                <w:sz w:val="20"/>
                <w:szCs w:val="20"/>
              </w:rPr>
              <w:br/>
              <w:t>плазме и моче. Срок службы 6 месяцев. Хранение 15-25</w:t>
            </w:r>
          </w:p>
        </w:tc>
        <w:tc>
          <w:tcPr>
            <w:tcW w:w="1160" w:type="dxa"/>
            <w:gridSpan w:val="2"/>
            <w:shd w:val="clear" w:color="auto" w:fill="auto"/>
            <w:vAlign w:val="center"/>
            <w:hideMark/>
          </w:tcPr>
          <w:p w14:paraId="5DDE589F"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35FAB496"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682BBF5C" w14:textId="49467E74" w:rsidR="00BE1DCA" w:rsidRPr="00BE1DCA" w:rsidRDefault="00BE1DCA" w:rsidP="00BE1DCA">
            <w:pPr>
              <w:jc w:val="center"/>
              <w:rPr>
                <w:bCs/>
                <w:color w:val="000000"/>
                <w:sz w:val="20"/>
                <w:szCs w:val="20"/>
              </w:rPr>
            </w:pPr>
            <w:r w:rsidRPr="00BE1DCA">
              <w:rPr>
                <w:sz w:val="20"/>
                <w:szCs w:val="20"/>
              </w:rPr>
              <w:t>112 844,00</w:t>
            </w:r>
          </w:p>
        </w:tc>
        <w:tc>
          <w:tcPr>
            <w:tcW w:w="1529" w:type="dxa"/>
            <w:gridSpan w:val="3"/>
            <w:vAlign w:val="center"/>
          </w:tcPr>
          <w:p w14:paraId="17FB60CC" w14:textId="072C4D69" w:rsidR="00BE1DCA" w:rsidRPr="00BE1DCA" w:rsidRDefault="00BE1DCA" w:rsidP="00BE1DCA">
            <w:pPr>
              <w:jc w:val="center"/>
              <w:rPr>
                <w:bCs/>
                <w:color w:val="000000"/>
                <w:sz w:val="20"/>
                <w:szCs w:val="20"/>
              </w:rPr>
            </w:pPr>
            <w:r w:rsidRPr="00BE1DCA">
              <w:rPr>
                <w:sz w:val="20"/>
                <w:szCs w:val="20"/>
              </w:rPr>
              <w:t>225 688</w:t>
            </w:r>
          </w:p>
        </w:tc>
      </w:tr>
      <w:tr w:rsidR="00BE1DCA" w:rsidRPr="00881C3A" w14:paraId="340CF31F" w14:textId="21BD4090" w:rsidTr="00BE1DCA">
        <w:trPr>
          <w:trHeight w:val="417"/>
          <w:jc w:val="center"/>
        </w:trPr>
        <w:tc>
          <w:tcPr>
            <w:tcW w:w="960" w:type="dxa"/>
            <w:shd w:val="clear" w:color="auto" w:fill="auto"/>
            <w:vAlign w:val="center"/>
            <w:hideMark/>
          </w:tcPr>
          <w:p w14:paraId="7ACBFEEB" w14:textId="77777777" w:rsidR="00BE1DCA" w:rsidRPr="00881C3A" w:rsidRDefault="00BE1DCA" w:rsidP="00BE1DCA">
            <w:pPr>
              <w:jc w:val="center"/>
              <w:rPr>
                <w:b/>
                <w:bCs/>
                <w:color w:val="000000"/>
                <w:sz w:val="20"/>
                <w:szCs w:val="20"/>
              </w:rPr>
            </w:pPr>
            <w:r w:rsidRPr="00881C3A">
              <w:rPr>
                <w:b/>
                <w:bCs/>
                <w:color w:val="000000"/>
                <w:sz w:val="20"/>
                <w:szCs w:val="20"/>
              </w:rPr>
              <w:t>142</w:t>
            </w:r>
          </w:p>
        </w:tc>
        <w:tc>
          <w:tcPr>
            <w:tcW w:w="3352" w:type="dxa"/>
            <w:shd w:val="clear" w:color="auto" w:fill="auto"/>
            <w:hideMark/>
          </w:tcPr>
          <w:p w14:paraId="7EFF703C" w14:textId="77777777" w:rsidR="00BE1DCA" w:rsidRPr="00881C3A" w:rsidRDefault="00BE1DCA" w:rsidP="00BE1DCA">
            <w:pPr>
              <w:rPr>
                <w:bCs/>
                <w:color w:val="000000"/>
                <w:sz w:val="20"/>
                <w:szCs w:val="20"/>
              </w:rPr>
            </w:pPr>
            <w:r w:rsidRPr="00881C3A">
              <w:rPr>
                <w:bCs/>
                <w:color w:val="000000"/>
                <w:sz w:val="20"/>
                <w:szCs w:val="20"/>
              </w:rPr>
              <w:t xml:space="preserve">Референсный  электрод  </w:t>
            </w:r>
          </w:p>
        </w:tc>
        <w:tc>
          <w:tcPr>
            <w:tcW w:w="6030" w:type="dxa"/>
            <w:shd w:val="clear" w:color="auto" w:fill="auto"/>
            <w:hideMark/>
          </w:tcPr>
          <w:p w14:paraId="2881992C" w14:textId="77777777" w:rsidR="00BE1DCA" w:rsidRPr="00881C3A" w:rsidRDefault="00BE1DCA" w:rsidP="00BE1DCA">
            <w:pPr>
              <w:rPr>
                <w:bCs/>
                <w:color w:val="000000"/>
                <w:sz w:val="20"/>
                <w:szCs w:val="20"/>
              </w:rPr>
            </w:pPr>
            <w:r w:rsidRPr="00881C3A">
              <w:rPr>
                <w:bCs/>
                <w:color w:val="000000"/>
                <w:sz w:val="20"/>
                <w:szCs w:val="20"/>
              </w:rPr>
              <w:t>Назначение: Референсный электрод для Анализатора AVL9180. Срок службы 12 месяцев. Хранение при 15-25</w:t>
            </w:r>
          </w:p>
        </w:tc>
        <w:tc>
          <w:tcPr>
            <w:tcW w:w="1160" w:type="dxa"/>
            <w:gridSpan w:val="2"/>
            <w:shd w:val="clear" w:color="auto" w:fill="auto"/>
            <w:vAlign w:val="center"/>
            <w:hideMark/>
          </w:tcPr>
          <w:p w14:paraId="0EDDEBB4"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72A80D23"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00158139" w14:textId="782C9B11" w:rsidR="00BE1DCA" w:rsidRPr="00BE1DCA" w:rsidRDefault="00BE1DCA" w:rsidP="00BE1DCA">
            <w:pPr>
              <w:jc w:val="center"/>
              <w:rPr>
                <w:bCs/>
                <w:color w:val="000000"/>
                <w:sz w:val="20"/>
                <w:szCs w:val="20"/>
              </w:rPr>
            </w:pPr>
            <w:r w:rsidRPr="00BE1DCA">
              <w:rPr>
                <w:sz w:val="20"/>
                <w:szCs w:val="20"/>
              </w:rPr>
              <w:t>133 597,00</w:t>
            </w:r>
          </w:p>
        </w:tc>
        <w:tc>
          <w:tcPr>
            <w:tcW w:w="1529" w:type="dxa"/>
            <w:gridSpan w:val="3"/>
            <w:vAlign w:val="center"/>
          </w:tcPr>
          <w:p w14:paraId="74628E9B" w14:textId="2B76FB93" w:rsidR="00BE1DCA" w:rsidRPr="00BE1DCA" w:rsidRDefault="00BE1DCA" w:rsidP="00BE1DCA">
            <w:pPr>
              <w:jc w:val="center"/>
              <w:rPr>
                <w:bCs/>
                <w:color w:val="000000"/>
                <w:sz w:val="20"/>
                <w:szCs w:val="20"/>
              </w:rPr>
            </w:pPr>
            <w:r w:rsidRPr="00BE1DCA">
              <w:rPr>
                <w:sz w:val="20"/>
                <w:szCs w:val="20"/>
              </w:rPr>
              <w:t>267 194</w:t>
            </w:r>
          </w:p>
        </w:tc>
      </w:tr>
      <w:tr w:rsidR="00BE1DCA" w:rsidRPr="00881C3A" w14:paraId="6571C75C" w14:textId="0405B64A" w:rsidTr="00BE1DCA">
        <w:trPr>
          <w:trHeight w:val="382"/>
          <w:jc w:val="center"/>
        </w:trPr>
        <w:tc>
          <w:tcPr>
            <w:tcW w:w="960" w:type="dxa"/>
            <w:shd w:val="clear" w:color="auto" w:fill="auto"/>
            <w:vAlign w:val="center"/>
            <w:hideMark/>
          </w:tcPr>
          <w:p w14:paraId="6FD7CC64" w14:textId="77777777" w:rsidR="00BE1DCA" w:rsidRPr="00881C3A" w:rsidRDefault="00BE1DCA" w:rsidP="00BE1DCA">
            <w:pPr>
              <w:jc w:val="center"/>
              <w:rPr>
                <w:b/>
                <w:bCs/>
                <w:color w:val="000000"/>
                <w:sz w:val="20"/>
                <w:szCs w:val="20"/>
              </w:rPr>
            </w:pPr>
            <w:r w:rsidRPr="00881C3A">
              <w:rPr>
                <w:b/>
                <w:bCs/>
                <w:color w:val="000000"/>
                <w:sz w:val="20"/>
                <w:szCs w:val="20"/>
              </w:rPr>
              <w:t>143</w:t>
            </w:r>
          </w:p>
        </w:tc>
        <w:tc>
          <w:tcPr>
            <w:tcW w:w="3352" w:type="dxa"/>
            <w:shd w:val="clear" w:color="auto" w:fill="auto"/>
            <w:hideMark/>
          </w:tcPr>
          <w:p w14:paraId="44C91A41" w14:textId="77777777" w:rsidR="00BE1DCA" w:rsidRPr="00881C3A" w:rsidRDefault="00BE1DCA" w:rsidP="00BE1DCA">
            <w:pPr>
              <w:rPr>
                <w:bCs/>
                <w:color w:val="000000"/>
                <w:sz w:val="20"/>
                <w:szCs w:val="20"/>
              </w:rPr>
            </w:pPr>
            <w:r w:rsidRPr="00881C3A">
              <w:rPr>
                <w:bCs/>
                <w:color w:val="000000"/>
                <w:sz w:val="20"/>
                <w:szCs w:val="20"/>
              </w:rPr>
              <w:t>Раствор  для контроля качества</w:t>
            </w:r>
          </w:p>
        </w:tc>
        <w:tc>
          <w:tcPr>
            <w:tcW w:w="6030" w:type="dxa"/>
            <w:shd w:val="clear" w:color="auto" w:fill="auto"/>
            <w:hideMark/>
          </w:tcPr>
          <w:p w14:paraId="72010840" w14:textId="77777777" w:rsidR="00BE1DCA" w:rsidRPr="00881C3A" w:rsidRDefault="00BE1DCA" w:rsidP="00BE1DCA">
            <w:pPr>
              <w:rPr>
                <w:bCs/>
                <w:color w:val="000000"/>
                <w:sz w:val="20"/>
                <w:szCs w:val="20"/>
              </w:rPr>
            </w:pPr>
            <w:r w:rsidRPr="00881C3A">
              <w:rPr>
                <w:bCs/>
                <w:color w:val="000000"/>
                <w:sz w:val="20"/>
                <w:szCs w:val="20"/>
              </w:rPr>
              <w:t>Раствор  для контроля качества</w:t>
            </w:r>
          </w:p>
        </w:tc>
        <w:tc>
          <w:tcPr>
            <w:tcW w:w="1160" w:type="dxa"/>
            <w:gridSpan w:val="2"/>
            <w:shd w:val="clear" w:color="auto" w:fill="auto"/>
            <w:vAlign w:val="center"/>
            <w:hideMark/>
          </w:tcPr>
          <w:p w14:paraId="2CA67AE2" w14:textId="77777777" w:rsidR="00BE1DCA" w:rsidRPr="00881C3A" w:rsidRDefault="00BE1DCA" w:rsidP="00BE1DCA">
            <w:pPr>
              <w:jc w:val="center"/>
              <w:rPr>
                <w:bCs/>
                <w:color w:val="000000"/>
                <w:sz w:val="20"/>
                <w:szCs w:val="20"/>
              </w:rPr>
            </w:pPr>
          </w:p>
        </w:tc>
        <w:tc>
          <w:tcPr>
            <w:tcW w:w="1499" w:type="dxa"/>
            <w:gridSpan w:val="3"/>
            <w:shd w:val="clear" w:color="auto" w:fill="auto"/>
            <w:noWrap/>
            <w:vAlign w:val="center"/>
            <w:hideMark/>
          </w:tcPr>
          <w:p w14:paraId="09C4FEDB"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4752C071" w14:textId="5F9D1ACF" w:rsidR="00BE1DCA" w:rsidRPr="00BE1DCA" w:rsidRDefault="00BE1DCA" w:rsidP="00BE1DCA">
            <w:pPr>
              <w:jc w:val="center"/>
              <w:rPr>
                <w:bCs/>
                <w:color w:val="000000"/>
                <w:sz w:val="20"/>
                <w:szCs w:val="20"/>
              </w:rPr>
            </w:pPr>
            <w:r w:rsidRPr="00BE1DCA">
              <w:rPr>
                <w:sz w:val="20"/>
                <w:szCs w:val="20"/>
              </w:rPr>
              <w:t>34 454,00</w:t>
            </w:r>
          </w:p>
        </w:tc>
        <w:tc>
          <w:tcPr>
            <w:tcW w:w="1529" w:type="dxa"/>
            <w:gridSpan w:val="3"/>
            <w:vAlign w:val="center"/>
          </w:tcPr>
          <w:p w14:paraId="6A2EF099" w14:textId="725E95E5" w:rsidR="00BE1DCA" w:rsidRPr="00BE1DCA" w:rsidRDefault="00BE1DCA" w:rsidP="00BE1DCA">
            <w:pPr>
              <w:jc w:val="center"/>
              <w:rPr>
                <w:bCs/>
                <w:color w:val="000000"/>
                <w:sz w:val="20"/>
                <w:szCs w:val="20"/>
              </w:rPr>
            </w:pPr>
            <w:r w:rsidRPr="00BE1DCA">
              <w:rPr>
                <w:sz w:val="20"/>
                <w:szCs w:val="20"/>
              </w:rPr>
              <w:t>68 908</w:t>
            </w:r>
          </w:p>
        </w:tc>
      </w:tr>
      <w:tr w:rsidR="00BE1DCA" w:rsidRPr="00881C3A" w14:paraId="219B648F" w14:textId="25D114DF" w:rsidTr="00BE1DCA">
        <w:trPr>
          <w:trHeight w:val="1002"/>
          <w:jc w:val="center"/>
        </w:trPr>
        <w:tc>
          <w:tcPr>
            <w:tcW w:w="960" w:type="dxa"/>
            <w:shd w:val="clear" w:color="auto" w:fill="auto"/>
            <w:vAlign w:val="center"/>
            <w:hideMark/>
          </w:tcPr>
          <w:p w14:paraId="58FA1047" w14:textId="77777777" w:rsidR="00BE1DCA" w:rsidRPr="00881C3A" w:rsidRDefault="00BE1DCA" w:rsidP="00BE1DCA">
            <w:pPr>
              <w:jc w:val="center"/>
              <w:rPr>
                <w:b/>
                <w:bCs/>
                <w:color w:val="000000"/>
                <w:sz w:val="20"/>
                <w:szCs w:val="20"/>
              </w:rPr>
            </w:pPr>
            <w:r w:rsidRPr="00881C3A">
              <w:rPr>
                <w:b/>
                <w:bCs/>
                <w:color w:val="000000"/>
                <w:sz w:val="20"/>
                <w:szCs w:val="20"/>
              </w:rPr>
              <w:t>144</w:t>
            </w:r>
          </w:p>
        </w:tc>
        <w:tc>
          <w:tcPr>
            <w:tcW w:w="3352" w:type="dxa"/>
            <w:shd w:val="clear" w:color="auto" w:fill="auto"/>
            <w:hideMark/>
          </w:tcPr>
          <w:p w14:paraId="0C4F574D" w14:textId="77777777" w:rsidR="00BE1DCA" w:rsidRPr="00881C3A" w:rsidRDefault="00BE1DCA" w:rsidP="00BE1DCA">
            <w:pPr>
              <w:rPr>
                <w:bCs/>
                <w:color w:val="000000"/>
                <w:sz w:val="20"/>
                <w:szCs w:val="20"/>
              </w:rPr>
            </w:pPr>
            <w:r w:rsidRPr="00881C3A">
              <w:rPr>
                <w:bCs/>
                <w:color w:val="000000"/>
                <w:sz w:val="20"/>
                <w:szCs w:val="20"/>
              </w:rPr>
              <w:t>Очищающий раствор</w:t>
            </w:r>
          </w:p>
        </w:tc>
        <w:tc>
          <w:tcPr>
            <w:tcW w:w="6030" w:type="dxa"/>
            <w:shd w:val="clear" w:color="auto" w:fill="auto"/>
            <w:hideMark/>
          </w:tcPr>
          <w:p w14:paraId="5AD4E0D7" w14:textId="77777777" w:rsidR="00BE1DCA" w:rsidRPr="00881C3A" w:rsidRDefault="00BE1DCA" w:rsidP="00BE1DCA">
            <w:pPr>
              <w:rPr>
                <w:bCs/>
                <w:color w:val="000000"/>
                <w:sz w:val="20"/>
                <w:szCs w:val="20"/>
              </w:rPr>
            </w:pPr>
            <w:r w:rsidRPr="00881C3A">
              <w:rPr>
                <w:bCs/>
                <w:color w:val="000000"/>
                <w:sz w:val="20"/>
                <w:szCs w:val="20"/>
              </w:rPr>
              <w:t>Назначение: Очищающий раствор для анализатора AVL91xx Реагенты и рабочие растворы:Гидроксид натрия, 3 моль/л Раствор гипохлорита натрия (&lt; 2 % активного хлора) Добавка Условия хранения: Раствор стабилен до конца заявленного срока годности при хранении при 2</w:t>
            </w:r>
            <w:r w:rsidRPr="00881C3A">
              <w:rPr>
                <w:bCs/>
                <w:color w:val="000000"/>
                <w:sz w:val="20"/>
                <w:szCs w:val="20"/>
              </w:rPr>
              <w:noBreakHyphen/>
              <w:t>8 °C.</w:t>
            </w:r>
          </w:p>
        </w:tc>
        <w:tc>
          <w:tcPr>
            <w:tcW w:w="1160" w:type="dxa"/>
            <w:gridSpan w:val="2"/>
            <w:shd w:val="clear" w:color="auto" w:fill="auto"/>
            <w:vAlign w:val="center"/>
            <w:hideMark/>
          </w:tcPr>
          <w:p w14:paraId="33C276F7"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465AB9EC"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35B7838A" w14:textId="4C9EFE20" w:rsidR="00BE1DCA" w:rsidRPr="00BE1DCA" w:rsidRDefault="00BE1DCA" w:rsidP="00BE1DCA">
            <w:pPr>
              <w:jc w:val="center"/>
              <w:rPr>
                <w:bCs/>
                <w:color w:val="000000"/>
                <w:sz w:val="20"/>
                <w:szCs w:val="20"/>
              </w:rPr>
            </w:pPr>
            <w:r w:rsidRPr="00BE1DCA">
              <w:rPr>
                <w:sz w:val="20"/>
                <w:szCs w:val="20"/>
              </w:rPr>
              <w:t>25 694,00</w:t>
            </w:r>
          </w:p>
        </w:tc>
        <w:tc>
          <w:tcPr>
            <w:tcW w:w="1529" w:type="dxa"/>
            <w:gridSpan w:val="3"/>
            <w:vAlign w:val="center"/>
          </w:tcPr>
          <w:p w14:paraId="611A6914" w14:textId="1B8C23F7" w:rsidR="00BE1DCA" w:rsidRPr="00BE1DCA" w:rsidRDefault="00BE1DCA" w:rsidP="00BE1DCA">
            <w:pPr>
              <w:jc w:val="center"/>
              <w:rPr>
                <w:bCs/>
                <w:color w:val="000000"/>
                <w:sz w:val="20"/>
                <w:szCs w:val="20"/>
              </w:rPr>
            </w:pPr>
            <w:r w:rsidRPr="00BE1DCA">
              <w:rPr>
                <w:sz w:val="20"/>
                <w:szCs w:val="20"/>
              </w:rPr>
              <w:t>25 694</w:t>
            </w:r>
          </w:p>
        </w:tc>
      </w:tr>
      <w:tr w:rsidR="00BE1DCA" w:rsidRPr="00881C3A" w14:paraId="56EAC226" w14:textId="4D3E1BB3" w:rsidTr="00BE1DCA">
        <w:trPr>
          <w:trHeight w:val="387"/>
          <w:jc w:val="center"/>
        </w:trPr>
        <w:tc>
          <w:tcPr>
            <w:tcW w:w="960" w:type="dxa"/>
            <w:shd w:val="clear" w:color="auto" w:fill="auto"/>
            <w:vAlign w:val="center"/>
            <w:hideMark/>
          </w:tcPr>
          <w:p w14:paraId="616D82E9" w14:textId="77777777" w:rsidR="00BE1DCA" w:rsidRPr="00881C3A" w:rsidRDefault="00BE1DCA" w:rsidP="00BE1DCA">
            <w:pPr>
              <w:jc w:val="center"/>
              <w:rPr>
                <w:b/>
                <w:bCs/>
                <w:color w:val="000000"/>
                <w:sz w:val="20"/>
                <w:szCs w:val="20"/>
              </w:rPr>
            </w:pPr>
            <w:r w:rsidRPr="00881C3A">
              <w:rPr>
                <w:b/>
                <w:bCs/>
                <w:color w:val="000000"/>
                <w:sz w:val="20"/>
                <w:szCs w:val="20"/>
              </w:rPr>
              <w:t>145</w:t>
            </w:r>
          </w:p>
        </w:tc>
        <w:tc>
          <w:tcPr>
            <w:tcW w:w="3352" w:type="dxa"/>
            <w:shd w:val="clear" w:color="auto" w:fill="auto"/>
            <w:hideMark/>
          </w:tcPr>
          <w:p w14:paraId="414410FE" w14:textId="77777777" w:rsidR="00BE1DCA" w:rsidRPr="00881C3A" w:rsidRDefault="00BE1DCA" w:rsidP="00BE1DCA">
            <w:pPr>
              <w:rPr>
                <w:bCs/>
                <w:color w:val="000000"/>
                <w:sz w:val="20"/>
                <w:szCs w:val="20"/>
              </w:rPr>
            </w:pPr>
            <w:r w:rsidRPr="00881C3A">
              <w:rPr>
                <w:bCs/>
                <w:color w:val="000000"/>
                <w:sz w:val="20"/>
                <w:szCs w:val="20"/>
              </w:rPr>
              <w:t>Раствор для депротеинизации</w:t>
            </w:r>
          </w:p>
        </w:tc>
        <w:tc>
          <w:tcPr>
            <w:tcW w:w="6030" w:type="dxa"/>
            <w:shd w:val="clear" w:color="auto" w:fill="auto"/>
            <w:hideMark/>
          </w:tcPr>
          <w:p w14:paraId="6B4CACC6" w14:textId="77777777" w:rsidR="00BE1DCA" w:rsidRPr="00881C3A" w:rsidRDefault="00BE1DCA" w:rsidP="00BE1DCA">
            <w:pPr>
              <w:rPr>
                <w:bCs/>
                <w:color w:val="000000"/>
                <w:sz w:val="20"/>
                <w:szCs w:val="20"/>
              </w:rPr>
            </w:pPr>
            <w:r w:rsidRPr="00881C3A">
              <w:rPr>
                <w:bCs/>
                <w:color w:val="000000"/>
                <w:sz w:val="20"/>
                <w:szCs w:val="20"/>
              </w:rPr>
              <w:t>Раствор для депротеинизации</w:t>
            </w:r>
          </w:p>
        </w:tc>
        <w:tc>
          <w:tcPr>
            <w:tcW w:w="1160" w:type="dxa"/>
            <w:gridSpan w:val="2"/>
            <w:shd w:val="clear" w:color="auto" w:fill="auto"/>
            <w:vAlign w:val="center"/>
            <w:hideMark/>
          </w:tcPr>
          <w:p w14:paraId="778D1339"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7A27761A"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54E3D763" w14:textId="13577FF8" w:rsidR="00BE1DCA" w:rsidRPr="00BE1DCA" w:rsidRDefault="00BE1DCA" w:rsidP="00BE1DCA">
            <w:pPr>
              <w:jc w:val="center"/>
              <w:rPr>
                <w:bCs/>
                <w:color w:val="000000"/>
                <w:sz w:val="20"/>
                <w:szCs w:val="20"/>
              </w:rPr>
            </w:pPr>
            <w:r w:rsidRPr="00BE1DCA">
              <w:rPr>
                <w:sz w:val="20"/>
                <w:szCs w:val="20"/>
              </w:rPr>
              <w:t>32 257,00</w:t>
            </w:r>
          </w:p>
        </w:tc>
        <w:tc>
          <w:tcPr>
            <w:tcW w:w="1529" w:type="dxa"/>
            <w:gridSpan w:val="3"/>
            <w:vAlign w:val="center"/>
          </w:tcPr>
          <w:p w14:paraId="62B99065" w14:textId="6DFC41C4" w:rsidR="00BE1DCA" w:rsidRPr="00BE1DCA" w:rsidRDefault="00BE1DCA" w:rsidP="00BE1DCA">
            <w:pPr>
              <w:jc w:val="center"/>
              <w:rPr>
                <w:bCs/>
                <w:color w:val="000000"/>
                <w:sz w:val="20"/>
                <w:szCs w:val="20"/>
              </w:rPr>
            </w:pPr>
            <w:r w:rsidRPr="00BE1DCA">
              <w:rPr>
                <w:sz w:val="20"/>
                <w:szCs w:val="20"/>
              </w:rPr>
              <w:t>32 257</w:t>
            </w:r>
          </w:p>
        </w:tc>
      </w:tr>
      <w:tr w:rsidR="00BE1DCA" w:rsidRPr="00881C3A" w14:paraId="6E02AD29" w14:textId="03E561E4" w:rsidTr="00BE1DCA">
        <w:trPr>
          <w:trHeight w:val="563"/>
          <w:jc w:val="center"/>
        </w:trPr>
        <w:tc>
          <w:tcPr>
            <w:tcW w:w="960" w:type="dxa"/>
            <w:shd w:val="clear" w:color="auto" w:fill="auto"/>
            <w:vAlign w:val="center"/>
            <w:hideMark/>
          </w:tcPr>
          <w:p w14:paraId="07270BA4" w14:textId="77777777" w:rsidR="00BE1DCA" w:rsidRPr="00881C3A" w:rsidRDefault="00BE1DCA" w:rsidP="00BE1DCA">
            <w:pPr>
              <w:jc w:val="center"/>
              <w:rPr>
                <w:b/>
                <w:bCs/>
                <w:color w:val="000000"/>
                <w:sz w:val="20"/>
                <w:szCs w:val="20"/>
              </w:rPr>
            </w:pPr>
            <w:r w:rsidRPr="00881C3A">
              <w:rPr>
                <w:b/>
                <w:bCs/>
                <w:color w:val="000000"/>
                <w:sz w:val="20"/>
                <w:szCs w:val="20"/>
              </w:rPr>
              <w:t>146</w:t>
            </w:r>
          </w:p>
        </w:tc>
        <w:tc>
          <w:tcPr>
            <w:tcW w:w="3352" w:type="dxa"/>
            <w:shd w:val="clear" w:color="auto" w:fill="auto"/>
            <w:hideMark/>
          </w:tcPr>
          <w:p w14:paraId="7FF65243" w14:textId="77777777" w:rsidR="00BE1DCA" w:rsidRPr="00881C3A" w:rsidRDefault="00BE1DCA" w:rsidP="00BE1DCA">
            <w:pPr>
              <w:rPr>
                <w:bCs/>
                <w:color w:val="000000"/>
                <w:sz w:val="20"/>
                <w:szCs w:val="20"/>
              </w:rPr>
            </w:pPr>
            <w:r w:rsidRPr="00881C3A">
              <w:rPr>
                <w:bCs/>
                <w:color w:val="000000"/>
                <w:sz w:val="20"/>
                <w:szCs w:val="20"/>
              </w:rPr>
              <w:t>Растворы для контроля качества анализатора электролитов</w:t>
            </w:r>
          </w:p>
        </w:tc>
        <w:tc>
          <w:tcPr>
            <w:tcW w:w="6030" w:type="dxa"/>
            <w:shd w:val="clear" w:color="auto" w:fill="auto"/>
            <w:hideMark/>
          </w:tcPr>
          <w:p w14:paraId="27BEE3AE" w14:textId="77777777" w:rsidR="00BE1DCA" w:rsidRPr="00881C3A" w:rsidRDefault="00BE1DCA" w:rsidP="00BE1DCA">
            <w:pPr>
              <w:rPr>
                <w:bCs/>
                <w:color w:val="000000"/>
                <w:sz w:val="20"/>
                <w:szCs w:val="20"/>
              </w:rPr>
            </w:pPr>
            <w:r w:rsidRPr="00881C3A">
              <w:rPr>
                <w:bCs/>
                <w:color w:val="000000"/>
                <w:sz w:val="20"/>
                <w:szCs w:val="20"/>
              </w:rPr>
              <w:t>Растворы для контроля качества анализатора электролитов.</w:t>
            </w:r>
          </w:p>
        </w:tc>
        <w:tc>
          <w:tcPr>
            <w:tcW w:w="1160" w:type="dxa"/>
            <w:gridSpan w:val="2"/>
            <w:shd w:val="clear" w:color="auto" w:fill="auto"/>
            <w:vAlign w:val="center"/>
            <w:hideMark/>
          </w:tcPr>
          <w:p w14:paraId="6131501E"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3BDB7ACC"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59A46689" w14:textId="592B5903" w:rsidR="00BE1DCA" w:rsidRPr="00BE1DCA" w:rsidRDefault="00BE1DCA" w:rsidP="00BE1DCA">
            <w:pPr>
              <w:jc w:val="center"/>
              <w:rPr>
                <w:bCs/>
                <w:color w:val="000000"/>
                <w:sz w:val="20"/>
                <w:szCs w:val="20"/>
              </w:rPr>
            </w:pPr>
            <w:r w:rsidRPr="00BE1DCA">
              <w:rPr>
                <w:sz w:val="20"/>
                <w:szCs w:val="20"/>
              </w:rPr>
              <w:t>47 861,00</w:t>
            </w:r>
          </w:p>
        </w:tc>
        <w:tc>
          <w:tcPr>
            <w:tcW w:w="1529" w:type="dxa"/>
            <w:gridSpan w:val="3"/>
            <w:vAlign w:val="center"/>
          </w:tcPr>
          <w:p w14:paraId="11E90A39" w14:textId="5688FC60" w:rsidR="00BE1DCA" w:rsidRPr="00BE1DCA" w:rsidRDefault="00BE1DCA" w:rsidP="00BE1DCA">
            <w:pPr>
              <w:jc w:val="center"/>
              <w:rPr>
                <w:bCs/>
                <w:color w:val="000000"/>
                <w:sz w:val="20"/>
                <w:szCs w:val="20"/>
              </w:rPr>
            </w:pPr>
            <w:r w:rsidRPr="00BE1DCA">
              <w:rPr>
                <w:sz w:val="20"/>
                <w:szCs w:val="20"/>
              </w:rPr>
              <w:t>95 722</w:t>
            </w:r>
          </w:p>
        </w:tc>
      </w:tr>
      <w:tr w:rsidR="00BE1DCA" w:rsidRPr="00881C3A" w14:paraId="5611E151" w14:textId="3439EE7F" w:rsidTr="00BE1DCA">
        <w:trPr>
          <w:trHeight w:val="1002"/>
          <w:jc w:val="center"/>
        </w:trPr>
        <w:tc>
          <w:tcPr>
            <w:tcW w:w="960" w:type="dxa"/>
            <w:shd w:val="clear" w:color="auto" w:fill="auto"/>
            <w:vAlign w:val="center"/>
            <w:hideMark/>
          </w:tcPr>
          <w:p w14:paraId="77BA01EA" w14:textId="77777777" w:rsidR="00BE1DCA" w:rsidRPr="00881C3A" w:rsidRDefault="00BE1DCA" w:rsidP="00BE1DCA">
            <w:pPr>
              <w:jc w:val="center"/>
              <w:rPr>
                <w:b/>
                <w:bCs/>
                <w:color w:val="000000"/>
                <w:sz w:val="20"/>
                <w:szCs w:val="20"/>
              </w:rPr>
            </w:pPr>
            <w:r w:rsidRPr="00881C3A">
              <w:rPr>
                <w:b/>
                <w:bCs/>
                <w:color w:val="000000"/>
                <w:sz w:val="20"/>
                <w:szCs w:val="20"/>
              </w:rPr>
              <w:t>147</w:t>
            </w:r>
          </w:p>
        </w:tc>
        <w:tc>
          <w:tcPr>
            <w:tcW w:w="3352" w:type="dxa"/>
            <w:shd w:val="clear" w:color="auto" w:fill="auto"/>
            <w:hideMark/>
          </w:tcPr>
          <w:p w14:paraId="35E8704F" w14:textId="77777777" w:rsidR="00BE1DCA" w:rsidRPr="00881C3A" w:rsidRDefault="00BE1DCA" w:rsidP="00BE1DCA">
            <w:pPr>
              <w:rPr>
                <w:bCs/>
                <w:color w:val="000000"/>
                <w:sz w:val="20"/>
                <w:szCs w:val="20"/>
              </w:rPr>
            </w:pPr>
            <w:r w:rsidRPr="00881C3A">
              <w:rPr>
                <w:bCs/>
                <w:color w:val="000000"/>
                <w:sz w:val="20"/>
                <w:szCs w:val="20"/>
              </w:rPr>
              <w:t xml:space="preserve"> Кондиционер электрода для натрия</w:t>
            </w:r>
          </w:p>
        </w:tc>
        <w:tc>
          <w:tcPr>
            <w:tcW w:w="6030" w:type="dxa"/>
            <w:shd w:val="clear" w:color="auto" w:fill="auto"/>
            <w:hideMark/>
          </w:tcPr>
          <w:p w14:paraId="31295BBE" w14:textId="77777777" w:rsidR="00BE1DCA" w:rsidRPr="00881C3A" w:rsidRDefault="00BE1DCA" w:rsidP="00BE1DCA">
            <w:pPr>
              <w:rPr>
                <w:bCs/>
                <w:color w:val="000000"/>
                <w:sz w:val="20"/>
                <w:szCs w:val="20"/>
              </w:rPr>
            </w:pPr>
            <w:r w:rsidRPr="00881C3A">
              <w:rPr>
                <w:bCs/>
                <w:color w:val="000000"/>
                <w:sz w:val="20"/>
                <w:szCs w:val="20"/>
              </w:rPr>
              <w:t>Назначение: Специальный щелочной  раствор для активации мембранны Na электрода для анализатора AVL91xx. Объем 125 мл. Хранение 15-25</w:t>
            </w:r>
            <w:r w:rsidRPr="00881C3A">
              <w:rPr>
                <w:bCs/>
                <w:color w:val="000000"/>
                <w:sz w:val="20"/>
                <w:szCs w:val="20"/>
              </w:rPr>
              <w:br/>
              <w:t>Добавка Условия хранения: Раствор стабилен до конца заявленного срока годности при хранении при 2</w:t>
            </w:r>
            <w:r w:rsidRPr="00881C3A">
              <w:rPr>
                <w:bCs/>
                <w:color w:val="000000"/>
                <w:sz w:val="20"/>
                <w:szCs w:val="20"/>
              </w:rPr>
              <w:noBreakHyphen/>
              <w:t>8 °C.</w:t>
            </w:r>
          </w:p>
        </w:tc>
        <w:tc>
          <w:tcPr>
            <w:tcW w:w="1160" w:type="dxa"/>
            <w:gridSpan w:val="2"/>
            <w:shd w:val="clear" w:color="auto" w:fill="auto"/>
            <w:vAlign w:val="center"/>
            <w:hideMark/>
          </w:tcPr>
          <w:p w14:paraId="1AB16816"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22F2C23A"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48B8A690" w14:textId="18B6CD53" w:rsidR="00BE1DCA" w:rsidRPr="00BE1DCA" w:rsidRDefault="00BE1DCA" w:rsidP="00BE1DCA">
            <w:pPr>
              <w:jc w:val="center"/>
              <w:rPr>
                <w:bCs/>
                <w:color w:val="000000"/>
                <w:sz w:val="20"/>
                <w:szCs w:val="20"/>
              </w:rPr>
            </w:pPr>
            <w:r w:rsidRPr="00BE1DCA">
              <w:rPr>
                <w:sz w:val="20"/>
                <w:szCs w:val="20"/>
              </w:rPr>
              <w:t>27 664,00</w:t>
            </w:r>
          </w:p>
        </w:tc>
        <w:tc>
          <w:tcPr>
            <w:tcW w:w="1529" w:type="dxa"/>
            <w:gridSpan w:val="3"/>
            <w:vAlign w:val="center"/>
          </w:tcPr>
          <w:p w14:paraId="2D7F440C" w14:textId="006F461C" w:rsidR="00BE1DCA" w:rsidRPr="00BE1DCA" w:rsidRDefault="00BE1DCA" w:rsidP="00BE1DCA">
            <w:pPr>
              <w:jc w:val="center"/>
              <w:rPr>
                <w:bCs/>
                <w:color w:val="000000"/>
                <w:sz w:val="20"/>
                <w:szCs w:val="20"/>
              </w:rPr>
            </w:pPr>
            <w:r w:rsidRPr="00BE1DCA">
              <w:rPr>
                <w:sz w:val="20"/>
                <w:szCs w:val="20"/>
              </w:rPr>
              <w:t>27 664</w:t>
            </w:r>
          </w:p>
        </w:tc>
      </w:tr>
      <w:tr w:rsidR="00BE1DCA" w:rsidRPr="00881C3A" w14:paraId="111F49A3" w14:textId="066245E6" w:rsidTr="00BE1DCA">
        <w:trPr>
          <w:trHeight w:val="671"/>
          <w:jc w:val="center"/>
        </w:trPr>
        <w:tc>
          <w:tcPr>
            <w:tcW w:w="960" w:type="dxa"/>
            <w:shd w:val="clear" w:color="auto" w:fill="auto"/>
            <w:vAlign w:val="center"/>
            <w:hideMark/>
          </w:tcPr>
          <w:p w14:paraId="06FDCDC0" w14:textId="77777777" w:rsidR="00BE1DCA" w:rsidRPr="00881C3A" w:rsidRDefault="00BE1DCA" w:rsidP="00BE1DCA">
            <w:pPr>
              <w:jc w:val="center"/>
              <w:rPr>
                <w:b/>
                <w:bCs/>
                <w:color w:val="000000"/>
                <w:sz w:val="20"/>
                <w:szCs w:val="20"/>
              </w:rPr>
            </w:pPr>
            <w:r w:rsidRPr="00881C3A">
              <w:rPr>
                <w:b/>
                <w:bCs/>
                <w:color w:val="000000"/>
                <w:sz w:val="20"/>
                <w:szCs w:val="20"/>
              </w:rPr>
              <w:t>148</w:t>
            </w:r>
          </w:p>
        </w:tc>
        <w:tc>
          <w:tcPr>
            <w:tcW w:w="3352" w:type="dxa"/>
            <w:shd w:val="clear" w:color="auto" w:fill="auto"/>
            <w:hideMark/>
          </w:tcPr>
          <w:p w14:paraId="51CAF2C0" w14:textId="77777777" w:rsidR="00BE1DCA" w:rsidRPr="00881C3A" w:rsidRDefault="00BE1DCA" w:rsidP="00BE1DCA">
            <w:pPr>
              <w:rPr>
                <w:bCs/>
                <w:color w:val="000000"/>
                <w:sz w:val="20"/>
                <w:szCs w:val="20"/>
              </w:rPr>
            </w:pPr>
            <w:r w:rsidRPr="00881C3A">
              <w:rPr>
                <w:bCs/>
                <w:color w:val="000000"/>
                <w:sz w:val="20"/>
                <w:szCs w:val="20"/>
              </w:rPr>
              <w:t xml:space="preserve">Набор трубок  </w:t>
            </w:r>
          </w:p>
        </w:tc>
        <w:tc>
          <w:tcPr>
            <w:tcW w:w="6030" w:type="dxa"/>
            <w:shd w:val="clear" w:color="auto" w:fill="auto"/>
            <w:hideMark/>
          </w:tcPr>
          <w:p w14:paraId="71CF8BD6" w14:textId="77777777" w:rsidR="00BE1DCA" w:rsidRPr="00881C3A" w:rsidRDefault="00BE1DCA" w:rsidP="00BE1DCA">
            <w:pPr>
              <w:rPr>
                <w:bCs/>
                <w:color w:val="000000"/>
                <w:sz w:val="20"/>
                <w:szCs w:val="20"/>
              </w:rPr>
            </w:pPr>
            <w:r w:rsidRPr="00881C3A">
              <w:rPr>
                <w:bCs/>
                <w:color w:val="000000"/>
                <w:sz w:val="20"/>
                <w:szCs w:val="20"/>
              </w:rPr>
              <w:t>Комплект из двух силиконовых трубок для перильстатического насоса для анализатора электролитов AVL 9180. Подлежит замене каждые 6 месяцев. Хранить при 15</w:t>
            </w:r>
            <w:r w:rsidRPr="00881C3A">
              <w:rPr>
                <w:bCs/>
                <w:color w:val="000000"/>
                <w:sz w:val="20"/>
                <w:szCs w:val="20"/>
              </w:rPr>
              <w:noBreakHyphen/>
              <w:t>25 °C до истечения срока годности</w:t>
            </w:r>
          </w:p>
        </w:tc>
        <w:tc>
          <w:tcPr>
            <w:tcW w:w="1160" w:type="dxa"/>
            <w:gridSpan w:val="2"/>
            <w:shd w:val="clear" w:color="auto" w:fill="auto"/>
            <w:vAlign w:val="center"/>
            <w:hideMark/>
          </w:tcPr>
          <w:p w14:paraId="423473A6"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71457826"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5ADDD9E7" w14:textId="47E153F2" w:rsidR="00BE1DCA" w:rsidRPr="00BE1DCA" w:rsidRDefault="00BE1DCA" w:rsidP="00BE1DCA">
            <w:pPr>
              <w:jc w:val="center"/>
              <w:rPr>
                <w:bCs/>
                <w:color w:val="000000"/>
                <w:sz w:val="20"/>
                <w:szCs w:val="20"/>
              </w:rPr>
            </w:pPr>
            <w:r w:rsidRPr="00BE1DCA">
              <w:rPr>
                <w:sz w:val="20"/>
                <w:szCs w:val="20"/>
              </w:rPr>
              <w:t>44 660,00</w:t>
            </w:r>
          </w:p>
        </w:tc>
        <w:tc>
          <w:tcPr>
            <w:tcW w:w="1529" w:type="dxa"/>
            <w:gridSpan w:val="3"/>
            <w:vAlign w:val="center"/>
          </w:tcPr>
          <w:p w14:paraId="03202B40" w14:textId="00747B3E" w:rsidR="00BE1DCA" w:rsidRPr="00BE1DCA" w:rsidRDefault="00BE1DCA" w:rsidP="00BE1DCA">
            <w:pPr>
              <w:jc w:val="center"/>
              <w:rPr>
                <w:bCs/>
                <w:color w:val="000000"/>
                <w:sz w:val="20"/>
                <w:szCs w:val="20"/>
              </w:rPr>
            </w:pPr>
            <w:r w:rsidRPr="00BE1DCA">
              <w:rPr>
                <w:sz w:val="20"/>
                <w:szCs w:val="20"/>
              </w:rPr>
              <w:t>44 660</w:t>
            </w:r>
          </w:p>
        </w:tc>
      </w:tr>
      <w:tr w:rsidR="00BE1DCA" w:rsidRPr="00881C3A" w14:paraId="7B2CD0BB" w14:textId="0427ED8D" w:rsidTr="00BE1DCA">
        <w:trPr>
          <w:trHeight w:val="411"/>
          <w:jc w:val="center"/>
        </w:trPr>
        <w:tc>
          <w:tcPr>
            <w:tcW w:w="13095" w:type="dxa"/>
            <w:gridSpan w:val="10"/>
            <w:shd w:val="clear" w:color="auto" w:fill="auto"/>
            <w:vAlign w:val="center"/>
            <w:hideMark/>
          </w:tcPr>
          <w:p w14:paraId="7858A131" w14:textId="77777777" w:rsidR="00BE1DCA" w:rsidRPr="00881C3A" w:rsidRDefault="00BE1DCA" w:rsidP="00BE1DCA">
            <w:pPr>
              <w:rPr>
                <w:b/>
                <w:bCs/>
                <w:color w:val="000000"/>
                <w:sz w:val="20"/>
                <w:szCs w:val="20"/>
              </w:rPr>
            </w:pPr>
            <w:r w:rsidRPr="00881C3A">
              <w:rPr>
                <w:b/>
                <w:bCs/>
                <w:color w:val="000000"/>
                <w:sz w:val="20"/>
                <w:szCs w:val="20"/>
              </w:rPr>
              <w:t xml:space="preserve">Реактивы на Полуавтоматический  коагулометр  "COAX -4"  </w:t>
            </w:r>
          </w:p>
        </w:tc>
        <w:tc>
          <w:tcPr>
            <w:tcW w:w="1184" w:type="dxa"/>
            <w:gridSpan w:val="3"/>
            <w:vAlign w:val="center"/>
          </w:tcPr>
          <w:p w14:paraId="13FFCBE7" w14:textId="77777777" w:rsidR="00BE1DCA" w:rsidRPr="00BE1DCA" w:rsidRDefault="00BE1DCA" w:rsidP="00BE1DCA">
            <w:pPr>
              <w:rPr>
                <w:b/>
                <w:bCs/>
                <w:color w:val="000000"/>
                <w:sz w:val="20"/>
                <w:szCs w:val="20"/>
              </w:rPr>
            </w:pPr>
          </w:p>
        </w:tc>
        <w:tc>
          <w:tcPr>
            <w:tcW w:w="1447" w:type="dxa"/>
            <w:vAlign w:val="center"/>
          </w:tcPr>
          <w:p w14:paraId="0AD0EFA7" w14:textId="77777777" w:rsidR="00BE1DCA" w:rsidRPr="00BE1DCA" w:rsidRDefault="00BE1DCA" w:rsidP="00BE1DCA">
            <w:pPr>
              <w:rPr>
                <w:b/>
                <w:bCs/>
                <w:color w:val="000000"/>
                <w:sz w:val="20"/>
                <w:szCs w:val="20"/>
              </w:rPr>
            </w:pPr>
          </w:p>
        </w:tc>
      </w:tr>
      <w:tr w:rsidR="00BE1DCA" w:rsidRPr="00881C3A" w14:paraId="64D0C383" w14:textId="0C869155" w:rsidTr="00BE1DCA">
        <w:trPr>
          <w:trHeight w:val="1002"/>
          <w:jc w:val="center"/>
        </w:trPr>
        <w:tc>
          <w:tcPr>
            <w:tcW w:w="960" w:type="dxa"/>
            <w:shd w:val="clear" w:color="auto" w:fill="auto"/>
            <w:vAlign w:val="center"/>
            <w:hideMark/>
          </w:tcPr>
          <w:p w14:paraId="01508090" w14:textId="77777777" w:rsidR="00BE1DCA" w:rsidRPr="00881C3A" w:rsidRDefault="00BE1DCA" w:rsidP="00BE1DCA">
            <w:pPr>
              <w:jc w:val="center"/>
              <w:rPr>
                <w:b/>
                <w:bCs/>
                <w:color w:val="000000"/>
                <w:sz w:val="20"/>
                <w:szCs w:val="20"/>
              </w:rPr>
            </w:pPr>
            <w:r w:rsidRPr="00881C3A">
              <w:rPr>
                <w:b/>
                <w:bCs/>
                <w:color w:val="000000"/>
                <w:sz w:val="20"/>
                <w:szCs w:val="20"/>
              </w:rPr>
              <w:lastRenderedPageBreak/>
              <w:t>149</w:t>
            </w:r>
          </w:p>
        </w:tc>
        <w:tc>
          <w:tcPr>
            <w:tcW w:w="3352" w:type="dxa"/>
            <w:shd w:val="clear" w:color="auto" w:fill="auto"/>
            <w:hideMark/>
          </w:tcPr>
          <w:p w14:paraId="0860B3B6" w14:textId="77777777" w:rsidR="00BE1DCA" w:rsidRPr="00881C3A" w:rsidRDefault="00BE1DCA" w:rsidP="00BE1DCA">
            <w:pPr>
              <w:rPr>
                <w:bCs/>
                <w:color w:val="000000"/>
                <w:sz w:val="20"/>
                <w:szCs w:val="20"/>
              </w:rPr>
            </w:pPr>
            <w:r w:rsidRPr="00881C3A">
              <w:rPr>
                <w:bCs/>
                <w:color w:val="000000"/>
                <w:sz w:val="20"/>
                <w:szCs w:val="20"/>
              </w:rPr>
              <w:t xml:space="preserve"> Активированное Частичное Тромбопластиновое время Реагент А  4 x 4 ml ,320 тестов</w:t>
            </w:r>
          </w:p>
        </w:tc>
        <w:tc>
          <w:tcPr>
            <w:tcW w:w="6030" w:type="dxa"/>
            <w:shd w:val="clear" w:color="auto" w:fill="auto"/>
            <w:hideMark/>
          </w:tcPr>
          <w:p w14:paraId="00DB04B8" w14:textId="77777777" w:rsidR="00BE1DCA" w:rsidRPr="00881C3A" w:rsidRDefault="00BE1DCA" w:rsidP="00BE1DCA">
            <w:pPr>
              <w:rPr>
                <w:bCs/>
                <w:color w:val="000000"/>
                <w:sz w:val="20"/>
                <w:szCs w:val="20"/>
              </w:rPr>
            </w:pPr>
            <w:r w:rsidRPr="00881C3A">
              <w:rPr>
                <w:bCs/>
                <w:color w:val="000000"/>
                <w:sz w:val="20"/>
                <w:szCs w:val="20"/>
              </w:rPr>
              <w:t>Активированное Частичное Тромбопластиновое время, Реагент из Набора реагентов  АКТИВИРОВАННОЕ ЧАСТИЧНОЕ ТРОМБОПЛАСТИНОВОЕ ВРЕМЯ,  показатель свертываемости крови; цефалин из мозга кролика, микронизированный кремний, буферная среда стабилизатор; лиофилизат, количество исследований - 320, фасовка А 4 х 4 мл,   t+2 +8 С</w:t>
            </w:r>
          </w:p>
        </w:tc>
        <w:tc>
          <w:tcPr>
            <w:tcW w:w="1160" w:type="dxa"/>
            <w:gridSpan w:val="2"/>
            <w:shd w:val="clear" w:color="auto" w:fill="auto"/>
            <w:vAlign w:val="center"/>
            <w:hideMark/>
          </w:tcPr>
          <w:p w14:paraId="6D50BD47"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4D7A385A" w14:textId="77777777" w:rsidR="00BE1DCA" w:rsidRPr="00881C3A" w:rsidRDefault="00BE1DCA" w:rsidP="00BE1DCA">
            <w:pPr>
              <w:jc w:val="center"/>
              <w:rPr>
                <w:bCs/>
                <w:color w:val="000000"/>
                <w:sz w:val="20"/>
                <w:szCs w:val="20"/>
              </w:rPr>
            </w:pPr>
            <w:r w:rsidRPr="00881C3A">
              <w:rPr>
                <w:bCs/>
                <w:color w:val="000000"/>
                <w:sz w:val="20"/>
                <w:szCs w:val="20"/>
              </w:rPr>
              <w:t>80</w:t>
            </w:r>
          </w:p>
        </w:tc>
        <w:tc>
          <w:tcPr>
            <w:tcW w:w="1178" w:type="dxa"/>
            <w:gridSpan w:val="3"/>
            <w:vAlign w:val="center"/>
          </w:tcPr>
          <w:p w14:paraId="066BDD50" w14:textId="524A09F8" w:rsidR="00BE1DCA" w:rsidRPr="00BE1DCA" w:rsidRDefault="00BE1DCA" w:rsidP="00BE1DCA">
            <w:pPr>
              <w:jc w:val="center"/>
              <w:rPr>
                <w:bCs/>
                <w:color w:val="000000"/>
                <w:sz w:val="20"/>
                <w:szCs w:val="20"/>
              </w:rPr>
            </w:pPr>
            <w:r w:rsidRPr="00BE1DCA">
              <w:rPr>
                <w:sz w:val="20"/>
                <w:szCs w:val="20"/>
              </w:rPr>
              <w:t>20 441,00</w:t>
            </w:r>
          </w:p>
        </w:tc>
        <w:tc>
          <w:tcPr>
            <w:tcW w:w="1529" w:type="dxa"/>
            <w:gridSpan w:val="3"/>
            <w:vAlign w:val="center"/>
          </w:tcPr>
          <w:p w14:paraId="218232E4" w14:textId="663607B7" w:rsidR="00BE1DCA" w:rsidRPr="00BE1DCA" w:rsidRDefault="00BE1DCA" w:rsidP="00BE1DCA">
            <w:pPr>
              <w:jc w:val="center"/>
              <w:rPr>
                <w:bCs/>
                <w:color w:val="000000"/>
                <w:sz w:val="20"/>
                <w:szCs w:val="20"/>
              </w:rPr>
            </w:pPr>
            <w:r w:rsidRPr="00BE1DCA">
              <w:rPr>
                <w:sz w:val="20"/>
                <w:szCs w:val="20"/>
              </w:rPr>
              <w:t>1 635 280</w:t>
            </w:r>
          </w:p>
        </w:tc>
      </w:tr>
      <w:tr w:rsidR="00BE1DCA" w:rsidRPr="00881C3A" w14:paraId="09E28EE0" w14:textId="1AE70C91" w:rsidTr="00BE1DCA">
        <w:trPr>
          <w:trHeight w:val="1002"/>
          <w:jc w:val="center"/>
        </w:trPr>
        <w:tc>
          <w:tcPr>
            <w:tcW w:w="960" w:type="dxa"/>
            <w:shd w:val="clear" w:color="auto" w:fill="auto"/>
            <w:vAlign w:val="center"/>
            <w:hideMark/>
          </w:tcPr>
          <w:p w14:paraId="37E96B3B" w14:textId="77777777" w:rsidR="00BE1DCA" w:rsidRPr="00881C3A" w:rsidRDefault="00BE1DCA" w:rsidP="00BE1DCA">
            <w:pPr>
              <w:jc w:val="center"/>
              <w:rPr>
                <w:b/>
                <w:bCs/>
                <w:color w:val="000000"/>
                <w:sz w:val="20"/>
                <w:szCs w:val="20"/>
              </w:rPr>
            </w:pPr>
            <w:r w:rsidRPr="00881C3A">
              <w:rPr>
                <w:b/>
                <w:bCs/>
                <w:color w:val="000000"/>
                <w:sz w:val="20"/>
                <w:szCs w:val="20"/>
              </w:rPr>
              <w:t>150</w:t>
            </w:r>
          </w:p>
        </w:tc>
        <w:tc>
          <w:tcPr>
            <w:tcW w:w="3352" w:type="dxa"/>
            <w:shd w:val="clear" w:color="auto" w:fill="auto"/>
            <w:hideMark/>
          </w:tcPr>
          <w:p w14:paraId="10C38CD4" w14:textId="77777777" w:rsidR="00BE1DCA" w:rsidRPr="00881C3A" w:rsidRDefault="00BE1DCA" w:rsidP="00BE1DCA">
            <w:pPr>
              <w:rPr>
                <w:bCs/>
                <w:color w:val="000000"/>
                <w:sz w:val="20"/>
                <w:szCs w:val="20"/>
              </w:rPr>
            </w:pPr>
            <w:r w:rsidRPr="00881C3A">
              <w:rPr>
                <w:bCs/>
                <w:color w:val="000000"/>
                <w:sz w:val="20"/>
                <w:szCs w:val="20"/>
              </w:rPr>
              <w:t>CaCl2  для   Активированное Частичное Тромбопластиновое время 4х16мл,1280 тестов</w:t>
            </w:r>
          </w:p>
        </w:tc>
        <w:tc>
          <w:tcPr>
            <w:tcW w:w="6030" w:type="dxa"/>
            <w:shd w:val="clear" w:color="auto" w:fill="auto"/>
            <w:hideMark/>
          </w:tcPr>
          <w:p w14:paraId="38FE650D" w14:textId="77777777" w:rsidR="00BE1DCA" w:rsidRPr="00881C3A" w:rsidRDefault="00BE1DCA" w:rsidP="00BE1DCA">
            <w:pPr>
              <w:rPr>
                <w:bCs/>
                <w:color w:val="000000"/>
                <w:sz w:val="20"/>
                <w:szCs w:val="20"/>
              </w:rPr>
            </w:pPr>
            <w:r w:rsidRPr="00881C3A">
              <w:rPr>
                <w:bCs/>
                <w:color w:val="000000"/>
                <w:sz w:val="20"/>
                <w:szCs w:val="20"/>
              </w:rPr>
              <w:t>Активированное Частичное Тромбопластиновое время, Реагент из Набора реагентов АКТИВИРОВАННОЕ ЧАСТИЧНОЕ ТРОМБОПЛАСТИНОВОЕ ВРЕМЯ, показатель свертываемости крови; буферный раствор хлорида кальций, 0.025 моль/л, стабилизатор, количество исследований - 1280,  фасовка  В 4 х 16 мл,  t+2 +8 С</w:t>
            </w:r>
          </w:p>
        </w:tc>
        <w:tc>
          <w:tcPr>
            <w:tcW w:w="1160" w:type="dxa"/>
            <w:gridSpan w:val="2"/>
            <w:shd w:val="clear" w:color="auto" w:fill="auto"/>
            <w:vAlign w:val="center"/>
            <w:hideMark/>
          </w:tcPr>
          <w:p w14:paraId="12777ADE"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0CB153A5" w14:textId="77777777" w:rsidR="00BE1DCA" w:rsidRPr="00881C3A" w:rsidRDefault="00BE1DCA" w:rsidP="00BE1DCA">
            <w:pPr>
              <w:jc w:val="center"/>
              <w:rPr>
                <w:bCs/>
                <w:color w:val="000000"/>
                <w:sz w:val="20"/>
                <w:szCs w:val="20"/>
              </w:rPr>
            </w:pPr>
            <w:r w:rsidRPr="00881C3A">
              <w:rPr>
                <w:bCs/>
                <w:color w:val="000000"/>
                <w:sz w:val="20"/>
                <w:szCs w:val="20"/>
              </w:rPr>
              <w:t>24</w:t>
            </w:r>
          </w:p>
        </w:tc>
        <w:tc>
          <w:tcPr>
            <w:tcW w:w="1178" w:type="dxa"/>
            <w:gridSpan w:val="3"/>
            <w:vAlign w:val="center"/>
          </w:tcPr>
          <w:p w14:paraId="2A7812CF" w14:textId="524FEA75" w:rsidR="00BE1DCA" w:rsidRPr="00BE1DCA" w:rsidRDefault="00BE1DCA" w:rsidP="00BE1DCA">
            <w:pPr>
              <w:jc w:val="center"/>
              <w:rPr>
                <w:bCs/>
                <w:color w:val="000000"/>
                <w:sz w:val="20"/>
                <w:szCs w:val="20"/>
              </w:rPr>
            </w:pPr>
            <w:r w:rsidRPr="00BE1DCA">
              <w:rPr>
                <w:sz w:val="20"/>
                <w:szCs w:val="20"/>
              </w:rPr>
              <w:t>9 363,00</w:t>
            </w:r>
          </w:p>
        </w:tc>
        <w:tc>
          <w:tcPr>
            <w:tcW w:w="1529" w:type="dxa"/>
            <w:gridSpan w:val="3"/>
            <w:vAlign w:val="center"/>
          </w:tcPr>
          <w:p w14:paraId="2CD9E6AA" w14:textId="2E92113F" w:rsidR="00BE1DCA" w:rsidRPr="00BE1DCA" w:rsidRDefault="00BE1DCA" w:rsidP="00BE1DCA">
            <w:pPr>
              <w:jc w:val="center"/>
              <w:rPr>
                <w:bCs/>
                <w:color w:val="000000"/>
                <w:sz w:val="20"/>
                <w:szCs w:val="20"/>
              </w:rPr>
            </w:pPr>
            <w:r w:rsidRPr="00BE1DCA">
              <w:rPr>
                <w:sz w:val="20"/>
                <w:szCs w:val="20"/>
              </w:rPr>
              <w:t>224 712</w:t>
            </w:r>
          </w:p>
        </w:tc>
      </w:tr>
      <w:tr w:rsidR="00BE1DCA" w:rsidRPr="00881C3A" w14:paraId="0724CB24" w14:textId="3E72CAA2" w:rsidTr="00BE1DCA">
        <w:trPr>
          <w:trHeight w:val="1118"/>
          <w:jc w:val="center"/>
        </w:trPr>
        <w:tc>
          <w:tcPr>
            <w:tcW w:w="960" w:type="dxa"/>
            <w:shd w:val="clear" w:color="auto" w:fill="auto"/>
            <w:vAlign w:val="center"/>
            <w:hideMark/>
          </w:tcPr>
          <w:p w14:paraId="538FE81D" w14:textId="77777777" w:rsidR="00BE1DCA" w:rsidRPr="00881C3A" w:rsidRDefault="00BE1DCA" w:rsidP="00BE1DCA">
            <w:pPr>
              <w:jc w:val="center"/>
              <w:rPr>
                <w:b/>
                <w:bCs/>
                <w:color w:val="000000"/>
                <w:sz w:val="20"/>
                <w:szCs w:val="20"/>
              </w:rPr>
            </w:pPr>
            <w:r w:rsidRPr="00881C3A">
              <w:rPr>
                <w:b/>
                <w:bCs/>
                <w:color w:val="000000"/>
                <w:sz w:val="20"/>
                <w:szCs w:val="20"/>
              </w:rPr>
              <w:t>151</w:t>
            </w:r>
          </w:p>
        </w:tc>
        <w:tc>
          <w:tcPr>
            <w:tcW w:w="3352" w:type="dxa"/>
            <w:shd w:val="clear" w:color="auto" w:fill="auto"/>
            <w:hideMark/>
          </w:tcPr>
          <w:p w14:paraId="52C877FA" w14:textId="77777777" w:rsidR="00BE1DCA" w:rsidRPr="00881C3A" w:rsidRDefault="00BE1DCA" w:rsidP="00BE1DCA">
            <w:pPr>
              <w:rPr>
                <w:bCs/>
                <w:color w:val="000000"/>
                <w:sz w:val="20"/>
                <w:szCs w:val="20"/>
              </w:rPr>
            </w:pPr>
            <w:r w:rsidRPr="00881C3A">
              <w:rPr>
                <w:bCs/>
                <w:color w:val="000000"/>
                <w:sz w:val="20"/>
                <w:szCs w:val="20"/>
              </w:rPr>
              <w:t xml:space="preserve"> Фибриноген Метод Клаусса Реагент А 4х2мл +,160 тестов</w:t>
            </w:r>
          </w:p>
        </w:tc>
        <w:tc>
          <w:tcPr>
            <w:tcW w:w="6030" w:type="dxa"/>
            <w:shd w:val="clear" w:color="auto" w:fill="auto"/>
            <w:hideMark/>
          </w:tcPr>
          <w:p w14:paraId="6FAF8AAF" w14:textId="77777777" w:rsidR="00BE1DCA" w:rsidRPr="00881C3A" w:rsidRDefault="00BE1DCA" w:rsidP="00BE1DCA">
            <w:pPr>
              <w:rPr>
                <w:bCs/>
                <w:color w:val="000000"/>
                <w:sz w:val="20"/>
                <w:szCs w:val="20"/>
              </w:rPr>
            </w:pPr>
            <w:r w:rsidRPr="00881C3A">
              <w:rPr>
                <w:bCs/>
                <w:color w:val="000000"/>
                <w:sz w:val="20"/>
                <w:szCs w:val="20"/>
              </w:rPr>
              <w:t>Фибриноген Метод Клаусса, Реагент А  из набора реагентов ФИБРИНОГЕН метод Клаусса, Показатель свертываемости крови; высокоочищенный альфа-тромбин человека, буферная среда, кальций, стабилизатор; лиофилизат, количество исследований - 160, фасовка 4 х 2мл, +2 +8 С</w:t>
            </w:r>
          </w:p>
        </w:tc>
        <w:tc>
          <w:tcPr>
            <w:tcW w:w="1160" w:type="dxa"/>
            <w:gridSpan w:val="2"/>
            <w:shd w:val="clear" w:color="auto" w:fill="auto"/>
            <w:vAlign w:val="center"/>
            <w:hideMark/>
          </w:tcPr>
          <w:p w14:paraId="3C6845C0"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07489911" w14:textId="77777777" w:rsidR="00BE1DCA" w:rsidRPr="00881C3A" w:rsidRDefault="00BE1DCA" w:rsidP="00BE1DCA">
            <w:pPr>
              <w:jc w:val="center"/>
              <w:rPr>
                <w:bCs/>
                <w:color w:val="000000"/>
                <w:sz w:val="20"/>
                <w:szCs w:val="20"/>
              </w:rPr>
            </w:pPr>
            <w:r w:rsidRPr="00881C3A">
              <w:rPr>
                <w:bCs/>
                <w:color w:val="000000"/>
                <w:sz w:val="20"/>
                <w:szCs w:val="20"/>
              </w:rPr>
              <w:t>50</w:t>
            </w:r>
          </w:p>
        </w:tc>
        <w:tc>
          <w:tcPr>
            <w:tcW w:w="1178" w:type="dxa"/>
            <w:gridSpan w:val="3"/>
            <w:vAlign w:val="center"/>
          </w:tcPr>
          <w:p w14:paraId="6829FBFE" w14:textId="53A89836" w:rsidR="00BE1DCA" w:rsidRPr="00BE1DCA" w:rsidRDefault="00BE1DCA" w:rsidP="00BE1DCA">
            <w:pPr>
              <w:jc w:val="center"/>
              <w:rPr>
                <w:bCs/>
                <w:color w:val="000000"/>
                <w:sz w:val="20"/>
                <w:szCs w:val="20"/>
              </w:rPr>
            </w:pPr>
            <w:r w:rsidRPr="00BE1DCA">
              <w:rPr>
                <w:sz w:val="20"/>
                <w:szCs w:val="20"/>
              </w:rPr>
              <w:t>37 467,00</w:t>
            </w:r>
          </w:p>
        </w:tc>
        <w:tc>
          <w:tcPr>
            <w:tcW w:w="1529" w:type="dxa"/>
            <w:gridSpan w:val="3"/>
            <w:vAlign w:val="center"/>
          </w:tcPr>
          <w:p w14:paraId="54D473E4" w14:textId="20085D4B" w:rsidR="00BE1DCA" w:rsidRPr="00BE1DCA" w:rsidRDefault="00BE1DCA" w:rsidP="00BE1DCA">
            <w:pPr>
              <w:jc w:val="center"/>
              <w:rPr>
                <w:bCs/>
                <w:color w:val="000000"/>
                <w:sz w:val="20"/>
                <w:szCs w:val="20"/>
              </w:rPr>
            </w:pPr>
            <w:r w:rsidRPr="00BE1DCA">
              <w:rPr>
                <w:sz w:val="20"/>
                <w:szCs w:val="20"/>
              </w:rPr>
              <w:t>1 873 350</w:t>
            </w:r>
          </w:p>
        </w:tc>
      </w:tr>
      <w:tr w:rsidR="00BE1DCA" w:rsidRPr="00881C3A" w14:paraId="4AAB28F0" w14:textId="756EDB79" w:rsidTr="00BE1DCA">
        <w:trPr>
          <w:trHeight w:val="535"/>
          <w:jc w:val="center"/>
        </w:trPr>
        <w:tc>
          <w:tcPr>
            <w:tcW w:w="960" w:type="dxa"/>
            <w:shd w:val="clear" w:color="auto" w:fill="auto"/>
            <w:vAlign w:val="center"/>
            <w:hideMark/>
          </w:tcPr>
          <w:p w14:paraId="2991CCC4" w14:textId="77777777" w:rsidR="00BE1DCA" w:rsidRPr="00881C3A" w:rsidRDefault="00BE1DCA" w:rsidP="00BE1DCA">
            <w:pPr>
              <w:jc w:val="center"/>
              <w:rPr>
                <w:b/>
                <w:bCs/>
                <w:color w:val="000000"/>
                <w:sz w:val="20"/>
                <w:szCs w:val="20"/>
              </w:rPr>
            </w:pPr>
            <w:r w:rsidRPr="00881C3A">
              <w:rPr>
                <w:b/>
                <w:bCs/>
                <w:color w:val="000000"/>
                <w:sz w:val="20"/>
                <w:szCs w:val="20"/>
              </w:rPr>
              <w:t>152</w:t>
            </w:r>
          </w:p>
        </w:tc>
        <w:tc>
          <w:tcPr>
            <w:tcW w:w="3352" w:type="dxa"/>
            <w:shd w:val="clear" w:color="auto" w:fill="auto"/>
            <w:hideMark/>
          </w:tcPr>
          <w:p w14:paraId="596946E1" w14:textId="77777777" w:rsidR="00BE1DCA" w:rsidRPr="00881C3A" w:rsidRDefault="00BE1DCA" w:rsidP="00BE1DCA">
            <w:pPr>
              <w:rPr>
                <w:bCs/>
                <w:color w:val="000000"/>
                <w:sz w:val="20"/>
                <w:szCs w:val="20"/>
              </w:rPr>
            </w:pPr>
            <w:r w:rsidRPr="00881C3A">
              <w:rPr>
                <w:bCs/>
                <w:color w:val="000000"/>
                <w:sz w:val="20"/>
                <w:szCs w:val="20"/>
              </w:rPr>
              <w:t>Кюветы  для    COAX</w:t>
            </w:r>
          </w:p>
        </w:tc>
        <w:tc>
          <w:tcPr>
            <w:tcW w:w="6030" w:type="dxa"/>
            <w:shd w:val="clear" w:color="auto" w:fill="auto"/>
            <w:hideMark/>
          </w:tcPr>
          <w:p w14:paraId="36D1111D" w14:textId="77777777" w:rsidR="00BE1DCA" w:rsidRPr="00881C3A" w:rsidRDefault="00BE1DCA" w:rsidP="00BE1DCA">
            <w:pPr>
              <w:rPr>
                <w:bCs/>
                <w:color w:val="000000"/>
                <w:sz w:val="20"/>
                <w:szCs w:val="20"/>
              </w:rPr>
            </w:pPr>
            <w:r w:rsidRPr="00881C3A">
              <w:rPr>
                <w:bCs/>
                <w:color w:val="000000"/>
                <w:sz w:val="20"/>
                <w:szCs w:val="20"/>
              </w:rPr>
              <w:t>Кюветы из комплекта Полуавтоматический 4–х канальный коагулометр COAX 4  500 штук в упаковке</w:t>
            </w:r>
          </w:p>
        </w:tc>
        <w:tc>
          <w:tcPr>
            <w:tcW w:w="1160" w:type="dxa"/>
            <w:gridSpan w:val="2"/>
            <w:shd w:val="clear" w:color="auto" w:fill="auto"/>
            <w:noWrap/>
            <w:vAlign w:val="center"/>
            <w:hideMark/>
          </w:tcPr>
          <w:p w14:paraId="0D8A442E"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0C66467F" w14:textId="77777777" w:rsidR="00BE1DCA" w:rsidRPr="00881C3A" w:rsidRDefault="00BE1DCA" w:rsidP="00BE1DCA">
            <w:pPr>
              <w:jc w:val="center"/>
              <w:rPr>
                <w:bCs/>
                <w:color w:val="000000"/>
                <w:sz w:val="20"/>
                <w:szCs w:val="20"/>
              </w:rPr>
            </w:pPr>
            <w:r w:rsidRPr="00881C3A">
              <w:rPr>
                <w:bCs/>
                <w:color w:val="000000"/>
                <w:sz w:val="20"/>
                <w:szCs w:val="20"/>
              </w:rPr>
              <w:t>80</w:t>
            </w:r>
          </w:p>
        </w:tc>
        <w:tc>
          <w:tcPr>
            <w:tcW w:w="1178" w:type="dxa"/>
            <w:gridSpan w:val="3"/>
            <w:vAlign w:val="center"/>
          </w:tcPr>
          <w:p w14:paraId="1BAD4FE0" w14:textId="7BEFDA16" w:rsidR="00BE1DCA" w:rsidRPr="00BE1DCA" w:rsidRDefault="00BE1DCA" w:rsidP="00BE1DCA">
            <w:pPr>
              <w:jc w:val="center"/>
              <w:rPr>
                <w:bCs/>
                <w:color w:val="000000"/>
                <w:sz w:val="20"/>
                <w:szCs w:val="20"/>
              </w:rPr>
            </w:pPr>
            <w:r w:rsidRPr="00BE1DCA">
              <w:rPr>
                <w:sz w:val="20"/>
                <w:szCs w:val="20"/>
              </w:rPr>
              <w:t>45 500,00</w:t>
            </w:r>
          </w:p>
        </w:tc>
        <w:tc>
          <w:tcPr>
            <w:tcW w:w="1529" w:type="dxa"/>
            <w:gridSpan w:val="3"/>
            <w:vAlign w:val="center"/>
          </w:tcPr>
          <w:p w14:paraId="38E6B582" w14:textId="6604A50B" w:rsidR="00BE1DCA" w:rsidRPr="00BE1DCA" w:rsidRDefault="00BE1DCA" w:rsidP="00BE1DCA">
            <w:pPr>
              <w:jc w:val="center"/>
              <w:rPr>
                <w:bCs/>
                <w:color w:val="000000"/>
                <w:sz w:val="20"/>
                <w:szCs w:val="20"/>
              </w:rPr>
            </w:pPr>
            <w:r w:rsidRPr="00BE1DCA">
              <w:rPr>
                <w:sz w:val="20"/>
                <w:szCs w:val="20"/>
              </w:rPr>
              <w:t>3 640 000</w:t>
            </w:r>
          </w:p>
        </w:tc>
      </w:tr>
      <w:tr w:rsidR="00BE1DCA" w:rsidRPr="00881C3A" w14:paraId="7247E08D" w14:textId="05CDFC25" w:rsidTr="00BE1DCA">
        <w:trPr>
          <w:trHeight w:val="417"/>
          <w:jc w:val="center"/>
        </w:trPr>
        <w:tc>
          <w:tcPr>
            <w:tcW w:w="10367" w:type="dxa"/>
            <w:gridSpan w:val="4"/>
            <w:shd w:val="clear" w:color="auto" w:fill="auto"/>
            <w:vAlign w:val="center"/>
            <w:hideMark/>
          </w:tcPr>
          <w:p w14:paraId="234E5EDF" w14:textId="77777777" w:rsidR="00BE1DCA" w:rsidRPr="00881C3A" w:rsidRDefault="00BE1DCA" w:rsidP="00BE1DCA">
            <w:pPr>
              <w:rPr>
                <w:b/>
                <w:bCs/>
                <w:color w:val="000000"/>
                <w:sz w:val="20"/>
                <w:szCs w:val="20"/>
              </w:rPr>
            </w:pPr>
            <w:r w:rsidRPr="00881C3A">
              <w:rPr>
                <w:b/>
                <w:bCs/>
                <w:color w:val="000000"/>
                <w:sz w:val="20"/>
                <w:szCs w:val="20"/>
              </w:rPr>
              <w:t xml:space="preserve">Реагенты на гематологический   анализатор 5 дифф    XN-  550  </w:t>
            </w:r>
          </w:p>
        </w:tc>
        <w:tc>
          <w:tcPr>
            <w:tcW w:w="1160" w:type="dxa"/>
            <w:gridSpan w:val="2"/>
            <w:shd w:val="clear" w:color="auto" w:fill="auto"/>
            <w:noWrap/>
            <w:vAlign w:val="center"/>
            <w:hideMark/>
          </w:tcPr>
          <w:p w14:paraId="109A6921" w14:textId="77777777" w:rsidR="00BE1DCA" w:rsidRPr="00881C3A" w:rsidRDefault="00BE1DCA" w:rsidP="00BE1DCA">
            <w:pPr>
              <w:jc w:val="center"/>
              <w:rPr>
                <w:bCs/>
                <w:color w:val="000000"/>
                <w:sz w:val="20"/>
                <w:szCs w:val="20"/>
              </w:rPr>
            </w:pPr>
          </w:p>
        </w:tc>
        <w:tc>
          <w:tcPr>
            <w:tcW w:w="1499" w:type="dxa"/>
            <w:gridSpan w:val="3"/>
            <w:shd w:val="clear" w:color="auto" w:fill="auto"/>
            <w:noWrap/>
            <w:vAlign w:val="center"/>
            <w:hideMark/>
          </w:tcPr>
          <w:p w14:paraId="0EBFE1D8" w14:textId="77777777" w:rsidR="00BE1DCA" w:rsidRPr="00881C3A" w:rsidRDefault="00BE1DCA" w:rsidP="00BE1DCA">
            <w:pPr>
              <w:jc w:val="center"/>
              <w:rPr>
                <w:bCs/>
                <w:color w:val="000000"/>
                <w:sz w:val="20"/>
                <w:szCs w:val="20"/>
              </w:rPr>
            </w:pPr>
          </w:p>
        </w:tc>
        <w:tc>
          <w:tcPr>
            <w:tcW w:w="1179" w:type="dxa"/>
            <w:gridSpan w:val="3"/>
            <w:vAlign w:val="center"/>
          </w:tcPr>
          <w:p w14:paraId="7C570B60" w14:textId="77777777" w:rsidR="00BE1DCA" w:rsidRPr="00BE1DCA" w:rsidRDefault="00BE1DCA" w:rsidP="00BE1DCA">
            <w:pPr>
              <w:jc w:val="center"/>
              <w:rPr>
                <w:bCs/>
                <w:color w:val="000000"/>
                <w:sz w:val="20"/>
                <w:szCs w:val="20"/>
              </w:rPr>
            </w:pPr>
          </w:p>
        </w:tc>
        <w:tc>
          <w:tcPr>
            <w:tcW w:w="1500" w:type="dxa"/>
            <w:gridSpan w:val="2"/>
            <w:vAlign w:val="center"/>
          </w:tcPr>
          <w:p w14:paraId="4A4EC898" w14:textId="77777777" w:rsidR="00BE1DCA" w:rsidRPr="00BE1DCA" w:rsidRDefault="00BE1DCA" w:rsidP="00BE1DCA">
            <w:pPr>
              <w:jc w:val="center"/>
              <w:rPr>
                <w:bCs/>
                <w:color w:val="000000"/>
                <w:sz w:val="20"/>
                <w:szCs w:val="20"/>
              </w:rPr>
            </w:pPr>
          </w:p>
        </w:tc>
      </w:tr>
      <w:tr w:rsidR="00BE1DCA" w:rsidRPr="00881C3A" w14:paraId="0B62198C" w14:textId="4B724F0D" w:rsidTr="00BE1DCA">
        <w:trPr>
          <w:trHeight w:val="295"/>
          <w:jc w:val="center"/>
        </w:trPr>
        <w:tc>
          <w:tcPr>
            <w:tcW w:w="960" w:type="dxa"/>
            <w:shd w:val="clear" w:color="auto" w:fill="auto"/>
            <w:vAlign w:val="center"/>
            <w:hideMark/>
          </w:tcPr>
          <w:p w14:paraId="4A7E6D32" w14:textId="77777777" w:rsidR="00BE1DCA" w:rsidRPr="00881C3A" w:rsidRDefault="00BE1DCA" w:rsidP="00BE1DCA">
            <w:pPr>
              <w:jc w:val="center"/>
              <w:rPr>
                <w:b/>
                <w:bCs/>
                <w:color w:val="000000"/>
                <w:sz w:val="20"/>
                <w:szCs w:val="20"/>
              </w:rPr>
            </w:pPr>
            <w:r w:rsidRPr="00881C3A">
              <w:rPr>
                <w:b/>
                <w:bCs/>
                <w:color w:val="000000"/>
                <w:sz w:val="20"/>
                <w:szCs w:val="20"/>
              </w:rPr>
              <w:t>153</w:t>
            </w:r>
          </w:p>
        </w:tc>
        <w:tc>
          <w:tcPr>
            <w:tcW w:w="3352" w:type="dxa"/>
            <w:shd w:val="clear" w:color="auto" w:fill="auto"/>
            <w:hideMark/>
          </w:tcPr>
          <w:p w14:paraId="6F2FE743" w14:textId="77777777" w:rsidR="00BE1DCA" w:rsidRPr="00881C3A" w:rsidRDefault="00BE1DCA" w:rsidP="00BE1DCA">
            <w:pPr>
              <w:rPr>
                <w:bCs/>
                <w:color w:val="000000"/>
                <w:sz w:val="20"/>
                <w:szCs w:val="20"/>
              </w:rPr>
            </w:pPr>
            <w:r w:rsidRPr="00881C3A">
              <w:rPr>
                <w:bCs/>
                <w:color w:val="000000"/>
                <w:sz w:val="20"/>
                <w:szCs w:val="20"/>
              </w:rPr>
              <w:t xml:space="preserve">Разбавитель цельной крови </w:t>
            </w:r>
          </w:p>
        </w:tc>
        <w:tc>
          <w:tcPr>
            <w:tcW w:w="6030" w:type="dxa"/>
            <w:shd w:val="clear" w:color="auto" w:fill="auto"/>
            <w:hideMark/>
          </w:tcPr>
          <w:p w14:paraId="1BC7D5DA" w14:textId="77777777" w:rsidR="00BE1DCA" w:rsidRPr="00881C3A" w:rsidRDefault="00BE1DCA" w:rsidP="00BE1DCA">
            <w:pPr>
              <w:rPr>
                <w:bCs/>
                <w:color w:val="000000"/>
                <w:sz w:val="20"/>
                <w:szCs w:val="20"/>
              </w:rPr>
            </w:pPr>
            <w:r w:rsidRPr="00881C3A">
              <w:rPr>
                <w:bCs/>
                <w:color w:val="000000"/>
                <w:sz w:val="20"/>
                <w:szCs w:val="20"/>
              </w:rPr>
              <w:t xml:space="preserve">Разбавитель цельной крови.  20 л. </w:t>
            </w:r>
          </w:p>
        </w:tc>
        <w:tc>
          <w:tcPr>
            <w:tcW w:w="1160" w:type="dxa"/>
            <w:gridSpan w:val="2"/>
            <w:shd w:val="clear" w:color="auto" w:fill="auto"/>
            <w:noWrap/>
            <w:vAlign w:val="center"/>
            <w:hideMark/>
          </w:tcPr>
          <w:p w14:paraId="5C63BDDF"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7977FE42" w14:textId="77777777" w:rsidR="00BE1DCA" w:rsidRPr="00881C3A" w:rsidRDefault="00BE1DCA" w:rsidP="00BE1DCA">
            <w:pPr>
              <w:jc w:val="center"/>
              <w:rPr>
                <w:bCs/>
                <w:color w:val="000000"/>
                <w:sz w:val="20"/>
                <w:szCs w:val="20"/>
              </w:rPr>
            </w:pPr>
            <w:r w:rsidRPr="00881C3A">
              <w:rPr>
                <w:bCs/>
                <w:color w:val="000000"/>
                <w:sz w:val="20"/>
                <w:szCs w:val="20"/>
              </w:rPr>
              <w:t>18</w:t>
            </w:r>
          </w:p>
        </w:tc>
        <w:tc>
          <w:tcPr>
            <w:tcW w:w="1178" w:type="dxa"/>
            <w:gridSpan w:val="3"/>
            <w:vAlign w:val="center"/>
          </w:tcPr>
          <w:p w14:paraId="1D5F28B0" w14:textId="3A5CA0EC" w:rsidR="00BE1DCA" w:rsidRPr="00BE1DCA" w:rsidRDefault="00BE1DCA" w:rsidP="00BE1DCA">
            <w:pPr>
              <w:jc w:val="center"/>
              <w:rPr>
                <w:bCs/>
                <w:color w:val="000000"/>
                <w:sz w:val="20"/>
                <w:szCs w:val="20"/>
              </w:rPr>
            </w:pPr>
            <w:r w:rsidRPr="00BE1DCA">
              <w:rPr>
                <w:sz w:val="20"/>
                <w:szCs w:val="20"/>
              </w:rPr>
              <w:t>43 791,00</w:t>
            </w:r>
          </w:p>
        </w:tc>
        <w:tc>
          <w:tcPr>
            <w:tcW w:w="1529" w:type="dxa"/>
            <w:gridSpan w:val="3"/>
            <w:vAlign w:val="center"/>
          </w:tcPr>
          <w:p w14:paraId="7B4F8BC6" w14:textId="36856CC7" w:rsidR="00BE1DCA" w:rsidRPr="00BE1DCA" w:rsidRDefault="00BE1DCA" w:rsidP="00BE1DCA">
            <w:pPr>
              <w:jc w:val="center"/>
              <w:rPr>
                <w:bCs/>
                <w:color w:val="000000"/>
                <w:sz w:val="20"/>
                <w:szCs w:val="20"/>
              </w:rPr>
            </w:pPr>
            <w:r w:rsidRPr="00BE1DCA">
              <w:rPr>
                <w:sz w:val="20"/>
                <w:szCs w:val="20"/>
              </w:rPr>
              <w:t>788 238</w:t>
            </w:r>
          </w:p>
        </w:tc>
      </w:tr>
      <w:tr w:rsidR="00BE1DCA" w:rsidRPr="00881C3A" w14:paraId="17429140" w14:textId="35B213E8" w:rsidTr="00BE1DCA">
        <w:trPr>
          <w:trHeight w:val="557"/>
          <w:jc w:val="center"/>
        </w:trPr>
        <w:tc>
          <w:tcPr>
            <w:tcW w:w="960" w:type="dxa"/>
            <w:shd w:val="clear" w:color="auto" w:fill="auto"/>
            <w:vAlign w:val="center"/>
            <w:hideMark/>
          </w:tcPr>
          <w:p w14:paraId="4D7AD52B" w14:textId="77777777" w:rsidR="00BE1DCA" w:rsidRPr="00881C3A" w:rsidRDefault="00BE1DCA" w:rsidP="00BE1DCA">
            <w:pPr>
              <w:jc w:val="center"/>
              <w:rPr>
                <w:b/>
                <w:bCs/>
                <w:color w:val="000000"/>
                <w:sz w:val="20"/>
                <w:szCs w:val="20"/>
              </w:rPr>
            </w:pPr>
            <w:r w:rsidRPr="00881C3A">
              <w:rPr>
                <w:b/>
                <w:bCs/>
                <w:color w:val="000000"/>
                <w:sz w:val="20"/>
                <w:szCs w:val="20"/>
              </w:rPr>
              <w:t>154</w:t>
            </w:r>
          </w:p>
        </w:tc>
        <w:tc>
          <w:tcPr>
            <w:tcW w:w="3352" w:type="dxa"/>
            <w:shd w:val="clear" w:color="auto" w:fill="auto"/>
            <w:hideMark/>
          </w:tcPr>
          <w:p w14:paraId="7C50AD22" w14:textId="77777777" w:rsidR="00BE1DCA" w:rsidRPr="00881C3A" w:rsidRDefault="00BE1DCA" w:rsidP="00BE1DCA">
            <w:pPr>
              <w:rPr>
                <w:bCs/>
                <w:color w:val="000000"/>
                <w:sz w:val="20"/>
                <w:szCs w:val="20"/>
              </w:rPr>
            </w:pPr>
            <w:r w:rsidRPr="00881C3A">
              <w:rPr>
                <w:bCs/>
                <w:color w:val="000000"/>
                <w:sz w:val="20"/>
                <w:szCs w:val="20"/>
              </w:rPr>
              <w:t xml:space="preserve">Реагент для определения концентрации гемоглобина в крови  </w:t>
            </w:r>
          </w:p>
        </w:tc>
        <w:tc>
          <w:tcPr>
            <w:tcW w:w="6030" w:type="dxa"/>
            <w:shd w:val="clear" w:color="auto" w:fill="auto"/>
            <w:hideMark/>
          </w:tcPr>
          <w:p w14:paraId="3E0EDB60" w14:textId="77777777" w:rsidR="00BE1DCA" w:rsidRPr="00881C3A" w:rsidRDefault="00BE1DCA" w:rsidP="00BE1DCA">
            <w:pPr>
              <w:rPr>
                <w:bCs/>
                <w:color w:val="000000"/>
                <w:sz w:val="20"/>
                <w:szCs w:val="20"/>
              </w:rPr>
            </w:pPr>
            <w:r w:rsidRPr="00881C3A">
              <w:rPr>
                <w:bCs/>
                <w:color w:val="000000"/>
                <w:sz w:val="20"/>
                <w:szCs w:val="20"/>
              </w:rPr>
              <w:t>Реагент для определения концентрации гемоглобина в крови.</w:t>
            </w:r>
          </w:p>
        </w:tc>
        <w:tc>
          <w:tcPr>
            <w:tcW w:w="1160" w:type="dxa"/>
            <w:gridSpan w:val="2"/>
            <w:shd w:val="clear" w:color="auto" w:fill="auto"/>
            <w:noWrap/>
            <w:vAlign w:val="center"/>
            <w:hideMark/>
          </w:tcPr>
          <w:p w14:paraId="5B02CC9D"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15707B9A" w14:textId="77777777" w:rsidR="00BE1DCA" w:rsidRPr="00881C3A" w:rsidRDefault="00BE1DCA" w:rsidP="00BE1DCA">
            <w:pPr>
              <w:jc w:val="center"/>
              <w:rPr>
                <w:bCs/>
                <w:color w:val="000000"/>
                <w:sz w:val="20"/>
                <w:szCs w:val="20"/>
              </w:rPr>
            </w:pPr>
            <w:r w:rsidRPr="00881C3A">
              <w:rPr>
                <w:bCs/>
                <w:color w:val="000000"/>
                <w:sz w:val="20"/>
                <w:szCs w:val="20"/>
              </w:rPr>
              <w:t>9</w:t>
            </w:r>
          </w:p>
        </w:tc>
        <w:tc>
          <w:tcPr>
            <w:tcW w:w="1178" w:type="dxa"/>
            <w:gridSpan w:val="3"/>
            <w:vAlign w:val="center"/>
          </w:tcPr>
          <w:p w14:paraId="6EBAD387" w14:textId="2FC0F2BF" w:rsidR="00BE1DCA" w:rsidRPr="00BE1DCA" w:rsidRDefault="00BE1DCA" w:rsidP="00BE1DCA">
            <w:pPr>
              <w:jc w:val="center"/>
              <w:rPr>
                <w:bCs/>
                <w:color w:val="000000"/>
                <w:sz w:val="20"/>
                <w:szCs w:val="20"/>
              </w:rPr>
            </w:pPr>
            <w:r w:rsidRPr="00BE1DCA">
              <w:rPr>
                <w:sz w:val="20"/>
                <w:szCs w:val="20"/>
              </w:rPr>
              <w:t>26 550,00</w:t>
            </w:r>
          </w:p>
        </w:tc>
        <w:tc>
          <w:tcPr>
            <w:tcW w:w="1529" w:type="dxa"/>
            <w:gridSpan w:val="3"/>
            <w:vAlign w:val="center"/>
          </w:tcPr>
          <w:p w14:paraId="0BB27131" w14:textId="1B7910F8" w:rsidR="00BE1DCA" w:rsidRPr="00BE1DCA" w:rsidRDefault="00BE1DCA" w:rsidP="00BE1DCA">
            <w:pPr>
              <w:jc w:val="center"/>
              <w:rPr>
                <w:bCs/>
                <w:color w:val="000000"/>
                <w:sz w:val="20"/>
                <w:szCs w:val="20"/>
              </w:rPr>
            </w:pPr>
            <w:r w:rsidRPr="00BE1DCA">
              <w:rPr>
                <w:sz w:val="20"/>
                <w:szCs w:val="20"/>
              </w:rPr>
              <w:t>238 950</w:t>
            </w:r>
          </w:p>
        </w:tc>
      </w:tr>
      <w:tr w:rsidR="00BE1DCA" w:rsidRPr="00881C3A" w14:paraId="29FB2009" w14:textId="57AD2A55" w:rsidTr="00BE1DCA">
        <w:trPr>
          <w:trHeight w:val="297"/>
          <w:jc w:val="center"/>
        </w:trPr>
        <w:tc>
          <w:tcPr>
            <w:tcW w:w="960" w:type="dxa"/>
            <w:shd w:val="clear" w:color="auto" w:fill="auto"/>
            <w:vAlign w:val="center"/>
            <w:hideMark/>
          </w:tcPr>
          <w:p w14:paraId="6FCAF09B" w14:textId="77777777" w:rsidR="00BE1DCA" w:rsidRPr="00881C3A" w:rsidRDefault="00BE1DCA" w:rsidP="00BE1DCA">
            <w:pPr>
              <w:jc w:val="center"/>
              <w:rPr>
                <w:b/>
                <w:bCs/>
                <w:color w:val="000000"/>
                <w:sz w:val="20"/>
                <w:szCs w:val="20"/>
              </w:rPr>
            </w:pPr>
            <w:r w:rsidRPr="00881C3A">
              <w:rPr>
                <w:b/>
                <w:bCs/>
                <w:color w:val="000000"/>
                <w:sz w:val="20"/>
                <w:szCs w:val="20"/>
              </w:rPr>
              <w:t>155</w:t>
            </w:r>
          </w:p>
        </w:tc>
        <w:tc>
          <w:tcPr>
            <w:tcW w:w="3352" w:type="dxa"/>
            <w:shd w:val="clear" w:color="auto" w:fill="auto"/>
            <w:hideMark/>
          </w:tcPr>
          <w:p w14:paraId="577D5887" w14:textId="77777777" w:rsidR="00BE1DCA" w:rsidRPr="00881C3A" w:rsidRDefault="00BE1DCA" w:rsidP="00BE1DCA">
            <w:pPr>
              <w:rPr>
                <w:bCs/>
                <w:color w:val="000000"/>
                <w:sz w:val="20"/>
                <w:szCs w:val="20"/>
              </w:rPr>
            </w:pPr>
            <w:r w:rsidRPr="00881C3A">
              <w:rPr>
                <w:bCs/>
                <w:color w:val="000000"/>
                <w:sz w:val="20"/>
                <w:szCs w:val="20"/>
              </w:rPr>
              <w:t xml:space="preserve">Лизирующий реагент </w:t>
            </w:r>
          </w:p>
        </w:tc>
        <w:tc>
          <w:tcPr>
            <w:tcW w:w="6030" w:type="dxa"/>
            <w:shd w:val="clear" w:color="auto" w:fill="auto"/>
            <w:hideMark/>
          </w:tcPr>
          <w:p w14:paraId="7EBA145F" w14:textId="77777777" w:rsidR="00BE1DCA" w:rsidRPr="00881C3A" w:rsidRDefault="00BE1DCA" w:rsidP="00BE1DCA">
            <w:pPr>
              <w:rPr>
                <w:bCs/>
                <w:color w:val="000000"/>
                <w:sz w:val="20"/>
                <w:szCs w:val="20"/>
              </w:rPr>
            </w:pPr>
            <w:r w:rsidRPr="00881C3A">
              <w:rPr>
                <w:bCs/>
                <w:color w:val="000000"/>
                <w:sz w:val="20"/>
                <w:szCs w:val="20"/>
              </w:rPr>
              <w:t>Лизирующий реагент</w:t>
            </w:r>
          </w:p>
        </w:tc>
        <w:tc>
          <w:tcPr>
            <w:tcW w:w="1160" w:type="dxa"/>
            <w:gridSpan w:val="2"/>
            <w:shd w:val="clear" w:color="auto" w:fill="auto"/>
            <w:noWrap/>
            <w:vAlign w:val="center"/>
            <w:hideMark/>
          </w:tcPr>
          <w:p w14:paraId="43AC7ED7"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4B8AE189"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vAlign w:val="center"/>
          </w:tcPr>
          <w:p w14:paraId="3052FD5B" w14:textId="4519B527" w:rsidR="00BE1DCA" w:rsidRPr="00BE1DCA" w:rsidRDefault="00BE1DCA" w:rsidP="00BE1DCA">
            <w:pPr>
              <w:jc w:val="center"/>
              <w:rPr>
                <w:bCs/>
                <w:color w:val="000000"/>
                <w:sz w:val="20"/>
                <w:szCs w:val="20"/>
              </w:rPr>
            </w:pPr>
            <w:r w:rsidRPr="00BE1DCA">
              <w:rPr>
                <w:sz w:val="20"/>
                <w:szCs w:val="20"/>
              </w:rPr>
              <w:t>50 977,00</w:t>
            </w:r>
          </w:p>
        </w:tc>
        <w:tc>
          <w:tcPr>
            <w:tcW w:w="1529" w:type="dxa"/>
            <w:gridSpan w:val="3"/>
            <w:vAlign w:val="center"/>
          </w:tcPr>
          <w:p w14:paraId="293DEE4D" w14:textId="7D19D0A5" w:rsidR="00BE1DCA" w:rsidRPr="00BE1DCA" w:rsidRDefault="00BE1DCA" w:rsidP="00BE1DCA">
            <w:pPr>
              <w:jc w:val="center"/>
              <w:rPr>
                <w:bCs/>
                <w:color w:val="000000"/>
                <w:sz w:val="20"/>
                <w:szCs w:val="20"/>
              </w:rPr>
            </w:pPr>
            <w:r w:rsidRPr="00BE1DCA">
              <w:rPr>
                <w:sz w:val="20"/>
                <w:szCs w:val="20"/>
              </w:rPr>
              <w:t>509 770</w:t>
            </w:r>
          </w:p>
        </w:tc>
      </w:tr>
      <w:tr w:rsidR="00BE1DCA" w:rsidRPr="00881C3A" w14:paraId="2625A9BE" w14:textId="47EBB745" w:rsidTr="00BE1DCA">
        <w:trPr>
          <w:trHeight w:val="241"/>
          <w:jc w:val="center"/>
        </w:trPr>
        <w:tc>
          <w:tcPr>
            <w:tcW w:w="960" w:type="dxa"/>
            <w:shd w:val="clear" w:color="auto" w:fill="auto"/>
            <w:vAlign w:val="center"/>
            <w:hideMark/>
          </w:tcPr>
          <w:p w14:paraId="2208B5E4" w14:textId="77777777" w:rsidR="00BE1DCA" w:rsidRPr="00881C3A" w:rsidRDefault="00BE1DCA" w:rsidP="00BE1DCA">
            <w:pPr>
              <w:jc w:val="center"/>
              <w:rPr>
                <w:b/>
                <w:bCs/>
                <w:color w:val="000000"/>
                <w:sz w:val="20"/>
                <w:szCs w:val="20"/>
              </w:rPr>
            </w:pPr>
            <w:r w:rsidRPr="00881C3A">
              <w:rPr>
                <w:b/>
                <w:bCs/>
                <w:color w:val="000000"/>
                <w:sz w:val="20"/>
                <w:szCs w:val="20"/>
              </w:rPr>
              <w:t>156</w:t>
            </w:r>
          </w:p>
        </w:tc>
        <w:tc>
          <w:tcPr>
            <w:tcW w:w="3352" w:type="dxa"/>
            <w:shd w:val="clear" w:color="auto" w:fill="auto"/>
            <w:hideMark/>
          </w:tcPr>
          <w:p w14:paraId="43369D48" w14:textId="77777777" w:rsidR="00BE1DCA" w:rsidRPr="00881C3A" w:rsidRDefault="00BE1DCA" w:rsidP="00BE1DCA">
            <w:pPr>
              <w:rPr>
                <w:bCs/>
                <w:color w:val="000000"/>
                <w:sz w:val="20"/>
                <w:szCs w:val="20"/>
              </w:rPr>
            </w:pPr>
            <w:r w:rsidRPr="00881C3A">
              <w:rPr>
                <w:bCs/>
                <w:color w:val="000000"/>
                <w:sz w:val="20"/>
                <w:szCs w:val="20"/>
              </w:rPr>
              <w:t>Окрашивающий реагент</w:t>
            </w:r>
          </w:p>
          <w:p w14:paraId="213CA880" w14:textId="77777777" w:rsidR="00BE1DCA" w:rsidRPr="00881C3A" w:rsidRDefault="00BE1DCA" w:rsidP="00BE1DCA">
            <w:pPr>
              <w:rPr>
                <w:bCs/>
                <w:color w:val="000000"/>
                <w:sz w:val="20"/>
                <w:szCs w:val="20"/>
              </w:rPr>
            </w:pPr>
            <w:r w:rsidRPr="00881C3A">
              <w:rPr>
                <w:bCs/>
                <w:color w:val="000000"/>
                <w:sz w:val="20"/>
                <w:szCs w:val="20"/>
              </w:rPr>
              <w:t xml:space="preserve"> </w:t>
            </w:r>
          </w:p>
        </w:tc>
        <w:tc>
          <w:tcPr>
            <w:tcW w:w="6030" w:type="dxa"/>
            <w:shd w:val="clear" w:color="auto" w:fill="auto"/>
            <w:hideMark/>
          </w:tcPr>
          <w:p w14:paraId="2F190C12" w14:textId="77777777" w:rsidR="00BE1DCA" w:rsidRPr="00881C3A" w:rsidRDefault="00BE1DCA" w:rsidP="00BE1DCA">
            <w:pPr>
              <w:rPr>
                <w:bCs/>
                <w:color w:val="000000"/>
                <w:sz w:val="20"/>
                <w:szCs w:val="20"/>
              </w:rPr>
            </w:pPr>
            <w:r w:rsidRPr="00881C3A">
              <w:rPr>
                <w:bCs/>
                <w:color w:val="000000"/>
                <w:sz w:val="20"/>
                <w:szCs w:val="20"/>
              </w:rPr>
              <w:t xml:space="preserve">Окрашивающий реагент. </w:t>
            </w:r>
          </w:p>
        </w:tc>
        <w:tc>
          <w:tcPr>
            <w:tcW w:w="1160" w:type="dxa"/>
            <w:gridSpan w:val="2"/>
            <w:shd w:val="clear" w:color="auto" w:fill="auto"/>
            <w:noWrap/>
            <w:vAlign w:val="center"/>
            <w:hideMark/>
          </w:tcPr>
          <w:p w14:paraId="6EF0D2A5"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27CE086B"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vAlign w:val="center"/>
          </w:tcPr>
          <w:p w14:paraId="5A842199" w14:textId="0B22C927" w:rsidR="00BE1DCA" w:rsidRPr="00BE1DCA" w:rsidRDefault="00BE1DCA" w:rsidP="00BE1DCA">
            <w:pPr>
              <w:jc w:val="center"/>
              <w:rPr>
                <w:bCs/>
                <w:color w:val="000000"/>
                <w:sz w:val="20"/>
                <w:szCs w:val="20"/>
              </w:rPr>
            </w:pPr>
            <w:r w:rsidRPr="00BE1DCA">
              <w:rPr>
                <w:sz w:val="20"/>
                <w:szCs w:val="20"/>
              </w:rPr>
              <w:t>323 458,00</w:t>
            </w:r>
          </w:p>
        </w:tc>
        <w:tc>
          <w:tcPr>
            <w:tcW w:w="1529" w:type="dxa"/>
            <w:gridSpan w:val="3"/>
            <w:vAlign w:val="center"/>
          </w:tcPr>
          <w:p w14:paraId="38E2ADDB" w14:textId="151EFCC8" w:rsidR="00BE1DCA" w:rsidRPr="00BE1DCA" w:rsidRDefault="00BE1DCA" w:rsidP="00BE1DCA">
            <w:pPr>
              <w:jc w:val="center"/>
              <w:rPr>
                <w:bCs/>
                <w:color w:val="000000"/>
                <w:sz w:val="20"/>
                <w:szCs w:val="20"/>
              </w:rPr>
            </w:pPr>
            <w:r w:rsidRPr="00BE1DCA">
              <w:rPr>
                <w:sz w:val="20"/>
                <w:szCs w:val="20"/>
              </w:rPr>
              <w:t>3 234 580</w:t>
            </w:r>
          </w:p>
        </w:tc>
      </w:tr>
      <w:tr w:rsidR="00BE1DCA" w:rsidRPr="00881C3A" w14:paraId="671B700E" w14:textId="6B347197" w:rsidTr="00BE1DCA">
        <w:trPr>
          <w:trHeight w:val="282"/>
          <w:jc w:val="center"/>
        </w:trPr>
        <w:tc>
          <w:tcPr>
            <w:tcW w:w="960" w:type="dxa"/>
            <w:shd w:val="clear" w:color="auto" w:fill="auto"/>
            <w:vAlign w:val="center"/>
            <w:hideMark/>
          </w:tcPr>
          <w:p w14:paraId="0DEDB2B2" w14:textId="77777777" w:rsidR="00BE1DCA" w:rsidRPr="00881C3A" w:rsidRDefault="00BE1DCA" w:rsidP="00BE1DCA">
            <w:pPr>
              <w:jc w:val="center"/>
              <w:rPr>
                <w:b/>
                <w:bCs/>
                <w:color w:val="000000"/>
                <w:sz w:val="20"/>
                <w:szCs w:val="20"/>
              </w:rPr>
            </w:pPr>
            <w:r w:rsidRPr="00881C3A">
              <w:rPr>
                <w:b/>
                <w:bCs/>
                <w:color w:val="000000"/>
                <w:sz w:val="20"/>
                <w:szCs w:val="20"/>
              </w:rPr>
              <w:t>157</w:t>
            </w:r>
          </w:p>
        </w:tc>
        <w:tc>
          <w:tcPr>
            <w:tcW w:w="3352" w:type="dxa"/>
            <w:shd w:val="clear" w:color="auto" w:fill="auto"/>
            <w:hideMark/>
          </w:tcPr>
          <w:p w14:paraId="72ED13E1" w14:textId="77777777" w:rsidR="00BE1DCA" w:rsidRPr="00881C3A" w:rsidRDefault="00BE1DCA" w:rsidP="00BE1DCA">
            <w:pPr>
              <w:rPr>
                <w:bCs/>
                <w:color w:val="000000"/>
                <w:sz w:val="20"/>
                <w:szCs w:val="20"/>
              </w:rPr>
            </w:pPr>
            <w:r w:rsidRPr="00881C3A">
              <w:rPr>
                <w:bCs/>
                <w:color w:val="000000"/>
                <w:sz w:val="20"/>
                <w:szCs w:val="20"/>
              </w:rPr>
              <w:t xml:space="preserve">очищающий раствор  </w:t>
            </w:r>
          </w:p>
        </w:tc>
        <w:tc>
          <w:tcPr>
            <w:tcW w:w="6030" w:type="dxa"/>
            <w:shd w:val="clear" w:color="auto" w:fill="auto"/>
            <w:hideMark/>
          </w:tcPr>
          <w:p w14:paraId="0C2087F1" w14:textId="77777777" w:rsidR="00BE1DCA" w:rsidRPr="00881C3A" w:rsidRDefault="00BE1DCA" w:rsidP="00BE1DCA">
            <w:pPr>
              <w:rPr>
                <w:bCs/>
                <w:color w:val="000000"/>
                <w:sz w:val="20"/>
                <w:szCs w:val="20"/>
              </w:rPr>
            </w:pPr>
            <w:r w:rsidRPr="00881C3A">
              <w:rPr>
                <w:bCs/>
                <w:color w:val="000000"/>
                <w:sz w:val="20"/>
                <w:szCs w:val="20"/>
              </w:rPr>
              <w:t>очищающий раствор</w:t>
            </w:r>
          </w:p>
        </w:tc>
        <w:tc>
          <w:tcPr>
            <w:tcW w:w="1160" w:type="dxa"/>
            <w:gridSpan w:val="2"/>
            <w:shd w:val="clear" w:color="auto" w:fill="auto"/>
            <w:noWrap/>
            <w:vAlign w:val="center"/>
            <w:hideMark/>
          </w:tcPr>
          <w:p w14:paraId="570BDCED"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7D2748A9"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0467ED69" w14:textId="60D43668" w:rsidR="00BE1DCA" w:rsidRPr="00BE1DCA" w:rsidRDefault="00BE1DCA" w:rsidP="00BE1DCA">
            <w:pPr>
              <w:jc w:val="center"/>
              <w:rPr>
                <w:bCs/>
                <w:color w:val="000000"/>
                <w:sz w:val="20"/>
                <w:szCs w:val="20"/>
              </w:rPr>
            </w:pPr>
            <w:r w:rsidRPr="00BE1DCA">
              <w:rPr>
                <w:sz w:val="20"/>
                <w:szCs w:val="20"/>
              </w:rPr>
              <w:t>49 693,00</w:t>
            </w:r>
          </w:p>
        </w:tc>
        <w:tc>
          <w:tcPr>
            <w:tcW w:w="1529" w:type="dxa"/>
            <w:gridSpan w:val="3"/>
            <w:vAlign w:val="center"/>
          </w:tcPr>
          <w:p w14:paraId="55F68F30" w14:textId="2CF03616" w:rsidR="00BE1DCA" w:rsidRPr="00BE1DCA" w:rsidRDefault="00BE1DCA" w:rsidP="00BE1DCA">
            <w:pPr>
              <w:jc w:val="center"/>
              <w:rPr>
                <w:bCs/>
                <w:color w:val="000000"/>
                <w:sz w:val="20"/>
                <w:szCs w:val="20"/>
              </w:rPr>
            </w:pPr>
            <w:r w:rsidRPr="00BE1DCA">
              <w:rPr>
                <w:sz w:val="20"/>
                <w:szCs w:val="20"/>
              </w:rPr>
              <w:t>149 079</w:t>
            </w:r>
          </w:p>
        </w:tc>
      </w:tr>
      <w:tr w:rsidR="00BE1DCA" w:rsidRPr="00881C3A" w14:paraId="4FBF5841" w14:textId="6EDFFC7A" w:rsidTr="00BE1DCA">
        <w:trPr>
          <w:trHeight w:val="413"/>
          <w:jc w:val="center"/>
        </w:trPr>
        <w:tc>
          <w:tcPr>
            <w:tcW w:w="11634" w:type="dxa"/>
            <w:gridSpan w:val="7"/>
            <w:shd w:val="clear" w:color="auto" w:fill="auto"/>
            <w:vAlign w:val="center"/>
            <w:hideMark/>
          </w:tcPr>
          <w:p w14:paraId="22A6C23F" w14:textId="77777777" w:rsidR="00BE1DCA" w:rsidRPr="00881C3A" w:rsidRDefault="00BE1DCA" w:rsidP="00BE1DCA">
            <w:pPr>
              <w:rPr>
                <w:b/>
                <w:bCs/>
                <w:color w:val="000000"/>
                <w:sz w:val="20"/>
                <w:szCs w:val="20"/>
              </w:rPr>
            </w:pPr>
            <w:r w:rsidRPr="00881C3A">
              <w:rPr>
                <w:b/>
                <w:bCs/>
                <w:color w:val="000000"/>
                <w:sz w:val="20"/>
                <w:szCs w:val="20"/>
              </w:rPr>
              <w:t xml:space="preserve">Реагенты на имуноферментный анализатор модель 680-БИОРАД ИФА   </w:t>
            </w:r>
          </w:p>
        </w:tc>
        <w:tc>
          <w:tcPr>
            <w:tcW w:w="1461" w:type="dxa"/>
            <w:gridSpan w:val="3"/>
            <w:shd w:val="clear" w:color="auto" w:fill="auto"/>
            <w:noWrap/>
            <w:vAlign w:val="center"/>
            <w:hideMark/>
          </w:tcPr>
          <w:p w14:paraId="7276B9B5" w14:textId="77777777" w:rsidR="00BE1DCA" w:rsidRPr="00881C3A" w:rsidRDefault="00BE1DCA" w:rsidP="00BE1DCA">
            <w:pPr>
              <w:jc w:val="center"/>
              <w:rPr>
                <w:bCs/>
                <w:color w:val="000000"/>
                <w:sz w:val="20"/>
                <w:szCs w:val="20"/>
              </w:rPr>
            </w:pPr>
          </w:p>
        </w:tc>
        <w:tc>
          <w:tcPr>
            <w:tcW w:w="1184" w:type="dxa"/>
            <w:gridSpan w:val="3"/>
            <w:vAlign w:val="center"/>
          </w:tcPr>
          <w:p w14:paraId="2E209D79" w14:textId="77777777" w:rsidR="00BE1DCA" w:rsidRPr="00BE1DCA" w:rsidRDefault="00BE1DCA" w:rsidP="00BE1DCA">
            <w:pPr>
              <w:jc w:val="center"/>
              <w:rPr>
                <w:bCs/>
                <w:color w:val="000000"/>
                <w:sz w:val="20"/>
                <w:szCs w:val="20"/>
              </w:rPr>
            </w:pPr>
          </w:p>
        </w:tc>
        <w:tc>
          <w:tcPr>
            <w:tcW w:w="1447" w:type="dxa"/>
            <w:vAlign w:val="center"/>
          </w:tcPr>
          <w:p w14:paraId="21E5BE92" w14:textId="77777777" w:rsidR="00BE1DCA" w:rsidRPr="00BE1DCA" w:rsidRDefault="00BE1DCA" w:rsidP="00BE1DCA">
            <w:pPr>
              <w:jc w:val="center"/>
              <w:rPr>
                <w:bCs/>
                <w:color w:val="000000"/>
                <w:sz w:val="20"/>
                <w:szCs w:val="20"/>
              </w:rPr>
            </w:pPr>
          </w:p>
        </w:tc>
      </w:tr>
      <w:tr w:rsidR="00BE1DCA" w:rsidRPr="00881C3A" w14:paraId="40624E5B" w14:textId="05CCB066" w:rsidTr="00BE1DCA">
        <w:trPr>
          <w:trHeight w:val="1002"/>
          <w:jc w:val="center"/>
        </w:trPr>
        <w:tc>
          <w:tcPr>
            <w:tcW w:w="960" w:type="dxa"/>
            <w:shd w:val="clear" w:color="auto" w:fill="auto"/>
            <w:noWrap/>
            <w:vAlign w:val="center"/>
            <w:hideMark/>
          </w:tcPr>
          <w:p w14:paraId="7AA9870F" w14:textId="77777777" w:rsidR="00BE1DCA" w:rsidRPr="00881C3A" w:rsidRDefault="00BE1DCA" w:rsidP="00BE1DCA">
            <w:pPr>
              <w:jc w:val="center"/>
              <w:rPr>
                <w:b/>
                <w:bCs/>
                <w:color w:val="000000"/>
                <w:sz w:val="20"/>
                <w:szCs w:val="20"/>
              </w:rPr>
            </w:pPr>
            <w:r w:rsidRPr="00881C3A">
              <w:rPr>
                <w:b/>
                <w:bCs/>
                <w:color w:val="000000"/>
                <w:sz w:val="20"/>
                <w:szCs w:val="20"/>
              </w:rPr>
              <w:t>158</w:t>
            </w:r>
          </w:p>
        </w:tc>
        <w:tc>
          <w:tcPr>
            <w:tcW w:w="3352" w:type="dxa"/>
            <w:shd w:val="clear" w:color="auto" w:fill="auto"/>
            <w:hideMark/>
          </w:tcPr>
          <w:p w14:paraId="54AF354C" w14:textId="77777777" w:rsidR="00BE1DCA" w:rsidRPr="00881C3A" w:rsidRDefault="00BE1DCA" w:rsidP="00BE1DCA">
            <w:pPr>
              <w:rPr>
                <w:bCs/>
                <w:color w:val="000000"/>
                <w:sz w:val="20"/>
                <w:szCs w:val="20"/>
              </w:rPr>
            </w:pPr>
            <w:r w:rsidRPr="00881C3A">
              <w:rPr>
                <w:bCs/>
                <w:color w:val="000000"/>
                <w:sz w:val="20"/>
                <w:szCs w:val="20"/>
              </w:rPr>
              <w:t>Хламидия</w:t>
            </w:r>
          </w:p>
        </w:tc>
        <w:tc>
          <w:tcPr>
            <w:tcW w:w="6030" w:type="dxa"/>
            <w:shd w:val="clear" w:color="auto" w:fill="auto"/>
            <w:hideMark/>
          </w:tcPr>
          <w:p w14:paraId="609C7F59" w14:textId="77777777" w:rsidR="00BE1DCA" w:rsidRPr="00881C3A" w:rsidRDefault="00BE1DCA" w:rsidP="00BE1DCA">
            <w:pPr>
              <w:rPr>
                <w:bCs/>
                <w:color w:val="000000"/>
                <w:sz w:val="20"/>
                <w:szCs w:val="20"/>
              </w:rPr>
            </w:pPr>
            <w:r w:rsidRPr="00881C3A">
              <w:rPr>
                <w:bCs/>
                <w:color w:val="000000"/>
                <w:sz w:val="20"/>
                <w:szCs w:val="20"/>
              </w:rPr>
              <w:t>Набор реагентов для иммуноферментного выявления видоспецифических иммуноглобулинов класса G к Chlamydia trachomatis. Характеристики набора: Основным свойством набора является способность выявлять в сыворотке (плазме) крови человека видоспецифические антитела класса G к Chlamydia trachomatis за счёт их взаимодействия с рекомбинантным антигеном, иммобилизованным на поверхности лунок стрипов. Образование комплекса «антиген-антитело» выявляют с помощью иммуноферментного конъюгата. Количество определений: 96 определений (стрип), включая контроли; Объем анализируемого образца: 20 мкл; Чувствительность: по ОСО 42-28-313-00, включающего образцы сывороток, содержащие IgG к антигенам Сhlamydia trachomatis,  100%. Специфичность: по ОСО 42-28-313-</w:t>
            </w:r>
            <w:r w:rsidRPr="00881C3A">
              <w:rPr>
                <w:bCs/>
                <w:color w:val="000000"/>
                <w:sz w:val="20"/>
                <w:szCs w:val="20"/>
              </w:rPr>
              <w:lastRenderedPageBreak/>
              <w:t xml:space="preserve">00, включающего образцы сывороток, не содержащие IgG к антигенам Сhlamydia trachomatis, 100%. Длительность анализа: 85 минут; Регистрация и оценка результатов: результаты ИФА регистрируются с помощью спектрофотометра, основной фильтр 450 нм, референс-фильтр 620-650 нм; Комплектация набора: планшет разборный с иммобилизованными рекомбинантными антигенами C. trachomatis – 1 шт.; положительный контрольный образец (К+) – 1 фл., 0,5 мл; отрицательный контрольный образец (К–) – 1 фл., 1 мл; конъюгат (антитела к IgG человека, меченные пероксидазой хрена) – 1 фл.; раствор для предварительного разведения (РПР) – 1 фл., 3 мл; раствор для разведения сывороток (РС) – 1 фл., 13 мл; раствор для разведения конъюгата (РК) – 1 фл., 13 мл; концентрат фосфатно-солевого буферного раствора с твином (ФСБ-Т×25) – 1 фл., 28 мл; раствор тетраметилбензидина (ТМБ) – 1 фл., 13 мл; стоп-реагент – 1 фл., 12 мл; плёнка для заклеивания планшета – 3 шт.; ванночка для реагентов – 2 шт.; наконечники для пипеток – 16 шт. Для удобства все флаконы с реагентами имеют цветовую идентификацию. Условия хранения и транспортировки: хранить при температуре 2 – 8 ºС. Допускается транспортировка при температуре до 25 ºС не более 10 суток. концентрированный раствор конъюгата – при (2-8)°С до 1 месяца. </w:t>
            </w:r>
          </w:p>
        </w:tc>
        <w:tc>
          <w:tcPr>
            <w:tcW w:w="1160" w:type="dxa"/>
            <w:gridSpan w:val="2"/>
            <w:shd w:val="clear" w:color="auto" w:fill="auto"/>
            <w:noWrap/>
            <w:vAlign w:val="center"/>
            <w:hideMark/>
          </w:tcPr>
          <w:p w14:paraId="6ECE51E5" w14:textId="77777777" w:rsidR="00BE1DCA" w:rsidRPr="00881C3A" w:rsidRDefault="00BE1DCA" w:rsidP="00BE1DCA">
            <w:pPr>
              <w:jc w:val="center"/>
              <w:rPr>
                <w:bCs/>
                <w:color w:val="000000"/>
                <w:sz w:val="20"/>
                <w:szCs w:val="20"/>
              </w:rPr>
            </w:pPr>
            <w:r w:rsidRPr="00881C3A">
              <w:rPr>
                <w:bCs/>
                <w:color w:val="000000"/>
                <w:sz w:val="20"/>
                <w:szCs w:val="20"/>
              </w:rPr>
              <w:lastRenderedPageBreak/>
              <w:t>уп</w:t>
            </w:r>
          </w:p>
        </w:tc>
        <w:tc>
          <w:tcPr>
            <w:tcW w:w="1499" w:type="dxa"/>
            <w:gridSpan w:val="3"/>
            <w:shd w:val="clear" w:color="auto" w:fill="auto"/>
            <w:noWrap/>
            <w:vAlign w:val="center"/>
            <w:hideMark/>
          </w:tcPr>
          <w:p w14:paraId="7C28B2DA"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vAlign w:val="center"/>
          </w:tcPr>
          <w:p w14:paraId="7939458F" w14:textId="3CF876F8" w:rsidR="00BE1DCA" w:rsidRPr="00BE1DCA" w:rsidRDefault="00BE1DCA" w:rsidP="00BE1DCA">
            <w:pPr>
              <w:jc w:val="center"/>
              <w:rPr>
                <w:bCs/>
                <w:color w:val="000000"/>
                <w:sz w:val="20"/>
                <w:szCs w:val="20"/>
              </w:rPr>
            </w:pPr>
            <w:r w:rsidRPr="00BE1DCA">
              <w:rPr>
                <w:sz w:val="20"/>
                <w:szCs w:val="20"/>
              </w:rPr>
              <w:t>49 500,00</w:t>
            </w:r>
          </w:p>
        </w:tc>
        <w:tc>
          <w:tcPr>
            <w:tcW w:w="1529" w:type="dxa"/>
            <w:gridSpan w:val="3"/>
            <w:vAlign w:val="center"/>
          </w:tcPr>
          <w:p w14:paraId="1897E5DD" w14:textId="40F4E003" w:rsidR="00BE1DCA" w:rsidRPr="00BE1DCA" w:rsidRDefault="00BE1DCA" w:rsidP="00BE1DCA">
            <w:pPr>
              <w:jc w:val="center"/>
              <w:rPr>
                <w:bCs/>
                <w:color w:val="000000"/>
                <w:sz w:val="20"/>
                <w:szCs w:val="20"/>
              </w:rPr>
            </w:pPr>
            <w:r w:rsidRPr="00BE1DCA">
              <w:rPr>
                <w:sz w:val="20"/>
                <w:szCs w:val="20"/>
              </w:rPr>
              <w:t>495 000</w:t>
            </w:r>
          </w:p>
        </w:tc>
      </w:tr>
      <w:tr w:rsidR="00BE1DCA" w:rsidRPr="00881C3A" w14:paraId="1795F399" w14:textId="165A1A97" w:rsidTr="00BE1DCA">
        <w:trPr>
          <w:trHeight w:val="1002"/>
          <w:jc w:val="center"/>
        </w:trPr>
        <w:tc>
          <w:tcPr>
            <w:tcW w:w="960" w:type="dxa"/>
            <w:shd w:val="clear" w:color="auto" w:fill="auto"/>
            <w:noWrap/>
            <w:vAlign w:val="center"/>
            <w:hideMark/>
          </w:tcPr>
          <w:p w14:paraId="1664C7F6" w14:textId="77777777" w:rsidR="00BE1DCA" w:rsidRPr="00881C3A" w:rsidRDefault="00BE1DCA" w:rsidP="00BE1DCA">
            <w:pPr>
              <w:jc w:val="center"/>
              <w:rPr>
                <w:b/>
                <w:bCs/>
                <w:color w:val="000000"/>
                <w:sz w:val="20"/>
                <w:szCs w:val="20"/>
              </w:rPr>
            </w:pPr>
            <w:r w:rsidRPr="00881C3A">
              <w:rPr>
                <w:b/>
                <w:bCs/>
                <w:color w:val="000000"/>
                <w:sz w:val="20"/>
                <w:szCs w:val="20"/>
              </w:rPr>
              <w:t>159</w:t>
            </w:r>
          </w:p>
        </w:tc>
        <w:tc>
          <w:tcPr>
            <w:tcW w:w="3352" w:type="dxa"/>
            <w:shd w:val="clear" w:color="auto" w:fill="auto"/>
            <w:hideMark/>
          </w:tcPr>
          <w:p w14:paraId="3357E61C" w14:textId="77777777" w:rsidR="00BE1DCA" w:rsidRPr="00881C3A" w:rsidRDefault="00BE1DCA" w:rsidP="00BE1DCA">
            <w:pPr>
              <w:rPr>
                <w:bCs/>
                <w:color w:val="000000"/>
                <w:sz w:val="20"/>
                <w:szCs w:val="20"/>
              </w:rPr>
            </w:pPr>
            <w:r w:rsidRPr="00881C3A">
              <w:rPr>
                <w:bCs/>
                <w:color w:val="000000"/>
                <w:sz w:val="20"/>
                <w:szCs w:val="20"/>
              </w:rPr>
              <w:t xml:space="preserve">Микоплазма </w:t>
            </w:r>
          </w:p>
        </w:tc>
        <w:tc>
          <w:tcPr>
            <w:tcW w:w="6030" w:type="dxa"/>
            <w:shd w:val="clear" w:color="auto" w:fill="auto"/>
            <w:hideMark/>
          </w:tcPr>
          <w:p w14:paraId="4E238D6C" w14:textId="77777777" w:rsidR="00BE1DCA" w:rsidRPr="00881C3A" w:rsidRDefault="00BE1DCA" w:rsidP="00BE1DCA">
            <w:pPr>
              <w:rPr>
                <w:bCs/>
                <w:color w:val="000000"/>
                <w:sz w:val="20"/>
                <w:szCs w:val="20"/>
              </w:rPr>
            </w:pPr>
            <w:r w:rsidRPr="00881C3A">
              <w:rPr>
                <w:bCs/>
                <w:color w:val="000000"/>
                <w:sz w:val="20"/>
                <w:szCs w:val="20"/>
              </w:rPr>
              <w:t xml:space="preserve">Набор реагентов для иммуноферментного выявления иммуноглобулинов класса G к антигенам микоплазма  Характеристики набора: Основным свойством набора является способность выявлять в сыворотке (плазме) крови человека антитела класса G к Ureaplasma urealyticum за счёт их взаимодействия с очищенными рекомбинантными антигенами Ureaplasma ureаlyticum, иммобилизованными на поверхности лунок планшета. Образование комплекса «антиген-антитело» выявляют с помощью иммуноферментного конъюгата. Количество определений: 96 определений (стрип), включая контроли. Объем анализируемого образца: 20 мкл. Чувствительность и специфичность по иммуноглобулинам класса G к антигенам Микоплазма — 100%. Длительность анализа: 85 минут. Регистрация и оценка результатов: результаты ИФА регистрируются с помощью спектрофотометра, основной фильтр 450 нм, референс-фильтр 620-655 нм. Комплектация набора: планшет разборный с иммобилизованным рекомбинантным антигенами Ureaplasma ureаlyticum– 1 шт.; положительный контрольный образец (К+) – 1 фл., 0,5 мл; отрицательный контрольный образец (К–) – 1 фл., 1 мл; конъюгат (антитела к IgG человека, меченные пероксидазой хрена) – 1 фл.; раствор для предварительного разведения (РПР) – 1 фл., 3 мл; разводящий буфер для сывороток (РБС) – 1 фл., 13 мл; раствор для разведения конъюгата (РК) – 1 фл., 13 мл; концентрат фосфатно-солевого </w:t>
            </w:r>
            <w:r w:rsidRPr="00881C3A">
              <w:rPr>
                <w:bCs/>
                <w:color w:val="000000"/>
                <w:sz w:val="20"/>
                <w:szCs w:val="20"/>
              </w:rPr>
              <w:lastRenderedPageBreak/>
              <w:t>буферного раствора с твином (ФСБ-Т×25) – 1 фл., 28 мл; раствор тетраметилбензидина (ТМБ) – 1 фл., 13 мл; стоп-реагент – 1 фл., 12 мл; плёнка для заклеивания планшета – 3 шт.; пластиковая ванночка для реагентов – 2 шт.; наконечники для пипеток – 16 шт.; планшет для предварительного разведения исследуемых образцов – 1 шт. Для удобства все флаконы с реагентами имеют цветовую идентификацию. Условия хранения и транспортировки: хранить при температуре 2 – 8 ºС. Допускается транспортировка при температуре до 25 ºС не более 10 суток</w:t>
            </w:r>
          </w:p>
        </w:tc>
        <w:tc>
          <w:tcPr>
            <w:tcW w:w="1160" w:type="dxa"/>
            <w:gridSpan w:val="2"/>
            <w:shd w:val="clear" w:color="auto" w:fill="auto"/>
            <w:noWrap/>
            <w:vAlign w:val="center"/>
            <w:hideMark/>
          </w:tcPr>
          <w:p w14:paraId="44F54C7D" w14:textId="77777777" w:rsidR="00BE1DCA" w:rsidRPr="00881C3A" w:rsidRDefault="00BE1DCA" w:rsidP="00BE1DCA">
            <w:pPr>
              <w:jc w:val="center"/>
              <w:rPr>
                <w:bCs/>
                <w:color w:val="000000"/>
                <w:sz w:val="20"/>
                <w:szCs w:val="20"/>
              </w:rPr>
            </w:pPr>
            <w:r w:rsidRPr="00881C3A">
              <w:rPr>
                <w:bCs/>
                <w:color w:val="000000"/>
                <w:sz w:val="20"/>
                <w:szCs w:val="20"/>
              </w:rPr>
              <w:lastRenderedPageBreak/>
              <w:t>уп</w:t>
            </w:r>
          </w:p>
        </w:tc>
        <w:tc>
          <w:tcPr>
            <w:tcW w:w="1499" w:type="dxa"/>
            <w:gridSpan w:val="3"/>
            <w:shd w:val="clear" w:color="auto" w:fill="auto"/>
            <w:noWrap/>
            <w:vAlign w:val="center"/>
            <w:hideMark/>
          </w:tcPr>
          <w:p w14:paraId="1184329A"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vAlign w:val="center"/>
          </w:tcPr>
          <w:p w14:paraId="03E7CBE2" w14:textId="54581C75" w:rsidR="00BE1DCA" w:rsidRPr="00BE1DCA" w:rsidRDefault="00BE1DCA" w:rsidP="00BE1DCA">
            <w:pPr>
              <w:jc w:val="center"/>
              <w:rPr>
                <w:bCs/>
                <w:color w:val="000000"/>
                <w:sz w:val="20"/>
                <w:szCs w:val="20"/>
              </w:rPr>
            </w:pPr>
            <w:r w:rsidRPr="00BE1DCA">
              <w:rPr>
                <w:sz w:val="20"/>
                <w:szCs w:val="20"/>
              </w:rPr>
              <w:t>68 900,00</w:t>
            </w:r>
          </w:p>
        </w:tc>
        <w:tc>
          <w:tcPr>
            <w:tcW w:w="1529" w:type="dxa"/>
            <w:gridSpan w:val="3"/>
            <w:vAlign w:val="center"/>
          </w:tcPr>
          <w:p w14:paraId="19BADB64" w14:textId="218997A5" w:rsidR="00BE1DCA" w:rsidRPr="00BE1DCA" w:rsidRDefault="00BE1DCA" w:rsidP="00BE1DCA">
            <w:pPr>
              <w:jc w:val="center"/>
              <w:rPr>
                <w:bCs/>
                <w:color w:val="000000"/>
                <w:sz w:val="20"/>
                <w:szCs w:val="20"/>
              </w:rPr>
            </w:pPr>
            <w:r w:rsidRPr="00BE1DCA">
              <w:rPr>
                <w:sz w:val="20"/>
                <w:szCs w:val="20"/>
              </w:rPr>
              <w:t>689 000</w:t>
            </w:r>
          </w:p>
        </w:tc>
      </w:tr>
      <w:tr w:rsidR="00BE1DCA" w:rsidRPr="00881C3A" w14:paraId="42ADC0C1" w14:textId="307F3836" w:rsidTr="00BE1DCA">
        <w:trPr>
          <w:trHeight w:val="1002"/>
          <w:jc w:val="center"/>
        </w:trPr>
        <w:tc>
          <w:tcPr>
            <w:tcW w:w="960" w:type="dxa"/>
            <w:shd w:val="clear" w:color="auto" w:fill="auto"/>
            <w:noWrap/>
            <w:vAlign w:val="center"/>
            <w:hideMark/>
          </w:tcPr>
          <w:p w14:paraId="6EAEEA27" w14:textId="77777777" w:rsidR="00BE1DCA" w:rsidRPr="00881C3A" w:rsidRDefault="00BE1DCA" w:rsidP="00BE1DCA">
            <w:pPr>
              <w:jc w:val="center"/>
              <w:rPr>
                <w:b/>
                <w:bCs/>
                <w:color w:val="000000"/>
                <w:sz w:val="20"/>
                <w:szCs w:val="20"/>
              </w:rPr>
            </w:pPr>
            <w:r w:rsidRPr="00881C3A">
              <w:rPr>
                <w:b/>
                <w:bCs/>
                <w:color w:val="000000"/>
                <w:sz w:val="20"/>
                <w:szCs w:val="20"/>
              </w:rPr>
              <w:t>160</w:t>
            </w:r>
          </w:p>
        </w:tc>
        <w:tc>
          <w:tcPr>
            <w:tcW w:w="3352" w:type="dxa"/>
            <w:shd w:val="clear" w:color="auto" w:fill="auto"/>
            <w:hideMark/>
          </w:tcPr>
          <w:p w14:paraId="4759D580" w14:textId="77777777" w:rsidR="00BE1DCA" w:rsidRPr="00881C3A" w:rsidRDefault="00BE1DCA" w:rsidP="00BE1DCA">
            <w:pPr>
              <w:rPr>
                <w:bCs/>
                <w:color w:val="000000"/>
                <w:sz w:val="20"/>
                <w:szCs w:val="20"/>
              </w:rPr>
            </w:pPr>
            <w:r w:rsidRPr="00881C3A">
              <w:rPr>
                <w:bCs/>
                <w:color w:val="000000"/>
                <w:sz w:val="20"/>
                <w:szCs w:val="20"/>
              </w:rPr>
              <w:t xml:space="preserve">Уреаплазма </w:t>
            </w:r>
          </w:p>
        </w:tc>
        <w:tc>
          <w:tcPr>
            <w:tcW w:w="6030" w:type="dxa"/>
            <w:shd w:val="clear" w:color="auto" w:fill="auto"/>
            <w:hideMark/>
          </w:tcPr>
          <w:p w14:paraId="5C6068BD" w14:textId="77777777" w:rsidR="00BE1DCA" w:rsidRPr="00881C3A" w:rsidRDefault="00BE1DCA" w:rsidP="00BE1DCA">
            <w:pPr>
              <w:rPr>
                <w:bCs/>
                <w:color w:val="000000"/>
                <w:sz w:val="20"/>
                <w:szCs w:val="20"/>
              </w:rPr>
            </w:pPr>
            <w:r w:rsidRPr="00881C3A">
              <w:rPr>
                <w:bCs/>
                <w:color w:val="000000"/>
                <w:sz w:val="20"/>
                <w:szCs w:val="20"/>
              </w:rPr>
              <w:t xml:space="preserve">Набор реагентов для иммуноферментного выявления иммуноглобулинов класса G к антигенам Ureaplasma urealyticum. Характеристики набора: Основным свойством набора является способность выявлять в сыворотке (плазме) крови человека антитела класса G к Ureaplasma urealyticum за счёт их взаимодействия с очищенными рекомбинантными антигенами Ureaplasma ureаlyticum, иммобилизованными на поверхности лунок планшета. Образование комплекса «антиген-антитело» выявляют с помощью иммуноферментного конъюгата. Количество определений: 96 определений (стрип), включая контроли. Объем анализируемого образца: 20 мкл. Чувствительность и специфичность по иммуноглобулинам класса G к антигенам Ureaplasma urealyticum — 100%. Длительность анализа: 85 минут. Регистрация и оценка результатов: результаты ИФА регистрируются с помощью спектрофотометра, основной фильтр 450 нм, референс-фильтр 620-655 нм. Комплектация набора: планшет разборный с иммобилизованным рекомбинантным антигенами Ureaplasma ureаlyticum– 1 шт.; положительный контрольный образец (К+) – 1 фл., 0,5 мл; отрицательный контрольный образец (К–) – 1 фл., 1 мл; конъюгат (антитела к IgG человека, меченные пероксидазой хрена) – 1 фл.; раствор для предварительного разведения (РПР) – 1 фл., 3 мл; разводящий буфер для сывороток (РБС) – 1 фл., 13 мл; раствор для разведения конъюгата (РК) – 1 фл., 13 мл; концентрат фосфатно-солевого буферного раствора с твином (ФСБ-Т×25) – 1 фл., 28 мл; раствор тетраметилбензидина (ТМБ) – 1 фл., 13 мл; стоп-реагент – 1 фл., 12 мл; плёнка для заклеивания планшета – 3 шт.; пластиковая ванночка для реагентов – 2 шт.; наконечники для пипеток – 16 шт.; планшет для предварительного разведения исследуемых образцов – 1 шт. Для удобства все флаконы с реагентами имеют цветовую идентификацию. Условия хранения и транспортировки: хранить при температуре 2 – 8 ºС. Допускается транспортировка при температуре до 25 ºС не более 10 суток. </w:t>
            </w:r>
          </w:p>
        </w:tc>
        <w:tc>
          <w:tcPr>
            <w:tcW w:w="1160" w:type="dxa"/>
            <w:gridSpan w:val="2"/>
            <w:shd w:val="clear" w:color="auto" w:fill="auto"/>
            <w:noWrap/>
            <w:vAlign w:val="center"/>
            <w:hideMark/>
          </w:tcPr>
          <w:p w14:paraId="799F014F"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64022E0E"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vAlign w:val="center"/>
          </w:tcPr>
          <w:p w14:paraId="0D3A1AE1" w14:textId="1854C352" w:rsidR="00BE1DCA" w:rsidRPr="00BE1DCA" w:rsidRDefault="00BE1DCA" w:rsidP="00BE1DCA">
            <w:pPr>
              <w:jc w:val="center"/>
              <w:rPr>
                <w:bCs/>
                <w:color w:val="000000"/>
                <w:sz w:val="20"/>
                <w:szCs w:val="20"/>
              </w:rPr>
            </w:pPr>
            <w:r w:rsidRPr="00BE1DCA">
              <w:rPr>
                <w:sz w:val="20"/>
                <w:szCs w:val="20"/>
              </w:rPr>
              <w:t>68 900,00</w:t>
            </w:r>
          </w:p>
        </w:tc>
        <w:tc>
          <w:tcPr>
            <w:tcW w:w="1529" w:type="dxa"/>
            <w:gridSpan w:val="3"/>
            <w:vAlign w:val="center"/>
          </w:tcPr>
          <w:p w14:paraId="1B9C41E4" w14:textId="57E05C79" w:rsidR="00BE1DCA" w:rsidRPr="00BE1DCA" w:rsidRDefault="00BE1DCA" w:rsidP="00BE1DCA">
            <w:pPr>
              <w:jc w:val="center"/>
              <w:rPr>
                <w:bCs/>
                <w:color w:val="000000"/>
                <w:sz w:val="20"/>
                <w:szCs w:val="20"/>
              </w:rPr>
            </w:pPr>
            <w:r w:rsidRPr="00BE1DCA">
              <w:rPr>
                <w:sz w:val="20"/>
                <w:szCs w:val="20"/>
              </w:rPr>
              <w:t>689 000</w:t>
            </w:r>
          </w:p>
        </w:tc>
      </w:tr>
      <w:tr w:rsidR="00BE1DCA" w:rsidRPr="00881C3A" w14:paraId="4AF0C882" w14:textId="54988C3D" w:rsidTr="00BE1DCA">
        <w:trPr>
          <w:trHeight w:val="1002"/>
          <w:jc w:val="center"/>
        </w:trPr>
        <w:tc>
          <w:tcPr>
            <w:tcW w:w="960" w:type="dxa"/>
            <w:shd w:val="clear" w:color="auto" w:fill="auto"/>
            <w:vAlign w:val="center"/>
            <w:hideMark/>
          </w:tcPr>
          <w:p w14:paraId="1EC874A5" w14:textId="77777777" w:rsidR="00BE1DCA" w:rsidRPr="00881C3A" w:rsidRDefault="00BE1DCA" w:rsidP="00BE1DCA">
            <w:pPr>
              <w:jc w:val="center"/>
              <w:rPr>
                <w:b/>
                <w:bCs/>
                <w:color w:val="000000"/>
                <w:sz w:val="20"/>
                <w:szCs w:val="20"/>
              </w:rPr>
            </w:pPr>
            <w:r w:rsidRPr="00881C3A">
              <w:rPr>
                <w:b/>
                <w:bCs/>
                <w:color w:val="000000"/>
                <w:sz w:val="20"/>
                <w:szCs w:val="20"/>
              </w:rPr>
              <w:lastRenderedPageBreak/>
              <w:t>161</w:t>
            </w:r>
          </w:p>
        </w:tc>
        <w:tc>
          <w:tcPr>
            <w:tcW w:w="3352" w:type="dxa"/>
            <w:shd w:val="clear" w:color="auto" w:fill="auto"/>
            <w:hideMark/>
          </w:tcPr>
          <w:p w14:paraId="0B2FB131" w14:textId="77777777" w:rsidR="00BE1DCA" w:rsidRPr="00881C3A" w:rsidRDefault="00BE1DCA" w:rsidP="00BE1DCA">
            <w:pPr>
              <w:rPr>
                <w:bCs/>
                <w:color w:val="000000"/>
                <w:sz w:val="20"/>
                <w:szCs w:val="20"/>
              </w:rPr>
            </w:pPr>
            <w:r w:rsidRPr="00881C3A">
              <w:rPr>
                <w:bCs/>
                <w:color w:val="000000"/>
                <w:sz w:val="20"/>
                <w:szCs w:val="20"/>
              </w:rPr>
              <w:t>Прокальцитонин</w:t>
            </w:r>
          </w:p>
        </w:tc>
        <w:tc>
          <w:tcPr>
            <w:tcW w:w="6030" w:type="dxa"/>
            <w:shd w:val="clear" w:color="auto" w:fill="auto"/>
            <w:hideMark/>
          </w:tcPr>
          <w:p w14:paraId="3FAD50B6" w14:textId="77777777" w:rsidR="00BE1DCA" w:rsidRPr="00881C3A" w:rsidRDefault="00BE1DCA" w:rsidP="00BE1DCA">
            <w:pPr>
              <w:rPr>
                <w:bCs/>
                <w:color w:val="000000"/>
                <w:sz w:val="20"/>
                <w:szCs w:val="20"/>
              </w:rPr>
            </w:pPr>
            <w:r w:rsidRPr="00881C3A">
              <w:rPr>
                <w:bCs/>
                <w:color w:val="000000"/>
                <w:sz w:val="20"/>
                <w:szCs w:val="20"/>
              </w:rPr>
              <w:t>Набор реагентов для иммуноферментного определения концентрации прокальцитонина в сыворотке (плазме) крови. 96 тестов ИФА методом.</w:t>
            </w:r>
            <w:r w:rsidRPr="00881C3A">
              <w:rPr>
                <w:bCs/>
                <w:color w:val="000000"/>
                <w:sz w:val="20"/>
                <w:szCs w:val="20"/>
              </w:rPr>
              <w:br/>
              <w:t>Чувствительность анализа: 0,04 нг/мл</w:t>
            </w:r>
            <w:r w:rsidRPr="00881C3A">
              <w:rPr>
                <w:bCs/>
                <w:color w:val="000000"/>
                <w:sz w:val="20"/>
                <w:szCs w:val="20"/>
              </w:rPr>
              <w:br/>
              <w:t>Диапазон измерений: 0-12,8 нг/мл</w:t>
            </w:r>
          </w:p>
        </w:tc>
        <w:tc>
          <w:tcPr>
            <w:tcW w:w="1160" w:type="dxa"/>
            <w:gridSpan w:val="2"/>
            <w:shd w:val="clear" w:color="auto" w:fill="auto"/>
            <w:vAlign w:val="center"/>
            <w:hideMark/>
          </w:tcPr>
          <w:p w14:paraId="76FE1A86"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0D4C80AB" w14:textId="77777777" w:rsidR="00BE1DCA" w:rsidRPr="00881C3A" w:rsidRDefault="00BE1DCA" w:rsidP="00BE1DCA">
            <w:pPr>
              <w:jc w:val="center"/>
              <w:rPr>
                <w:bCs/>
                <w:color w:val="000000"/>
                <w:sz w:val="20"/>
                <w:szCs w:val="20"/>
              </w:rPr>
            </w:pPr>
            <w:r w:rsidRPr="00881C3A">
              <w:rPr>
                <w:bCs/>
                <w:color w:val="000000"/>
                <w:sz w:val="20"/>
                <w:szCs w:val="20"/>
              </w:rPr>
              <w:t>22</w:t>
            </w:r>
          </w:p>
        </w:tc>
        <w:tc>
          <w:tcPr>
            <w:tcW w:w="1178" w:type="dxa"/>
            <w:gridSpan w:val="3"/>
            <w:vAlign w:val="center"/>
          </w:tcPr>
          <w:p w14:paraId="0C201E9B" w14:textId="56D102A0" w:rsidR="00BE1DCA" w:rsidRPr="00BE1DCA" w:rsidRDefault="00BE1DCA" w:rsidP="00BE1DCA">
            <w:pPr>
              <w:jc w:val="center"/>
              <w:rPr>
                <w:bCs/>
                <w:color w:val="000000"/>
                <w:sz w:val="20"/>
                <w:szCs w:val="20"/>
              </w:rPr>
            </w:pPr>
            <w:r w:rsidRPr="00BE1DCA">
              <w:rPr>
                <w:sz w:val="20"/>
                <w:szCs w:val="20"/>
              </w:rPr>
              <w:t>110 900,00</w:t>
            </w:r>
          </w:p>
        </w:tc>
        <w:tc>
          <w:tcPr>
            <w:tcW w:w="1529" w:type="dxa"/>
            <w:gridSpan w:val="3"/>
            <w:vAlign w:val="center"/>
          </w:tcPr>
          <w:p w14:paraId="7B48D3C7" w14:textId="64D815A5" w:rsidR="00BE1DCA" w:rsidRPr="00BE1DCA" w:rsidRDefault="00BE1DCA" w:rsidP="00BE1DCA">
            <w:pPr>
              <w:jc w:val="center"/>
              <w:rPr>
                <w:bCs/>
                <w:color w:val="000000"/>
                <w:sz w:val="20"/>
                <w:szCs w:val="20"/>
              </w:rPr>
            </w:pPr>
            <w:r w:rsidRPr="00BE1DCA">
              <w:rPr>
                <w:sz w:val="20"/>
                <w:szCs w:val="20"/>
              </w:rPr>
              <w:t>2 439 800</w:t>
            </w:r>
          </w:p>
        </w:tc>
      </w:tr>
      <w:tr w:rsidR="00BE1DCA" w:rsidRPr="00881C3A" w14:paraId="5BC1EB7A" w14:textId="33F16E68" w:rsidTr="00BE1DCA">
        <w:trPr>
          <w:trHeight w:val="834"/>
          <w:jc w:val="center"/>
        </w:trPr>
        <w:tc>
          <w:tcPr>
            <w:tcW w:w="960" w:type="dxa"/>
            <w:shd w:val="clear" w:color="auto" w:fill="auto"/>
            <w:vAlign w:val="center"/>
            <w:hideMark/>
          </w:tcPr>
          <w:p w14:paraId="1248F966" w14:textId="77777777" w:rsidR="00BE1DCA" w:rsidRPr="00881C3A" w:rsidRDefault="00BE1DCA" w:rsidP="00BE1DCA">
            <w:pPr>
              <w:jc w:val="center"/>
              <w:rPr>
                <w:b/>
                <w:bCs/>
                <w:color w:val="000000"/>
                <w:sz w:val="20"/>
                <w:szCs w:val="20"/>
              </w:rPr>
            </w:pPr>
            <w:r w:rsidRPr="00881C3A">
              <w:rPr>
                <w:b/>
                <w:bCs/>
                <w:color w:val="000000"/>
                <w:sz w:val="20"/>
                <w:szCs w:val="20"/>
              </w:rPr>
              <w:t>162</w:t>
            </w:r>
          </w:p>
        </w:tc>
        <w:tc>
          <w:tcPr>
            <w:tcW w:w="3352" w:type="dxa"/>
            <w:shd w:val="clear" w:color="auto" w:fill="auto"/>
            <w:hideMark/>
          </w:tcPr>
          <w:p w14:paraId="14946D30" w14:textId="77777777" w:rsidR="00BE1DCA" w:rsidRPr="00881C3A" w:rsidRDefault="00BE1DCA" w:rsidP="00BE1DCA">
            <w:pPr>
              <w:rPr>
                <w:bCs/>
                <w:color w:val="000000"/>
                <w:sz w:val="20"/>
                <w:szCs w:val="20"/>
              </w:rPr>
            </w:pPr>
            <w:r w:rsidRPr="00881C3A">
              <w:rPr>
                <w:bCs/>
                <w:color w:val="000000"/>
                <w:sz w:val="20"/>
                <w:szCs w:val="20"/>
              </w:rPr>
              <w:t>Гепатит В – HBs-антиген (комплект 2 )</w:t>
            </w:r>
          </w:p>
        </w:tc>
        <w:tc>
          <w:tcPr>
            <w:tcW w:w="6030" w:type="dxa"/>
            <w:shd w:val="clear" w:color="auto" w:fill="auto"/>
            <w:hideMark/>
          </w:tcPr>
          <w:p w14:paraId="1D2D8795" w14:textId="77777777" w:rsidR="00BE1DCA" w:rsidRPr="00881C3A" w:rsidRDefault="00BE1DCA" w:rsidP="00BE1DCA">
            <w:pPr>
              <w:rPr>
                <w:bCs/>
                <w:color w:val="000000"/>
                <w:sz w:val="20"/>
                <w:szCs w:val="20"/>
              </w:rPr>
            </w:pPr>
            <w:r w:rsidRPr="00881C3A">
              <w:rPr>
                <w:bCs/>
                <w:color w:val="000000"/>
                <w:sz w:val="20"/>
                <w:szCs w:val="20"/>
              </w:rPr>
              <w:t xml:space="preserve">Набор  для иммуноферментного выявления НвsAg. Характеристики набора: Принцип метода заключается во взаимодействии HBsAg с моноклональными антителами на поверхности лунок планшета. Комплекс «антиген-антитело» выявляют с помощью конъюгата поликлональных антител с пероксидазой хрена.  Количество определений: 192 определений (стрип), включая контроли; Объем анализируемого образца: 100 мкл; Чувствительность: 100%. Минимальная концентрация HBsAg, выявляемая с помощью тест-системы, составляет по отраслевому стандартному образцу (ОСО) HBsAg 0,05 МЕ/мл при процедурах 1 и 2; 0,01 МЕ/мл при процедуре 3. Специфичность: по стандартной панели отрицательных образцов предприятия 100 %. Длительность анализа: от 80 минут. Регистрация и оценка результатов: результаты ИФА регистрируются с помощью спектрофотометра, основной фильтр 450 нм, референс-фильтр 620-650 нм; Комплектация набора: планшет разборный с иммобилизованными моноклональными антителами к HBsAg – 2 шт.; положительный контрольный образец (К+), содержит 4±2 МЕ/мл HBsAg ayw 2 субтипа – 1 фл., 1,5 мл; слабоположительный контрольный образец (К+слаб), содержит 0,2±0,1 МЕ/мл HBsAg ayw 3 субтипа – 1 фл. 1,5 мл; отрицательный контрольный образец (К–) – 1 фл., 2,5 мл; конъюгат, концентрат – поликлональные антитела к HBsAg, меченые пероксидазой хрена – 1 фл., 1,4 мл; раствор для разведения конъюгата (РК), – 2 фл. по 8 мл; субстратный буферный раствор (СБР), – 2 фл.по 13 мл; концентрат фосфатно-солевого буферного раствора с твином (ФСБ-Т×25) – 1 фл., 28 мл; тетраметилбензидин (ТМБ), концентрат – 1 фл., 1,5 мл; стоп-реагент – 1 фл., 21 мл; плёнка для заклеивания планшета – 2 шт.; ванночка для реагентов – 2 шт.; наконечники для пипетки – 16 шт. Для удобства все При каждой постановке анализа на контрольные образцы расходуется 3 лунки. Исследуемые образцы вносятся в лунки однократно — не в дублях.  Допускается транспортировка при температуре до 25 ºС не более 10 суток. </w:t>
            </w:r>
          </w:p>
        </w:tc>
        <w:tc>
          <w:tcPr>
            <w:tcW w:w="1160" w:type="dxa"/>
            <w:gridSpan w:val="2"/>
            <w:shd w:val="clear" w:color="auto" w:fill="auto"/>
            <w:vAlign w:val="center"/>
            <w:hideMark/>
          </w:tcPr>
          <w:p w14:paraId="76B71AFE"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6993877E" w14:textId="77777777" w:rsidR="00BE1DCA" w:rsidRPr="00881C3A" w:rsidRDefault="00BE1DCA" w:rsidP="00BE1DCA">
            <w:pPr>
              <w:jc w:val="center"/>
              <w:rPr>
                <w:bCs/>
                <w:color w:val="000000"/>
                <w:sz w:val="20"/>
                <w:szCs w:val="20"/>
              </w:rPr>
            </w:pPr>
            <w:r w:rsidRPr="00881C3A">
              <w:rPr>
                <w:bCs/>
                <w:color w:val="000000"/>
                <w:sz w:val="20"/>
                <w:szCs w:val="20"/>
              </w:rPr>
              <w:t>70</w:t>
            </w:r>
          </w:p>
        </w:tc>
        <w:tc>
          <w:tcPr>
            <w:tcW w:w="1178" w:type="dxa"/>
            <w:gridSpan w:val="3"/>
            <w:vAlign w:val="center"/>
          </w:tcPr>
          <w:p w14:paraId="695C1C58" w14:textId="6BD26E11" w:rsidR="00BE1DCA" w:rsidRPr="00BE1DCA" w:rsidRDefault="00BE1DCA" w:rsidP="00BE1DCA">
            <w:pPr>
              <w:jc w:val="center"/>
              <w:rPr>
                <w:bCs/>
                <w:color w:val="000000"/>
                <w:sz w:val="20"/>
                <w:szCs w:val="20"/>
              </w:rPr>
            </w:pPr>
            <w:r w:rsidRPr="00BE1DCA">
              <w:rPr>
                <w:sz w:val="20"/>
                <w:szCs w:val="20"/>
              </w:rPr>
              <w:t>44 800,00</w:t>
            </w:r>
          </w:p>
        </w:tc>
        <w:tc>
          <w:tcPr>
            <w:tcW w:w="1529" w:type="dxa"/>
            <w:gridSpan w:val="3"/>
            <w:vAlign w:val="center"/>
          </w:tcPr>
          <w:p w14:paraId="50256206" w14:textId="52AA23FC" w:rsidR="00BE1DCA" w:rsidRPr="00BE1DCA" w:rsidRDefault="00BE1DCA" w:rsidP="00BE1DCA">
            <w:pPr>
              <w:jc w:val="center"/>
              <w:rPr>
                <w:bCs/>
                <w:color w:val="000000"/>
                <w:sz w:val="20"/>
                <w:szCs w:val="20"/>
              </w:rPr>
            </w:pPr>
            <w:r w:rsidRPr="00BE1DCA">
              <w:rPr>
                <w:sz w:val="20"/>
                <w:szCs w:val="20"/>
              </w:rPr>
              <w:t>3 136 000</w:t>
            </w:r>
          </w:p>
        </w:tc>
      </w:tr>
      <w:tr w:rsidR="00BE1DCA" w:rsidRPr="00881C3A" w14:paraId="6A914991" w14:textId="452E5CA4" w:rsidTr="00BE1DCA">
        <w:trPr>
          <w:trHeight w:val="1002"/>
          <w:jc w:val="center"/>
        </w:trPr>
        <w:tc>
          <w:tcPr>
            <w:tcW w:w="960" w:type="dxa"/>
            <w:shd w:val="clear" w:color="auto" w:fill="auto"/>
            <w:vAlign w:val="center"/>
            <w:hideMark/>
          </w:tcPr>
          <w:p w14:paraId="39738714" w14:textId="77777777" w:rsidR="00BE1DCA" w:rsidRPr="00881C3A" w:rsidRDefault="00BE1DCA" w:rsidP="00BE1DCA">
            <w:pPr>
              <w:jc w:val="center"/>
              <w:rPr>
                <w:b/>
                <w:bCs/>
                <w:color w:val="000000"/>
                <w:sz w:val="20"/>
                <w:szCs w:val="20"/>
              </w:rPr>
            </w:pPr>
            <w:r w:rsidRPr="00881C3A">
              <w:rPr>
                <w:b/>
                <w:bCs/>
                <w:color w:val="000000"/>
                <w:sz w:val="20"/>
                <w:szCs w:val="20"/>
              </w:rPr>
              <w:t>163</w:t>
            </w:r>
          </w:p>
        </w:tc>
        <w:tc>
          <w:tcPr>
            <w:tcW w:w="3352" w:type="dxa"/>
            <w:shd w:val="clear" w:color="auto" w:fill="auto"/>
            <w:hideMark/>
          </w:tcPr>
          <w:p w14:paraId="2011E95A" w14:textId="77777777" w:rsidR="00BE1DCA" w:rsidRPr="00881C3A" w:rsidRDefault="00BE1DCA" w:rsidP="00BE1DCA">
            <w:pPr>
              <w:rPr>
                <w:bCs/>
                <w:color w:val="000000"/>
                <w:sz w:val="20"/>
                <w:szCs w:val="20"/>
              </w:rPr>
            </w:pPr>
            <w:r w:rsidRPr="00881C3A">
              <w:rPr>
                <w:bCs/>
                <w:color w:val="000000"/>
                <w:sz w:val="20"/>
                <w:szCs w:val="20"/>
              </w:rPr>
              <w:t>Гепатит С - Анти-ВГС (комплект 3)</w:t>
            </w:r>
          </w:p>
        </w:tc>
        <w:tc>
          <w:tcPr>
            <w:tcW w:w="6030" w:type="dxa"/>
            <w:shd w:val="clear" w:color="auto" w:fill="auto"/>
            <w:hideMark/>
          </w:tcPr>
          <w:p w14:paraId="6A31E86D" w14:textId="77777777" w:rsidR="00BE1DCA" w:rsidRPr="00881C3A" w:rsidRDefault="00BE1DCA" w:rsidP="00BE1DCA">
            <w:pPr>
              <w:rPr>
                <w:bCs/>
                <w:color w:val="000000"/>
                <w:sz w:val="20"/>
                <w:szCs w:val="20"/>
              </w:rPr>
            </w:pPr>
            <w:r w:rsidRPr="00881C3A">
              <w:rPr>
                <w:bCs/>
                <w:color w:val="000000"/>
                <w:sz w:val="20"/>
                <w:szCs w:val="20"/>
              </w:rPr>
              <w:t xml:space="preserve">Набор реагентов для иммуноферментного выявления иммуноглобулинов классов G и M к вирусу гепатита С. Характеристики набора: Основным свойством набора является способность выявлять в сыворотках крови человека антитела к ВГС (IgG и IgM) за счёт их взаимодействия с рекомбинантными антигенами, иммобилизованными на поверхности лунок планшета. Образование комплекса антиген-антитело выявляют с помощью </w:t>
            </w:r>
            <w:r w:rsidRPr="00881C3A">
              <w:rPr>
                <w:bCs/>
                <w:color w:val="000000"/>
                <w:sz w:val="20"/>
                <w:szCs w:val="20"/>
              </w:rPr>
              <w:lastRenderedPageBreak/>
              <w:t xml:space="preserve">иммуноферментного конъюгата. Количество определений: 192 определений (стрип), включая контроли; Объем анализируемого образца: 40 мкл; Чувствительность: при контроле на сыворотках стандартной панели предприятия, содержащих и не содержащих антитела к ВГС (СПП 05-2-371) – 100 %. Специфичность:  при контроле на сыворотках стандартной панели предприятия, содержащих и не содержащих антитела к ВГС (СПП 05-2-371) – 100 %. Длительность анализа: 75 минут; Регистрация и оценка результатов: результаты ИФА регистрируются с помощью спектрофотометра, основной фильтр 450 нм, референс-фильтр 620-650нм; Комплектация набора: планшет разборный с иммобилизованными ре¬комбинантными антигенами ВГС – 2 шт.; положительный контрольный образец (К+) – 1 фл., 1 мл; отрицательный контрольный образец (К–) – 1 фл., 1 мл; конъюгат (антитела к IgM и IgG человека, меченные пероксидазой хрена) – 1 фл. или 2 фл.; раствор для разведения сывороток (РС) – 2 фл., 10 мл; раствор для предварительного разведения (РПР) – 1 фл., 3 мл; раствор для разведения конъюгата (РК) – 2 фл., 13 мл; концентрат фосфатно-солевого буферного раствора с твином (ФСБ-Т×25) – 2 фл., 28 мл; субстратный буферный раствор (СБР) – 2 фл., 13 мл; тетраметилбензидин (ТМБ), концентрат – 1 фл., 1,5 мл; стоп-реагент – 1 фл., 21 мл; плёнка для заклеивания планшета – 4 шт.; ванночка для реагентов – 2 шт.; наконечники для пипеток – 16 шт. Для удобства все флаконы с реагентами имеют цветовую идентификацию. Условия хранения и транспортировки: хранить при температуре 2 – 8 ºС. Допускается транспортировка при температуре до 25 ºС не более 10 суток. концентрированный раствор конъюгата (в предварительном разведении) подлежит хранению при (2-8)°С до 1 месяца. Для удобства все При каждой постановке анализа на контрольные образцы расходуется 3 лунки. Исследуемые образцы вносятся в лунки однократно — не в дублях.  Допускается транспортировка при температуре до 25 ºС не более 10 суток. </w:t>
            </w:r>
          </w:p>
        </w:tc>
        <w:tc>
          <w:tcPr>
            <w:tcW w:w="1160" w:type="dxa"/>
            <w:gridSpan w:val="2"/>
            <w:shd w:val="clear" w:color="auto" w:fill="auto"/>
            <w:vAlign w:val="center"/>
            <w:hideMark/>
          </w:tcPr>
          <w:p w14:paraId="17AE896C" w14:textId="77777777" w:rsidR="00BE1DCA" w:rsidRPr="00881C3A" w:rsidRDefault="00BE1DCA" w:rsidP="00BE1DCA">
            <w:pPr>
              <w:jc w:val="center"/>
              <w:rPr>
                <w:bCs/>
                <w:color w:val="000000"/>
                <w:sz w:val="20"/>
                <w:szCs w:val="20"/>
              </w:rPr>
            </w:pPr>
            <w:r w:rsidRPr="00881C3A">
              <w:rPr>
                <w:bCs/>
                <w:color w:val="000000"/>
                <w:sz w:val="20"/>
                <w:szCs w:val="20"/>
              </w:rPr>
              <w:lastRenderedPageBreak/>
              <w:t>наб</w:t>
            </w:r>
          </w:p>
        </w:tc>
        <w:tc>
          <w:tcPr>
            <w:tcW w:w="1499" w:type="dxa"/>
            <w:gridSpan w:val="3"/>
            <w:shd w:val="clear" w:color="auto" w:fill="auto"/>
            <w:vAlign w:val="center"/>
            <w:hideMark/>
          </w:tcPr>
          <w:p w14:paraId="1DDAB653" w14:textId="77777777" w:rsidR="00BE1DCA" w:rsidRPr="00881C3A" w:rsidRDefault="00BE1DCA" w:rsidP="00BE1DCA">
            <w:pPr>
              <w:jc w:val="center"/>
              <w:rPr>
                <w:bCs/>
                <w:color w:val="000000"/>
                <w:sz w:val="20"/>
                <w:szCs w:val="20"/>
              </w:rPr>
            </w:pPr>
            <w:r w:rsidRPr="00881C3A">
              <w:rPr>
                <w:bCs/>
                <w:color w:val="000000"/>
                <w:sz w:val="20"/>
                <w:szCs w:val="20"/>
              </w:rPr>
              <w:t>70</w:t>
            </w:r>
          </w:p>
        </w:tc>
        <w:tc>
          <w:tcPr>
            <w:tcW w:w="1178" w:type="dxa"/>
            <w:gridSpan w:val="3"/>
            <w:vAlign w:val="center"/>
          </w:tcPr>
          <w:p w14:paraId="73E01F39" w14:textId="23D9B8DF" w:rsidR="00BE1DCA" w:rsidRPr="00BE1DCA" w:rsidRDefault="00BE1DCA" w:rsidP="00BE1DCA">
            <w:pPr>
              <w:jc w:val="center"/>
              <w:rPr>
                <w:bCs/>
                <w:color w:val="000000"/>
                <w:sz w:val="20"/>
                <w:szCs w:val="20"/>
              </w:rPr>
            </w:pPr>
            <w:r w:rsidRPr="00BE1DCA">
              <w:rPr>
                <w:sz w:val="20"/>
                <w:szCs w:val="20"/>
              </w:rPr>
              <w:t>44 800,00</w:t>
            </w:r>
          </w:p>
        </w:tc>
        <w:tc>
          <w:tcPr>
            <w:tcW w:w="1529" w:type="dxa"/>
            <w:gridSpan w:val="3"/>
            <w:vAlign w:val="center"/>
          </w:tcPr>
          <w:p w14:paraId="1EA4DEF7" w14:textId="7E6E6775" w:rsidR="00BE1DCA" w:rsidRPr="00BE1DCA" w:rsidRDefault="00BE1DCA" w:rsidP="00BE1DCA">
            <w:pPr>
              <w:jc w:val="center"/>
              <w:rPr>
                <w:bCs/>
                <w:color w:val="000000"/>
                <w:sz w:val="20"/>
                <w:szCs w:val="20"/>
              </w:rPr>
            </w:pPr>
            <w:r w:rsidRPr="00BE1DCA">
              <w:rPr>
                <w:sz w:val="20"/>
                <w:szCs w:val="20"/>
              </w:rPr>
              <w:t>3 136 000</w:t>
            </w:r>
          </w:p>
        </w:tc>
      </w:tr>
      <w:tr w:rsidR="00BE1DCA" w:rsidRPr="00881C3A" w14:paraId="7491D156" w14:textId="360A65F9" w:rsidTr="00BE1DCA">
        <w:trPr>
          <w:trHeight w:val="1002"/>
          <w:jc w:val="center"/>
        </w:trPr>
        <w:tc>
          <w:tcPr>
            <w:tcW w:w="960" w:type="dxa"/>
            <w:shd w:val="clear" w:color="auto" w:fill="auto"/>
            <w:vAlign w:val="center"/>
            <w:hideMark/>
          </w:tcPr>
          <w:p w14:paraId="62C04173" w14:textId="77777777" w:rsidR="00BE1DCA" w:rsidRPr="00881C3A" w:rsidRDefault="00BE1DCA" w:rsidP="00BE1DCA">
            <w:pPr>
              <w:jc w:val="center"/>
              <w:rPr>
                <w:b/>
                <w:bCs/>
                <w:color w:val="000000"/>
                <w:sz w:val="20"/>
                <w:szCs w:val="20"/>
              </w:rPr>
            </w:pPr>
            <w:r w:rsidRPr="00881C3A">
              <w:rPr>
                <w:b/>
                <w:bCs/>
                <w:color w:val="000000"/>
                <w:sz w:val="20"/>
                <w:szCs w:val="20"/>
              </w:rPr>
              <w:t>164</w:t>
            </w:r>
          </w:p>
        </w:tc>
        <w:tc>
          <w:tcPr>
            <w:tcW w:w="3352" w:type="dxa"/>
            <w:shd w:val="clear" w:color="auto" w:fill="auto"/>
            <w:hideMark/>
          </w:tcPr>
          <w:p w14:paraId="049BC9B3" w14:textId="77777777" w:rsidR="00BE1DCA" w:rsidRPr="00881C3A" w:rsidRDefault="00BE1DCA" w:rsidP="00BE1DCA">
            <w:pPr>
              <w:rPr>
                <w:bCs/>
                <w:color w:val="000000"/>
                <w:sz w:val="20"/>
                <w:szCs w:val="20"/>
              </w:rPr>
            </w:pPr>
            <w:r w:rsidRPr="00881C3A">
              <w:rPr>
                <w:bCs/>
                <w:color w:val="000000"/>
                <w:sz w:val="20"/>
                <w:szCs w:val="20"/>
              </w:rPr>
              <w:t>Гепатит-В-HBs-антиген (подтверждающий), комплект 1</w:t>
            </w:r>
          </w:p>
        </w:tc>
        <w:tc>
          <w:tcPr>
            <w:tcW w:w="6030" w:type="dxa"/>
            <w:shd w:val="clear" w:color="auto" w:fill="auto"/>
            <w:hideMark/>
          </w:tcPr>
          <w:p w14:paraId="6795813C" w14:textId="77777777" w:rsidR="00BE1DCA" w:rsidRPr="00881C3A" w:rsidRDefault="00BE1DCA" w:rsidP="00BE1DCA">
            <w:pPr>
              <w:rPr>
                <w:bCs/>
                <w:color w:val="000000"/>
                <w:sz w:val="20"/>
                <w:szCs w:val="20"/>
              </w:rPr>
            </w:pPr>
            <w:r w:rsidRPr="00881C3A">
              <w:rPr>
                <w:bCs/>
                <w:color w:val="000000"/>
                <w:sz w:val="20"/>
                <w:szCs w:val="20"/>
              </w:rPr>
              <w:t xml:space="preserve">Набор реагентов для иммуноферментного подтверждения наличия НвsAg. Принцип метода заключается в проведении реакции нейтрализации (конкурентный ИФА) HBsAg в исследуемом образце с помощью поликлональных антител, содержащихся в растворе подтверждающего агента. Поликлональные антитела в растворе подтверждающего агента реагируют с антигенными детерминантами HBsAg, препятствуя связыванию антигена с антителами на твёрдой фазе и в составе конъюгата. При наличии в образце HBsAg наблюдается  не менее чем 50% снижение значения оптической плотности (ОП) в конкурентном ИФА по сравнению со значением в прямом ИФА. Чувствительность контролируется по разведениям стандартного образца предприятия, содержащего </w:t>
            </w:r>
            <w:r w:rsidRPr="00881C3A">
              <w:rPr>
                <w:bCs/>
                <w:color w:val="000000"/>
                <w:sz w:val="20"/>
                <w:szCs w:val="20"/>
              </w:rPr>
              <w:lastRenderedPageBreak/>
              <w:t xml:space="preserve">HBsAg субтипов ad и ay. Растворы СОП HBsAg ad, ay с концентрацией HBsAg 0,05 МЕ/мл и ед. П-Э/мл (процедура 1) и 0,01 МЕ/мл и ед. П-Э/мл (процедура 2) должны интерпретироваться как положительные, т.е. содержащие HbsAg. Специфичность контролируется по стандартной панели предприятия образцов сывороток крови, не содержащих HBsAg, и составляет 100%. Все сыворотки СПП (100%) должны интерпретироваться как отрицательные, т.е. не содержащие HbsAg. Диагностическая чувствительность: клинические испытания, проведённые на положительных образцах сывороток и плазм крови от больных гепатитом В в острой и хронической формах, показали 100% чувствительность (интервал 98,9%−100% с доверительной вероятностью 90%); Диагностическая специфичность: клинические испытания, проведённые на отрицательных образцах сывороток и плазм крови от условно здоровых доноров крови, больных с другими инфекционными заболеваниями (больные гепатитом С, гепатитом А, ВИЧ-инфицированные пациенты), пациентов с положительным ревматоидным фактором, беременных и многорожавших женщин, показали 100% специфичность (интервал 98,7%−100% с доверительной вероятностью </w:t>
            </w:r>
          </w:p>
        </w:tc>
        <w:tc>
          <w:tcPr>
            <w:tcW w:w="1160" w:type="dxa"/>
            <w:gridSpan w:val="2"/>
            <w:shd w:val="clear" w:color="auto" w:fill="auto"/>
            <w:vAlign w:val="center"/>
            <w:hideMark/>
          </w:tcPr>
          <w:p w14:paraId="6D8BD740" w14:textId="77777777" w:rsidR="00BE1DCA" w:rsidRPr="00881C3A" w:rsidRDefault="00BE1DCA" w:rsidP="00BE1DCA">
            <w:pPr>
              <w:jc w:val="center"/>
              <w:rPr>
                <w:bCs/>
                <w:color w:val="000000"/>
                <w:sz w:val="20"/>
                <w:szCs w:val="20"/>
              </w:rPr>
            </w:pPr>
            <w:r w:rsidRPr="00881C3A">
              <w:rPr>
                <w:bCs/>
                <w:color w:val="000000"/>
                <w:sz w:val="20"/>
                <w:szCs w:val="20"/>
              </w:rPr>
              <w:lastRenderedPageBreak/>
              <w:t>наб</w:t>
            </w:r>
          </w:p>
        </w:tc>
        <w:tc>
          <w:tcPr>
            <w:tcW w:w="1499" w:type="dxa"/>
            <w:gridSpan w:val="3"/>
            <w:shd w:val="clear" w:color="auto" w:fill="auto"/>
            <w:vAlign w:val="center"/>
            <w:hideMark/>
          </w:tcPr>
          <w:p w14:paraId="28CDA724" w14:textId="77777777" w:rsidR="00BE1DCA" w:rsidRPr="00881C3A" w:rsidRDefault="00BE1DCA" w:rsidP="00BE1DCA">
            <w:pPr>
              <w:jc w:val="center"/>
              <w:rPr>
                <w:bCs/>
                <w:color w:val="000000"/>
                <w:sz w:val="20"/>
                <w:szCs w:val="20"/>
              </w:rPr>
            </w:pPr>
            <w:r w:rsidRPr="00881C3A">
              <w:rPr>
                <w:bCs/>
                <w:color w:val="000000"/>
                <w:sz w:val="20"/>
                <w:szCs w:val="20"/>
              </w:rPr>
              <w:t>15</w:t>
            </w:r>
          </w:p>
        </w:tc>
        <w:tc>
          <w:tcPr>
            <w:tcW w:w="1178" w:type="dxa"/>
            <w:gridSpan w:val="3"/>
            <w:vAlign w:val="center"/>
          </w:tcPr>
          <w:p w14:paraId="36FE3988" w14:textId="1D12398A" w:rsidR="00BE1DCA" w:rsidRPr="00BE1DCA" w:rsidRDefault="00BE1DCA" w:rsidP="00BE1DCA">
            <w:pPr>
              <w:jc w:val="center"/>
              <w:rPr>
                <w:bCs/>
                <w:color w:val="000000"/>
                <w:sz w:val="20"/>
                <w:szCs w:val="20"/>
              </w:rPr>
            </w:pPr>
            <w:r w:rsidRPr="00BE1DCA">
              <w:rPr>
                <w:sz w:val="20"/>
                <w:szCs w:val="20"/>
              </w:rPr>
              <w:t>38 100,00</w:t>
            </w:r>
          </w:p>
        </w:tc>
        <w:tc>
          <w:tcPr>
            <w:tcW w:w="1529" w:type="dxa"/>
            <w:gridSpan w:val="3"/>
            <w:vAlign w:val="center"/>
          </w:tcPr>
          <w:p w14:paraId="47F6DCCB" w14:textId="393C2E46" w:rsidR="00BE1DCA" w:rsidRPr="00BE1DCA" w:rsidRDefault="00BE1DCA" w:rsidP="00BE1DCA">
            <w:pPr>
              <w:jc w:val="center"/>
              <w:rPr>
                <w:bCs/>
                <w:color w:val="000000"/>
                <w:sz w:val="20"/>
                <w:szCs w:val="20"/>
              </w:rPr>
            </w:pPr>
            <w:r w:rsidRPr="00BE1DCA">
              <w:rPr>
                <w:sz w:val="20"/>
                <w:szCs w:val="20"/>
              </w:rPr>
              <w:t>571 500</w:t>
            </w:r>
          </w:p>
        </w:tc>
      </w:tr>
      <w:tr w:rsidR="00BE1DCA" w:rsidRPr="00881C3A" w14:paraId="41E44C45" w14:textId="648141B1" w:rsidTr="00BE1DCA">
        <w:trPr>
          <w:trHeight w:val="1002"/>
          <w:jc w:val="center"/>
        </w:trPr>
        <w:tc>
          <w:tcPr>
            <w:tcW w:w="960" w:type="dxa"/>
            <w:shd w:val="clear" w:color="auto" w:fill="auto"/>
            <w:vAlign w:val="center"/>
            <w:hideMark/>
          </w:tcPr>
          <w:p w14:paraId="1918D877" w14:textId="77777777" w:rsidR="00BE1DCA" w:rsidRPr="00881C3A" w:rsidRDefault="00BE1DCA" w:rsidP="00BE1DCA">
            <w:pPr>
              <w:jc w:val="center"/>
              <w:rPr>
                <w:b/>
                <w:bCs/>
                <w:color w:val="000000"/>
                <w:sz w:val="20"/>
                <w:szCs w:val="20"/>
              </w:rPr>
            </w:pPr>
            <w:r w:rsidRPr="00881C3A">
              <w:rPr>
                <w:b/>
                <w:bCs/>
                <w:color w:val="000000"/>
                <w:sz w:val="20"/>
                <w:szCs w:val="20"/>
              </w:rPr>
              <w:t>165</w:t>
            </w:r>
          </w:p>
        </w:tc>
        <w:tc>
          <w:tcPr>
            <w:tcW w:w="3352" w:type="dxa"/>
            <w:shd w:val="clear" w:color="auto" w:fill="auto"/>
            <w:hideMark/>
          </w:tcPr>
          <w:p w14:paraId="69350965" w14:textId="77777777" w:rsidR="00BE1DCA" w:rsidRPr="00881C3A" w:rsidRDefault="00BE1DCA" w:rsidP="00BE1DCA">
            <w:pPr>
              <w:rPr>
                <w:bCs/>
                <w:color w:val="000000"/>
                <w:sz w:val="20"/>
                <w:szCs w:val="20"/>
              </w:rPr>
            </w:pPr>
            <w:r w:rsidRPr="00881C3A">
              <w:rPr>
                <w:bCs/>
                <w:color w:val="000000"/>
                <w:sz w:val="20"/>
                <w:szCs w:val="20"/>
              </w:rPr>
              <w:t xml:space="preserve">Гепатит С- анти-ВГС-подтверждающий , комплект 4  </w:t>
            </w:r>
          </w:p>
        </w:tc>
        <w:tc>
          <w:tcPr>
            <w:tcW w:w="6030" w:type="dxa"/>
            <w:shd w:val="clear" w:color="auto" w:fill="auto"/>
            <w:hideMark/>
          </w:tcPr>
          <w:p w14:paraId="32B6626D" w14:textId="77777777" w:rsidR="00BE1DCA" w:rsidRPr="00881C3A" w:rsidRDefault="00BE1DCA" w:rsidP="00BE1DCA">
            <w:pPr>
              <w:rPr>
                <w:bCs/>
                <w:color w:val="000000"/>
                <w:sz w:val="20"/>
                <w:szCs w:val="20"/>
              </w:rPr>
            </w:pPr>
            <w:r w:rsidRPr="00881C3A">
              <w:rPr>
                <w:bCs/>
                <w:color w:val="000000"/>
                <w:sz w:val="20"/>
                <w:szCs w:val="20"/>
              </w:rPr>
              <w:t>Набор реагентов для иммуноферментного выявления и подтверждения наличия иммуноглобулинов классов G и М к вирусу гепатита С.</w:t>
            </w:r>
            <w:r w:rsidRPr="00881C3A">
              <w:rPr>
                <w:bCs/>
                <w:color w:val="000000"/>
                <w:sz w:val="20"/>
                <w:szCs w:val="20"/>
              </w:rPr>
              <w:br/>
              <w:t xml:space="preserve">Характеристики набора: основным свойством набора является способность выявлять в сыворотках (плазме) крови человека антитела к ВГС (IgG и IgM) за счет их взаимодействия с рекомбинантными антигенами, иммобилизованными на поверхности лунок планшета. Образование комплекса антиген-антитело выявляют с помощью иммуноферментного конъюгата. Количество определений: Набор реагентов рассчитан на проведение 48 анализов, включая контроли.  Предусмотрено использование набора частями, в зависимости от количества проб (от 1 анализируемого образца до 45). Дробное использование набора может быть реализовано в течение всего срока годности. Возможно использование набора в автоматических ИФА анализаторах открытого типа. Анализируемые образцы: Для анализа использовать образцы сыворотки и плазмы (полученной с использованием в качестве антикоагулянта цитрата натрия, гепарина или ЭДТА). Допускается использование образцов, хранившихся при  температуре (2–8) °С не более 5 суток, либо при минус (20±3) °С если необходимо более длительное хранение. Лиофильно высушенные препараты крови перед исследованием растворить в соответствии с инструкцией по применению данного препарата. Жидкие препараты крови, за исключением препаратов иммуноглобулинов, исследовать неразведенными. Препараты </w:t>
            </w:r>
            <w:r w:rsidRPr="00881C3A">
              <w:rPr>
                <w:bCs/>
                <w:color w:val="000000"/>
                <w:sz w:val="20"/>
                <w:szCs w:val="20"/>
              </w:rPr>
              <w:lastRenderedPageBreak/>
              <w:t>иммуноглобулинов перед исследованием разводить в 10 раз дистиллированной водой. Объем анализируемого образца: 40 мкл. Чувствительность: Результат качественного выявления набором иммуноглобулинов классов G и M к к ВГС должен соответствовать требованиям стандартной панели сывороток, содержащих и не содержащих антитела к вирусу гепатита С : чувствительность по антителам к ВГС – 100%; специфичность по антителам к ВГС – 100%.  Диагностическая чувствительность: клинические испытания, проведённые на положительных образцах сывороток и плазм крови, взятых от больных гепатитом С в острой и хронической форме, показали 100% чувствительность. При смешивании РС с исследуемым образцом (контролями) происходит изменение цвета раствора в лунке планшета. Степень изменения  цвета у различных образцов может отличаться. Возможен  контроль внесения  образцов (контролей) в лунки с РС с помощью спектрофотометра, при длине волны 620 нм. оптическая плотность в каждой из лунок, содержащих РС и исследуемый образец должна быть больше 0,400 о.е.</w:t>
            </w:r>
            <w:r w:rsidRPr="00881C3A">
              <w:rPr>
                <w:bCs/>
                <w:color w:val="000000"/>
                <w:sz w:val="20"/>
                <w:szCs w:val="20"/>
              </w:rPr>
              <w:br/>
              <w:t xml:space="preserve">Длительность анализа: от 75 минут. Регистрация и оценка результатов: Результаты ИФА регистрировать с помощью спектрофотометра, измеряя ОП в двухволновом режиме: основной фильтр – 450 нм, рефренс-фильтр в диапазоне 620−650 нм. </w:t>
            </w:r>
          </w:p>
        </w:tc>
        <w:tc>
          <w:tcPr>
            <w:tcW w:w="1160" w:type="dxa"/>
            <w:gridSpan w:val="2"/>
            <w:shd w:val="clear" w:color="auto" w:fill="auto"/>
            <w:vAlign w:val="center"/>
            <w:hideMark/>
          </w:tcPr>
          <w:p w14:paraId="19EAB74F" w14:textId="77777777" w:rsidR="00BE1DCA" w:rsidRPr="00881C3A" w:rsidRDefault="00BE1DCA" w:rsidP="00BE1DCA">
            <w:pPr>
              <w:jc w:val="center"/>
              <w:rPr>
                <w:bCs/>
                <w:color w:val="000000"/>
                <w:sz w:val="20"/>
                <w:szCs w:val="20"/>
              </w:rPr>
            </w:pPr>
            <w:r w:rsidRPr="00881C3A">
              <w:rPr>
                <w:bCs/>
                <w:color w:val="000000"/>
                <w:sz w:val="20"/>
                <w:szCs w:val="20"/>
              </w:rPr>
              <w:lastRenderedPageBreak/>
              <w:t>наб</w:t>
            </w:r>
          </w:p>
        </w:tc>
        <w:tc>
          <w:tcPr>
            <w:tcW w:w="1499" w:type="dxa"/>
            <w:gridSpan w:val="3"/>
            <w:shd w:val="clear" w:color="auto" w:fill="auto"/>
            <w:vAlign w:val="center"/>
            <w:hideMark/>
          </w:tcPr>
          <w:p w14:paraId="5C86FEA8" w14:textId="77777777" w:rsidR="00BE1DCA" w:rsidRPr="00881C3A" w:rsidRDefault="00BE1DCA" w:rsidP="00BE1DCA">
            <w:pPr>
              <w:jc w:val="center"/>
              <w:rPr>
                <w:bCs/>
                <w:color w:val="000000"/>
                <w:sz w:val="20"/>
                <w:szCs w:val="20"/>
              </w:rPr>
            </w:pPr>
            <w:r w:rsidRPr="00881C3A">
              <w:rPr>
                <w:bCs/>
                <w:color w:val="000000"/>
                <w:sz w:val="20"/>
                <w:szCs w:val="20"/>
              </w:rPr>
              <w:t>15</w:t>
            </w:r>
          </w:p>
        </w:tc>
        <w:tc>
          <w:tcPr>
            <w:tcW w:w="1178" w:type="dxa"/>
            <w:gridSpan w:val="3"/>
            <w:vAlign w:val="center"/>
          </w:tcPr>
          <w:p w14:paraId="475B8C6C" w14:textId="54C8179C" w:rsidR="00BE1DCA" w:rsidRPr="00BE1DCA" w:rsidRDefault="00BE1DCA" w:rsidP="00BE1DCA">
            <w:pPr>
              <w:jc w:val="center"/>
              <w:rPr>
                <w:bCs/>
                <w:color w:val="000000"/>
                <w:sz w:val="20"/>
                <w:szCs w:val="20"/>
              </w:rPr>
            </w:pPr>
            <w:r w:rsidRPr="00BE1DCA">
              <w:rPr>
                <w:sz w:val="20"/>
                <w:szCs w:val="20"/>
              </w:rPr>
              <w:t>47 000,00</w:t>
            </w:r>
          </w:p>
        </w:tc>
        <w:tc>
          <w:tcPr>
            <w:tcW w:w="1529" w:type="dxa"/>
            <w:gridSpan w:val="3"/>
            <w:vAlign w:val="center"/>
          </w:tcPr>
          <w:p w14:paraId="4DC21D5C" w14:textId="4A22FDF6" w:rsidR="00BE1DCA" w:rsidRPr="00BE1DCA" w:rsidRDefault="00BE1DCA" w:rsidP="00BE1DCA">
            <w:pPr>
              <w:jc w:val="center"/>
              <w:rPr>
                <w:bCs/>
                <w:color w:val="000000"/>
                <w:sz w:val="20"/>
                <w:szCs w:val="20"/>
              </w:rPr>
            </w:pPr>
            <w:r w:rsidRPr="00BE1DCA">
              <w:rPr>
                <w:sz w:val="20"/>
                <w:szCs w:val="20"/>
              </w:rPr>
              <w:t>705 000</w:t>
            </w:r>
          </w:p>
        </w:tc>
      </w:tr>
      <w:tr w:rsidR="00BE1DCA" w:rsidRPr="00881C3A" w14:paraId="0500EEAE" w14:textId="2AED2824" w:rsidTr="00BE1DCA">
        <w:trPr>
          <w:trHeight w:val="333"/>
          <w:jc w:val="center"/>
        </w:trPr>
        <w:tc>
          <w:tcPr>
            <w:tcW w:w="10367" w:type="dxa"/>
            <w:gridSpan w:val="4"/>
            <w:shd w:val="clear" w:color="auto" w:fill="auto"/>
            <w:vAlign w:val="center"/>
            <w:hideMark/>
          </w:tcPr>
          <w:p w14:paraId="6E4ED9B7" w14:textId="77777777" w:rsidR="00BE1DCA" w:rsidRPr="00881C3A" w:rsidRDefault="00BE1DCA" w:rsidP="00BE1DCA">
            <w:pPr>
              <w:rPr>
                <w:b/>
                <w:bCs/>
                <w:color w:val="000000"/>
                <w:sz w:val="20"/>
                <w:szCs w:val="20"/>
              </w:rPr>
            </w:pPr>
            <w:r w:rsidRPr="00881C3A">
              <w:rPr>
                <w:b/>
                <w:bCs/>
                <w:color w:val="000000"/>
                <w:sz w:val="20"/>
                <w:szCs w:val="20"/>
              </w:rPr>
              <w:t xml:space="preserve">Реагенты на иммунохимилюминистентный анализатор Access - 2 </w:t>
            </w:r>
          </w:p>
        </w:tc>
        <w:tc>
          <w:tcPr>
            <w:tcW w:w="1160" w:type="dxa"/>
            <w:gridSpan w:val="2"/>
            <w:shd w:val="clear" w:color="auto" w:fill="auto"/>
            <w:vAlign w:val="center"/>
            <w:hideMark/>
          </w:tcPr>
          <w:p w14:paraId="62033BD6" w14:textId="77777777" w:rsidR="00BE1DCA" w:rsidRPr="00881C3A" w:rsidRDefault="00BE1DCA" w:rsidP="00BE1DCA">
            <w:pPr>
              <w:jc w:val="center"/>
              <w:rPr>
                <w:bCs/>
                <w:color w:val="000000"/>
                <w:sz w:val="20"/>
                <w:szCs w:val="20"/>
              </w:rPr>
            </w:pPr>
          </w:p>
        </w:tc>
        <w:tc>
          <w:tcPr>
            <w:tcW w:w="1499" w:type="dxa"/>
            <w:gridSpan w:val="3"/>
            <w:shd w:val="clear" w:color="auto" w:fill="auto"/>
            <w:vAlign w:val="center"/>
            <w:hideMark/>
          </w:tcPr>
          <w:p w14:paraId="311B7269" w14:textId="77777777" w:rsidR="00BE1DCA" w:rsidRPr="00881C3A" w:rsidRDefault="00BE1DCA" w:rsidP="00BE1DCA">
            <w:pPr>
              <w:jc w:val="center"/>
              <w:rPr>
                <w:bCs/>
                <w:color w:val="000000"/>
                <w:sz w:val="20"/>
                <w:szCs w:val="20"/>
              </w:rPr>
            </w:pPr>
          </w:p>
        </w:tc>
        <w:tc>
          <w:tcPr>
            <w:tcW w:w="1179" w:type="dxa"/>
            <w:gridSpan w:val="3"/>
            <w:vAlign w:val="center"/>
          </w:tcPr>
          <w:p w14:paraId="57E67C47" w14:textId="77777777" w:rsidR="00BE1DCA" w:rsidRPr="00BE1DCA" w:rsidRDefault="00BE1DCA" w:rsidP="00BE1DCA">
            <w:pPr>
              <w:jc w:val="center"/>
              <w:rPr>
                <w:bCs/>
                <w:color w:val="000000"/>
                <w:sz w:val="20"/>
                <w:szCs w:val="20"/>
              </w:rPr>
            </w:pPr>
          </w:p>
        </w:tc>
        <w:tc>
          <w:tcPr>
            <w:tcW w:w="1500" w:type="dxa"/>
            <w:gridSpan w:val="2"/>
            <w:vAlign w:val="center"/>
          </w:tcPr>
          <w:p w14:paraId="6729BF1F" w14:textId="77777777" w:rsidR="00BE1DCA" w:rsidRPr="00BE1DCA" w:rsidRDefault="00BE1DCA" w:rsidP="00BE1DCA">
            <w:pPr>
              <w:jc w:val="center"/>
              <w:rPr>
                <w:bCs/>
                <w:color w:val="000000"/>
                <w:sz w:val="20"/>
                <w:szCs w:val="20"/>
              </w:rPr>
            </w:pPr>
          </w:p>
        </w:tc>
      </w:tr>
      <w:tr w:rsidR="00BE1DCA" w:rsidRPr="00881C3A" w14:paraId="371B642D" w14:textId="4796047E" w:rsidTr="00BE1DCA">
        <w:trPr>
          <w:trHeight w:val="293"/>
          <w:jc w:val="center"/>
        </w:trPr>
        <w:tc>
          <w:tcPr>
            <w:tcW w:w="960" w:type="dxa"/>
            <w:shd w:val="clear" w:color="auto" w:fill="auto"/>
            <w:vAlign w:val="center"/>
            <w:hideMark/>
          </w:tcPr>
          <w:p w14:paraId="0FD13619" w14:textId="77777777" w:rsidR="00BE1DCA" w:rsidRPr="00881C3A" w:rsidRDefault="00BE1DCA" w:rsidP="00BE1DCA">
            <w:pPr>
              <w:jc w:val="center"/>
              <w:rPr>
                <w:b/>
                <w:bCs/>
                <w:color w:val="000000"/>
                <w:sz w:val="20"/>
                <w:szCs w:val="20"/>
              </w:rPr>
            </w:pPr>
            <w:r w:rsidRPr="00881C3A">
              <w:rPr>
                <w:b/>
                <w:bCs/>
                <w:color w:val="000000"/>
                <w:sz w:val="20"/>
                <w:szCs w:val="20"/>
              </w:rPr>
              <w:t>166</w:t>
            </w:r>
          </w:p>
        </w:tc>
        <w:tc>
          <w:tcPr>
            <w:tcW w:w="3352" w:type="dxa"/>
            <w:shd w:val="clear" w:color="auto" w:fill="auto"/>
            <w:hideMark/>
          </w:tcPr>
          <w:p w14:paraId="681508FD" w14:textId="77777777" w:rsidR="00BE1DCA" w:rsidRPr="00881C3A" w:rsidRDefault="00BE1DCA" w:rsidP="00BE1DCA">
            <w:pPr>
              <w:rPr>
                <w:bCs/>
                <w:color w:val="000000"/>
                <w:sz w:val="20"/>
                <w:szCs w:val="20"/>
              </w:rPr>
            </w:pPr>
            <w:r w:rsidRPr="00881C3A">
              <w:rPr>
                <w:bCs/>
                <w:color w:val="000000"/>
                <w:sz w:val="20"/>
                <w:szCs w:val="20"/>
              </w:rPr>
              <w:t xml:space="preserve">АФП, реагент </w:t>
            </w:r>
          </w:p>
        </w:tc>
        <w:tc>
          <w:tcPr>
            <w:tcW w:w="6030" w:type="dxa"/>
            <w:shd w:val="clear" w:color="auto" w:fill="auto"/>
            <w:hideMark/>
          </w:tcPr>
          <w:p w14:paraId="0A06BCB0" w14:textId="77777777" w:rsidR="00BE1DCA" w:rsidRPr="00881C3A" w:rsidRDefault="00BE1DCA" w:rsidP="00BE1DCA">
            <w:pPr>
              <w:rPr>
                <w:bCs/>
                <w:color w:val="000000"/>
                <w:sz w:val="20"/>
                <w:szCs w:val="20"/>
              </w:rPr>
            </w:pPr>
            <w:r w:rsidRPr="00881C3A">
              <w:rPr>
                <w:bCs/>
                <w:color w:val="000000"/>
                <w:sz w:val="20"/>
                <w:szCs w:val="20"/>
              </w:rPr>
              <w:t xml:space="preserve">альфа-Фетопротеин, реагент. </w:t>
            </w:r>
          </w:p>
        </w:tc>
        <w:tc>
          <w:tcPr>
            <w:tcW w:w="1160" w:type="dxa"/>
            <w:gridSpan w:val="2"/>
            <w:shd w:val="clear" w:color="auto" w:fill="auto"/>
            <w:vAlign w:val="center"/>
            <w:hideMark/>
          </w:tcPr>
          <w:p w14:paraId="3F815932"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6047A1E9" w14:textId="77777777" w:rsidR="00BE1DCA" w:rsidRPr="00881C3A" w:rsidRDefault="00BE1DCA" w:rsidP="00BE1DCA">
            <w:pPr>
              <w:jc w:val="center"/>
              <w:rPr>
                <w:bCs/>
                <w:color w:val="000000"/>
                <w:sz w:val="20"/>
                <w:szCs w:val="20"/>
              </w:rPr>
            </w:pPr>
            <w:r w:rsidRPr="00881C3A">
              <w:rPr>
                <w:bCs/>
                <w:color w:val="000000"/>
                <w:sz w:val="20"/>
                <w:szCs w:val="20"/>
              </w:rPr>
              <w:t>6</w:t>
            </w:r>
          </w:p>
        </w:tc>
        <w:tc>
          <w:tcPr>
            <w:tcW w:w="1178" w:type="dxa"/>
            <w:gridSpan w:val="3"/>
            <w:vAlign w:val="center"/>
          </w:tcPr>
          <w:p w14:paraId="20B35E0B" w14:textId="2AD1FFF4" w:rsidR="00BE1DCA" w:rsidRPr="00BE1DCA" w:rsidRDefault="00BE1DCA" w:rsidP="00BE1DCA">
            <w:pPr>
              <w:jc w:val="center"/>
              <w:rPr>
                <w:bCs/>
                <w:color w:val="000000"/>
                <w:sz w:val="20"/>
                <w:szCs w:val="20"/>
              </w:rPr>
            </w:pPr>
            <w:r w:rsidRPr="00BE1DCA">
              <w:rPr>
                <w:sz w:val="20"/>
                <w:szCs w:val="20"/>
              </w:rPr>
              <w:t>191 160,00</w:t>
            </w:r>
          </w:p>
        </w:tc>
        <w:tc>
          <w:tcPr>
            <w:tcW w:w="1529" w:type="dxa"/>
            <w:gridSpan w:val="3"/>
            <w:vAlign w:val="center"/>
          </w:tcPr>
          <w:p w14:paraId="613735C1" w14:textId="382CF94D" w:rsidR="00BE1DCA" w:rsidRPr="00BE1DCA" w:rsidRDefault="00BE1DCA" w:rsidP="00BE1DCA">
            <w:pPr>
              <w:jc w:val="center"/>
              <w:rPr>
                <w:bCs/>
                <w:color w:val="000000"/>
                <w:sz w:val="20"/>
                <w:szCs w:val="20"/>
              </w:rPr>
            </w:pPr>
            <w:r w:rsidRPr="00BE1DCA">
              <w:rPr>
                <w:sz w:val="20"/>
                <w:szCs w:val="20"/>
              </w:rPr>
              <w:t>1 146 960</w:t>
            </w:r>
          </w:p>
        </w:tc>
      </w:tr>
      <w:tr w:rsidR="00BE1DCA" w:rsidRPr="00881C3A" w14:paraId="10EDFEA2" w14:textId="1E16211B" w:rsidTr="00BE1DCA">
        <w:trPr>
          <w:trHeight w:val="270"/>
          <w:jc w:val="center"/>
        </w:trPr>
        <w:tc>
          <w:tcPr>
            <w:tcW w:w="960" w:type="dxa"/>
            <w:shd w:val="clear" w:color="auto" w:fill="auto"/>
            <w:vAlign w:val="center"/>
            <w:hideMark/>
          </w:tcPr>
          <w:p w14:paraId="30DEE7D8" w14:textId="77777777" w:rsidR="00BE1DCA" w:rsidRPr="00881C3A" w:rsidRDefault="00BE1DCA" w:rsidP="00BE1DCA">
            <w:pPr>
              <w:jc w:val="center"/>
              <w:rPr>
                <w:b/>
                <w:bCs/>
                <w:color w:val="000000"/>
                <w:sz w:val="20"/>
                <w:szCs w:val="20"/>
              </w:rPr>
            </w:pPr>
            <w:r w:rsidRPr="00881C3A">
              <w:rPr>
                <w:b/>
                <w:bCs/>
                <w:color w:val="000000"/>
                <w:sz w:val="20"/>
                <w:szCs w:val="20"/>
              </w:rPr>
              <w:t>167</w:t>
            </w:r>
          </w:p>
        </w:tc>
        <w:tc>
          <w:tcPr>
            <w:tcW w:w="3352" w:type="dxa"/>
            <w:shd w:val="clear" w:color="auto" w:fill="auto"/>
            <w:hideMark/>
          </w:tcPr>
          <w:p w14:paraId="7271069C" w14:textId="77777777" w:rsidR="00BE1DCA" w:rsidRPr="00881C3A" w:rsidRDefault="00BE1DCA" w:rsidP="00BE1DCA">
            <w:pPr>
              <w:rPr>
                <w:bCs/>
                <w:color w:val="000000"/>
                <w:sz w:val="20"/>
                <w:szCs w:val="20"/>
              </w:rPr>
            </w:pPr>
            <w:r w:rsidRPr="00881C3A">
              <w:rPr>
                <w:bCs/>
                <w:color w:val="000000"/>
                <w:sz w:val="20"/>
                <w:szCs w:val="20"/>
              </w:rPr>
              <w:t>АФП, калибратор</w:t>
            </w:r>
          </w:p>
        </w:tc>
        <w:tc>
          <w:tcPr>
            <w:tcW w:w="6030" w:type="dxa"/>
            <w:shd w:val="clear" w:color="auto" w:fill="auto"/>
            <w:hideMark/>
          </w:tcPr>
          <w:p w14:paraId="751770E6" w14:textId="77777777" w:rsidR="00BE1DCA" w:rsidRPr="00881C3A" w:rsidRDefault="00BE1DCA" w:rsidP="00BE1DCA">
            <w:pPr>
              <w:rPr>
                <w:bCs/>
                <w:color w:val="000000"/>
                <w:sz w:val="20"/>
                <w:szCs w:val="20"/>
              </w:rPr>
            </w:pPr>
            <w:r w:rsidRPr="00881C3A">
              <w:rPr>
                <w:bCs/>
                <w:color w:val="000000"/>
                <w:sz w:val="20"/>
                <w:szCs w:val="20"/>
              </w:rPr>
              <w:t xml:space="preserve">альфа-Фетопротеин, калибратор. </w:t>
            </w:r>
          </w:p>
        </w:tc>
        <w:tc>
          <w:tcPr>
            <w:tcW w:w="1160" w:type="dxa"/>
            <w:gridSpan w:val="2"/>
            <w:shd w:val="clear" w:color="auto" w:fill="auto"/>
            <w:vAlign w:val="center"/>
            <w:hideMark/>
          </w:tcPr>
          <w:p w14:paraId="1F532CDB"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4EC866E"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4E2D3AF4" w14:textId="251E34EC" w:rsidR="00BE1DCA" w:rsidRPr="00BE1DCA" w:rsidRDefault="00BE1DCA" w:rsidP="00BE1DCA">
            <w:pPr>
              <w:jc w:val="center"/>
              <w:rPr>
                <w:bCs/>
                <w:color w:val="000000"/>
                <w:sz w:val="20"/>
                <w:szCs w:val="20"/>
              </w:rPr>
            </w:pPr>
            <w:r w:rsidRPr="00BE1DCA">
              <w:rPr>
                <w:sz w:val="20"/>
                <w:szCs w:val="20"/>
              </w:rPr>
              <w:t>80 720,00</w:t>
            </w:r>
          </w:p>
        </w:tc>
        <w:tc>
          <w:tcPr>
            <w:tcW w:w="1529" w:type="dxa"/>
            <w:gridSpan w:val="3"/>
            <w:vAlign w:val="center"/>
          </w:tcPr>
          <w:p w14:paraId="5200C32D" w14:textId="5CEF35FC" w:rsidR="00BE1DCA" w:rsidRPr="00BE1DCA" w:rsidRDefault="00BE1DCA" w:rsidP="00BE1DCA">
            <w:pPr>
              <w:jc w:val="center"/>
              <w:rPr>
                <w:bCs/>
                <w:color w:val="000000"/>
                <w:sz w:val="20"/>
                <w:szCs w:val="20"/>
              </w:rPr>
            </w:pPr>
            <w:r w:rsidRPr="00BE1DCA">
              <w:rPr>
                <w:sz w:val="20"/>
                <w:szCs w:val="20"/>
              </w:rPr>
              <w:t>161 440</w:t>
            </w:r>
          </w:p>
        </w:tc>
      </w:tr>
      <w:tr w:rsidR="00BE1DCA" w:rsidRPr="00881C3A" w14:paraId="4D5A765E" w14:textId="024C824C" w:rsidTr="00BE1DCA">
        <w:trPr>
          <w:trHeight w:val="273"/>
          <w:jc w:val="center"/>
        </w:trPr>
        <w:tc>
          <w:tcPr>
            <w:tcW w:w="960" w:type="dxa"/>
            <w:shd w:val="clear" w:color="auto" w:fill="auto"/>
            <w:vAlign w:val="center"/>
            <w:hideMark/>
          </w:tcPr>
          <w:p w14:paraId="154E4A12" w14:textId="77777777" w:rsidR="00BE1DCA" w:rsidRPr="00881C3A" w:rsidRDefault="00BE1DCA" w:rsidP="00BE1DCA">
            <w:pPr>
              <w:jc w:val="center"/>
              <w:rPr>
                <w:b/>
                <w:bCs/>
                <w:color w:val="000000"/>
                <w:sz w:val="20"/>
                <w:szCs w:val="20"/>
              </w:rPr>
            </w:pPr>
            <w:r w:rsidRPr="00881C3A">
              <w:rPr>
                <w:b/>
                <w:bCs/>
                <w:color w:val="000000"/>
                <w:sz w:val="20"/>
                <w:szCs w:val="20"/>
              </w:rPr>
              <w:t>168</w:t>
            </w:r>
          </w:p>
        </w:tc>
        <w:tc>
          <w:tcPr>
            <w:tcW w:w="3352" w:type="dxa"/>
            <w:shd w:val="clear" w:color="auto" w:fill="auto"/>
            <w:hideMark/>
          </w:tcPr>
          <w:p w14:paraId="777C575F" w14:textId="77777777" w:rsidR="00BE1DCA" w:rsidRPr="00881C3A" w:rsidRDefault="00BE1DCA" w:rsidP="00BE1DCA">
            <w:pPr>
              <w:rPr>
                <w:bCs/>
                <w:color w:val="000000"/>
                <w:sz w:val="20"/>
                <w:szCs w:val="20"/>
              </w:rPr>
            </w:pPr>
            <w:r w:rsidRPr="00881C3A">
              <w:rPr>
                <w:bCs/>
                <w:color w:val="000000"/>
                <w:sz w:val="20"/>
                <w:szCs w:val="20"/>
              </w:rPr>
              <w:t>Антиген СА 15-3, реагент</w:t>
            </w:r>
          </w:p>
        </w:tc>
        <w:tc>
          <w:tcPr>
            <w:tcW w:w="6030" w:type="dxa"/>
            <w:shd w:val="clear" w:color="auto" w:fill="auto"/>
            <w:hideMark/>
          </w:tcPr>
          <w:p w14:paraId="7830D89C" w14:textId="77777777" w:rsidR="00BE1DCA" w:rsidRPr="00881C3A" w:rsidRDefault="00BE1DCA" w:rsidP="00BE1DCA">
            <w:pPr>
              <w:rPr>
                <w:bCs/>
                <w:color w:val="000000"/>
                <w:sz w:val="20"/>
                <w:szCs w:val="20"/>
              </w:rPr>
            </w:pPr>
            <w:r w:rsidRPr="00881C3A">
              <w:rPr>
                <w:bCs/>
                <w:color w:val="000000"/>
                <w:sz w:val="20"/>
                <w:szCs w:val="20"/>
              </w:rPr>
              <w:t>Антиген СА 15-3, реагент</w:t>
            </w:r>
          </w:p>
        </w:tc>
        <w:tc>
          <w:tcPr>
            <w:tcW w:w="1160" w:type="dxa"/>
            <w:gridSpan w:val="2"/>
            <w:shd w:val="clear" w:color="auto" w:fill="auto"/>
            <w:vAlign w:val="center"/>
            <w:hideMark/>
          </w:tcPr>
          <w:p w14:paraId="04F2D7AE"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348DD30"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5D234C5B" w14:textId="1D73657E" w:rsidR="00BE1DCA" w:rsidRPr="00BE1DCA" w:rsidRDefault="00BE1DCA" w:rsidP="00BE1DCA">
            <w:pPr>
              <w:jc w:val="center"/>
              <w:rPr>
                <w:bCs/>
                <w:color w:val="000000"/>
                <w:sz w:val="20"/>
                <w:szCs w:val="20"/>
              </w:rPr>
            </w:pPr>
            <w:r w:rsidRPr="00BE1DCA">
              <w:rPr>
                <w:sz w:val="20"/>
                <w:szCs w:val="20"/>
              </w:rPr>
              <w:t>169 809,00</w:t>
            </w:r>
          </w:p>
        </w:tc>
        <w:tc>
          <w:tcPr>
            <w:tcW w:w="1529" w:type="dxa"/>
            <w:gridSpan w:val="3"/>
            <w:vAlign w:val="center"/>
          </w:tcPr>
          <w:p w14:paraId="4C2F5521" w14:textId="531DA84F" w:rsidR="00BE1DCA" w:rsidRPr="00BE1DCA" w:rsidRDefault="00BE1DCA" w:rsidP="00BE1DCA">
            <w:pPr>
              <w:jc w:val="center"/>
              <w:rPr>
                <w:bCs/>
                <w:color w:val="000000"/>
                <w:sz w:val="20"/>
                <w:szCs w:val="20"/>
              </w:rPr>
            </w:pPr>
            <w:r w:rsidRPr="00BE1DCA">
              <w:rPr>
                <w:sz w:val="20"/>
                <w:szCs w:val="20"/>
              </w:rPr>
              <w:t>339 618</w:t>
            </w:r>
          </w:p>
        </w:tc>
      </w:tr>
      <w:tr w:rsidR="00BE1DCA" w:rsidRPr="00881C3A" w14:paraId="4DAFFF45" w14:textId="4EE1C3AF" w:rsidTr="00BE1DCA">
        <w:trPr>
          <w:trHeight w:val="264"/>
          <w:jc w:val="center"/>
        </w:trPr>
        <w:tc>
          <w:tcPr>
            <w:tcW w:w="960" w:type="dxa"/>
            <w:shd w:val="clear" w:color="auto" w:fill="auto"/>
            <w:vAlign w:val="center"/>
            <w:hideMark/>
          </w:tcPr>
          <w:p w14:paraId="227BDEC6" w14:textId="77777777" w:rsidR="00BE1DCA" w:rsidRPr="00881C3A" w:rsidRDefault="00BE1DCA" w:rsidP="00BE1DCA">
            <w:pPr>
              <w:jc w:val="center"/>
              <w:rPr>
                <w:b/>
                <w:bCs/>
                <w:color w:val="000000"/>
                <w:sz w:val="20"/>
                <w:szCs w:val="20"/>
              </w:rPr>
            </w:pPr>
            <w:r w:rsidRPr="00881C3A">
              <w:rPr>
                <w:b/>
                <w:bCs/>
                <w:color w:val="000000"/>
                <w:sz w:val="20"/>
                <w:szCs w:val="20"/>
              </w:rPr>
              <w:t>169</w:t>
            </w:r>
          </w:p>
        </w:tc>
        <w:tc>
          <w:tcPr>
            <w:tcW w:w="3352" w:type="dxa"/>
            <w:shd w:val="clear" w:color="auto" w:fill="auto"/>
            <w:hideMark/>
          </w:tcPr>
          <w:p w14:paraId="051E179E" w14:textId="77777777" w:rsidR="00BE1DCA" w:rsidRPr="00881C3A" w:rsidRDefault="00BE1DCA" w:rsidP="00BE1DCA">
            <w:pPr>
              <w:rPr>
                <w:bCs/>
                <w:color w:val="000000"/>
                <w:sz w:val="20"/>
                <w:szCs w:val="20"/>
              </w:rPr>
            </w:pPr>
            <w:r w:rsidRPr="00881C3A">
              <w:rPr>
                <w:bCs/>
                <w:color w:val="000000"/>
                <w:sz w:val="20"/>
                <w:szCs w:val="20"/>
              </w:rPr>
              <w:t xml:space="preserve">Антиген СА 15-3, калибраторы </w:t>
            </w:r>
          </w:p>
        </w:tc>
        <w:tc>
          <w:tcPr>
            <w:tcW w:w="6030" w:type="dxa"/>
            <w:shd w:val="clear" w:color="auto" w:fill="auto"/>
            <w:hideMark/>
          </w:tcPr>
          <w:p w14:paraId="6E7CB906" w14:textId="77777777" w:rsidR="00BE1DCA" w:rsidRPr="00881C3A" w:rsidRDefault="00BE1DCA" w:rsidP="00BE1DCA">
            <w:pPr>
              <w:rPr>
                <w:bCs/>
                <w:color w:val="000000"/>
                <w:sz w:val="20"/>
                <w:szCs w:val="20"/>
              </w:rPr>
            </w:pPr>
            <w:r w:rsidRPr="00881C3A">
              <w:rPr>
                <w:bCs/>
                <w:color w:val="000000"/>
                <w:sz w:val="20"/>
                <w:szCs w:val="20"/>
              </w:rPr>
              <w:t xml:space="preserve">Антиген СА 15-3, калибраторы </w:t>
            </w:r>
          </w:p>
        </w:tc>
        <w:tc>
          <w:tcPr>
            <w:tcW w:w="1160" w:type="dxa"/>
            <w:gridSpan w:val="2"/>
            <w:shd w:val="clear" w:color="auto" w:fill="auto"/>
            <w:vAlign w:val="center"/>
            <w:hideMark/>
          </w:tcPr>
          <w:p w14:paraId="41D316F6"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A24B7E7"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45F7C201" w14:textId="1BAFE1A3" w:rsidR="00BE1DCA" w:rsidRPr="00BE1DCA" w:rsidRDefault="00BE1DCA" w:rsidP="00BE1DCA">
            <w:pPr>
              <w:jc w:val="center"/>
              <w:rPr>
                <w:bCs/>
                <w:color w:val="000000"/>
                <w:sz w:val="20"/>
                <w:szCs w:val="20"/>
              </w:rPr>
            </w:pPr>
            <w:r w:rsidRPr="00BE1DCA">
              <w:rPr>
                <w:sz w:val="20"/>
                <w:szCs w:val="20"/>
              </w:rPr>
              <w:t>118 588,00</w:t>
            </w:r>
          </w:p>
        </w:tc>
        <w:tc>
          <w:tcPr>
            <w:tcW w:w="1529" w:type="dxa"/>
            <w:gridSpan w:val="3"/>
            <w:vAlign w:val="center"/>
          </w:tcPr>
          <w:p w14:paraId="461CE23F" w14:textId="7078D6E2" w:rsidR="00BE1DCA" w:rsidRPr="00BE1DCA" w:rsidRDefault="00BE1DCA" w:rsidP="00BE1DCA">
            <w:pPr>
              <w:jc w:val="center"/>
              <w:rPr>
                <w:bCs/>
                <w:color w:val="000000"/>
                <w:sz w:val="20"/>
                <w:szCs w:val="20"/>
              </w:rPr>
            </w:pPr>
            <w:r w:rsidRPr="00BE1DCA">
              <w:rPr>
                <w:sz w:val="20"/>
                <w:szCs w:val="20"/>
              </w:rPr>
              <w:t>118 588</w:t>
            </w:r>
          </w:p>
        </w:tc>
      </w:tr>
      <w:tr w:rsidR="00BE1DCA" w:rsidRPr="00881C3A" w14:paraId="3892B6FC" w14:textId="5D206446" w:rsidTr="00BE1DCA">
        <w:trPr>
          <w:trHeight w:val="140"/>
          <w:jc w:val="center"/>
        </w:trPr>
        <w:tc>
          <w:tcPr>
            <w:tcW w:w="960" w:type="dxa"/>
            <w:shd w:val="clear" w:color="auto" w:fill="auto"/>
            <w:vAlign w:val="center"/>
            <w:hideMark/>
          </w:tcPr>
          <w:p w14:paraId="73E0D88C" w14:textId="77777777" w:rsidR="00BE1DCA" w:rsidRPr="00881C3A" w:rsidRDefault="00BE1DCA" w:rsidP="00BE1DCA">
            <w:pPr>
              <w:jc w:val="center"/>
              <w:rPr>
                <w:b/>
                <w:bCs/>
                <w:color w:val="000000"/>
                <w:sz w:val="20"/>
                <w:szCs w:val="20"/>
              </w:rPr>
            </w:pPr>
            <w:r w:rsidRPr="00881C3A">
              <w:rPr>
                <w:b/>
                <w:bCs/>
                <w:color w:val="000000"/>
                <w:sz w:val="20"/>
                <w:szCs w:val="20"/>
              </w:rPr>
              <w:t>170</w:t>
            </w:r>
          </w:p>
        </w:tc>
        <w:tc>
          <w:tcPr>
            <w:tcW w:w="3352" w:type="dxa"/>
            <w:shd w:val="clear" w:color="auto" w:fill="auto"/>
            <w:hideMark/>
          </w:tcPr>
          <w:p w14:paraId="13E074F0" w14:textId="77777777" w:rsidR="00BE1DCA" w:rsidRPr="00881C3A" w:rsidRDefault="00BE1DCA" w:rsidP="00BE1DCA">
            <w:pPr>
              <w:rPr>
                <w:bCs/>
                <w:color w:val="000000"/>
                <w:sz w:val="20"/>
                <w:szCs w:val="20"/>
              </w:rPr>
            </w:pPr>
            <w:r w:rsidRPr="00881C3A">
              <w:rPr>
                <w:bCs/>
                <w:color w:val="000000"/>
                <w:sz w:val="20"/>
                <w:szCs w:val="20"/>
              </w:rPr>
              <w:t>Антиген СА 125, реагент</w:t>
            </w:r>
          </w:p>
        </w:tc>
        <w:tc>
          <w:tcPr>
            <w:tcW w:w="6030" w:type="dxa"/>
            <w:shd w:val="clear" w:color="auto" w:fill="auto"/>
            <w:hideMark/>
          </w:tcPr>
          <w:p w14:paraId="24F2DB41" w14:textId="77777777" w:rsidR="00BE1DCA" w:rsidRPr="00881C3A" w:rsidRDefault="00BE1DCA" w:rsidP="00BE1DCA">
            <w:pPr>
              <w:rPr>
                <w:bCs/>
                <w:color w:val="000000"/>
                <w:sz w:val="20"/>
                <w:szCs w:val="20"/>
              </w:rPr>
            </w:pPr>
            <w:r w:rsidRPr="00881C3A">
              <w:rPr>
                <w:bCs/>
                <w:color w:val="000000"/>
                <w:sz w:val="20"/>
                <w:szCs w:val="20"/>
              </w:rPr>
              <w:t xml:space="preserve">Антиген СА 125, реагент. </w:t>
            </w:r>
          </w:p>
        </w:tc>
        <w:tc>
          <w:tcPr>
            <w:tcW w:w="1160" w:type="dxa"/>
            <w:gridSpan w:val="2"/>
            <w:shd w:val="clear" w:color="auto" w:fill="auto"/>
            <w:vAlign w:val="center"/>
            <w:hideMark/>
          </w:tcPr>
          <w:p w14:paraId="13D20BB5"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C17CFFA" w14:textId="77777777" w:rsidR="00BE1DCA" w:rsidRPr="00881C3A" w:rsidRDefault="00BE1DCA" w:rsidP="00BE1DCA">
            <w:pPr>
              <w:jc w:val="center"/>
              <w:rPr>
                <w:bCs/>
                <w:color w:val="000000"/>
                <w:sz w:val="20"/>
                <w:szCs w:val="20"/>
              </w:rPr>
            </w:pPr>
            <w:r w:rsidRPr="00881C3A">
              <w:rPr>
                <w:bCs/>
                <w:color w:val="000000"/>
                <w:sz w:val="20"/>
                <w:szCs w:val="20"/>
              </w:rPr>
              <w:t>4</w:t>
            </w:r>
          </w:p>
        </w:tc>
        <w:tc>
          <w:tcPr>
            <w:tcW w:w="1178" w:type="dxa"/>
            <w:gridSpan w:val="3"/>
            <w:vAlign w:val="center"/>
          </w:tcPr>
          <w:p w14:paraId="727286DF" w14:textId="1CB247F3" w:rsidR="00BE1DCA" w:rsidRPr="00BE1DCA" w:rsidRDefault="00BE1DCA" w:rsidP="00BE1DCA">
            <w:pPr>
              <w:jc w:val="center"/>
              <w:rPr>
                <w:bCs/>
                <w:color w:val="000000"/>
                <w:sz w:val="20"/>
                <w:szCs w:val="20"/>
              </w:rPr>
            </w:pPr>
            <w:r w:rsidRPr="00BE1DCA">
              <w:rPr>
                <w:sz w:val="20"/>
                <w:szCs w:val="20"/>
              </w:rPr>
              <w:t>216 962,00</w:t>
            </w:r>
          </w:p>
        </w:tc>
        <w:tc>
          <w:tcPr>
            <w:tcW w:w="1529" w:type="dxa"/>
            <w:gridSpan w:val="3"/>
            <w:vAlign w:val="center"/>
          </w:tcPr>
          <w:p w14:paraId="3EB3C605" w14:textId="6976FA75" w:rsidR="00BE1DCA" w:rsidRPr="00BE1DCA" w:rsidRDefault="00BE1DCA" w:rsidP="00BE1DCA">
            <w:pPr>
              <w:jc w:val="center"/>
              <w:rPr>
                <w:bCs/>
                <w:color w:val="000000"/>
                <w:sz w:val="20"/>
                <w:szCs w:val="20"/>
              </w:rPr>
            </w:pPr>
            <w:r w:rsidRPr="00BE1DCA">
              <w:rPr>
                <w:sz w:val="20"/>
                <w:szCs w:val="20"/>
              </w:rPr>
              <w:t>867 848</w:t>
            </w:r>
          </w:p>
        </w:tc>
      </w:tr>
      <w:tr w:rsidR="00BE1DCA" w:rsidRPr="00881C3A" w14:paraId="2D06FDF6" w14:textId="11C07992" w:rsidTr="00BE1DCA">
        <w:trPr>
          <w:trHeight w:val="185"/>
          <w:jc w:val="center"/>
        </w:trPr>
        <w:tc>
          <w:tcPr>
            <w:tcW w:w="960" w:type="dxa"/>
            <w:shd w:val="clear" w:color="auto" w:fill="auto"/>
            <w:vAlign w:val="center"/>
            <w:hideMark/>
          </w:tcPr>
          <w:p w14:paraId="6F82C37A" w14:textId="77777777" w:rsidR="00BE1DCA" w:rsidRPr="00881C3A" w:rsidRDefault="00BE1DCA" w:rsidP="00BE1DCA">
            <w:pPr>
              <w:jc w:val="center"/>
              <w:rPr>
                <w:b/>
                <w:bCs/>
                <w:color w:val="000000"/>
                <w:sz w:val="20"/>
                <w:szCs w:val="20"/>
              </w:rPr>
            </w:pPr>
            <w:r w:rsidRPr="00881C3A">
              <w:rPr>
                <w:b/>
                <w:bCs/>
                <w:color w:val="000000"/>
                <w:sz w:val="20"/>
                <w:szCs w:val="20"/>
              </w:rPr>
              <w:t>171</w:t>
            </w:r>
          </w:p>
        </w:tc>
        <w:tc>
          <w:tcPr>
            <w:tcW w:w="3352" w:type="dxa"/>
            <w:shd w:val="clear" w:color="auto" w:fill="auto"/>
            <w:hideMark/>
          </w:tcPr>
          <w:p w14:paraId="069208AC" w14:textId="77777777" w:rsidR="00BE1DCA" w:rsidRPr="00881C3A" w:rsidRDefault="00BE1DCA" w:rsidP="00BE1DCA">
            <w:pPr>
              <w:rPr>
                <w:bCs/>
                <w:color w:val="000000"/>
                <w:sz w:val="20"/>
                <w:szCs w:val="20"/>
              </w:rPr>
            </w:pPr>
            <w:r w:rsidRPr="00881C3A">
              <w:rPr>
                <w:bCs/>
                <w:color w:val="000000"/>
                <w:sz w:val="20"/>
                <w:szCs w:val="20"/>
              </w:rPr>
              <w:t>Антиген СА 125, калибратор</w:t>
            </w:r>
          </w:p>
        </w:tc>
        <w:tc>
          <w:tcPr>
            <w:tcW w:w="6030" w:type="dxa"/>
            <w:shd w:val="clear" w:color="auto" w:fill="auto"/>
            <w:hideMark/>
          </w:tcPr>
          <w:p w14:paraId="2B6370F3" w14:textId="77777777" w:rsidR="00BE1DCA" w:rsidRPr="00881C3A" w:rsidRDefault="00BE1DCA" w:rsidP="00BE1DCA">
            <w:pPr>
              <w:rPr>
                <w:bCs/>
                <w:color w:val="000000"/>
                <w:sz w:val="20"/>
                <w:szCs w:val="20"/>
              </w:rPr>
            </w:pPr>
            <w:r w:rsidRPr="00881C3A">
              <w:rPr>
                <w:bCs/>
                <w:color w:val="000000"/>
                <w:sz w:val="20"/>
                <w:szCs w:val="20"/>
              </w:rPr>
              <w:t xml:space="preserve">Антиген СА 125, калибраторы </w:t>
            </w:r>
          </w:p>
        </w:tc>
        <w:tc>
          <w:tcPr>
            <w:tcW w:w="1160" w:type="dxa"/>
            <w:gridSpan w:val="2"/>
            <w:shd w:val="clear" w:color="auto" w:fill="auto"/>
            <w:vAlign w:val="center"/>
            <w:hideMark/>
          </w:tcPr>
          <w:p w14:paraId="20F0D22D"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1BBCF27"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42BB5892" w14:textId="2871632B" w:rsidR="00BE1DCA" w:rsidRPr="00BE1DCA" w:rsidRDefault="00BE1DCA" w:rsidP="00BE1DCA">
            <w:pPr>
              <w:jc w:val="center"/>
              <w:rPr>
                <w:bCs/>
                <w:color w:val="000000"/>
                <w:sz w:val="20"/>
                <w:szCs w:val="20"/>
              </w:rPr>
            </w:pPr>
            <w:r w:rsidRPr="00BE1DCA">
              <w:rPr>
                <w:sz w:val="20"/>
                <w:szCs w:val="20"/>
              </w:rPr>
              <w:t>118 588,00</w:t>
            </w:r>
          </w:p>
        </w:tc>
        <w:tc>
          <w:tcPr>
            <w:tcW w:w="1529" w:type="dxa"/>
            <w:gridSpan w:val="3"/>
            <w:vAlign w:val="center"/>
          </w:tcPr>
          <w:p w14:paraId="2004A205" w14:textId="2113098B" w:rsidR="00BE1DCA" w:rsidRPr="00BE1DCA" w:rsidRDefault="00BE1DCA" w:rsidP="00BE1DCA">
            <w:pPr>
              <w:jc w:val="center"/>
              <w:rPr>
                <w:bCs/>
                <w:color w:val="000000"/>
                <w:sz w:val="20"/>
                <w:szCs w:val="20"/>
              </w:rPr>
            </w:pPr>
            <w:r w:rsidRPr="00BE1DCA">
              <w:rPr>
                <w:sz w:val="20"/>
                <w:szCs w:val="20"/>
              </w:rPr>
              <w:t>237 176</w:t>
            </w:r>
          </w:p>
        </w:tc>
      </w:tr>
      <w:tr w:rsidR="00BE1DCA" w:rsidRPr="00881C3A" w14:paraId="0C6863E3" w14:textId="6CC85455" w:rsidTr="00BE1DCA">
        <w:trPr>
          <w:trHeight w:val="1002"/>
          <w:jc w:val="center"/>
        </w:trPr>
        <w:tc>
          <w:tcPr>
            <w:tcW w:w="960" w:type="dxa"/>
            <w:shd w:val="clear" w:color="auto" w:fill="auto"/>
            <w:vAlign w:val="center"/>
            <w:hideMark/>
          </w:tcPr>
          <w:p w14:paraId="00498456" w14:textId="77777777" w:rsidR="00BE1DCA" w:rsidRPr="00881C3A" w:rsidRDefault="00BE1DCA" w:rsidP="00BE1DCA">
            <w:pPr>
              <w:jc w:val="center"/>
              <w:rPr>
                <w:b/>
                <w:bCs/>
                <w:color w:val="000000"/>
                <w:sz w:val="20"/>
                <w:szCs w:val="20"/>
              </w:rPr>
            </w:pPr>
            <w:r w:rsidRPr="00881C3A">
              <w:rPr>
                <w:b/>
                <w:bCs/>
                <w:color w:val="000000"/>
                <w:sz w:val="20"/>
                <w:szCs w:val="20"/>
              </w:rPr>
              <w:t>172</w:t>
            </w:r>
          </w:p>
        </w:tc>
        <w:tc>
          <w:tcPr>
            <w:tcW w:w="3352" w:type="dxa"/>
            <w:shd w:val="clear" w:color="auto" w:fill="auto"/>
            <w:hideMark/>
          </w:tcPr>
          <w:p w14:paraId="1F66930A" w14:textId="77777777" w:rsidR="00BE1DCA" w:rsidRPr="00881C3A" w:rsidRDefault="00BE1DCA" w:rsidP="00BE1DCA">
            <w:pPr>
              <w:rPr>
                <w:bCs/>
                <w:color w:val="000000"/>
                <w:sz w:val="20"/>
                <w:szCs w:val="20"/>
              </w:rPr>
            </w:pPr>
            <w:r w:rsidRPr="00881C3A">
              <w:rPr>
                <w:bCs/>
                <w:color w:val="000000"/>
                <w:sz w:val="20"/>
                <w:szCs w:val="20"/>
              </w:rPr>
              <w:t xml:space="preserve">Антиген СА 19-9, реагент </w:t>
            </w:r>
          </w:p>
        </w:tc>
        <w:tc>
          <w:tcPr>
            <w:tcW w:w="6030" w:type="dxa"/>
            <w:shd w:val="clear" w:color="auto" w:fill="auto"/>
            <w:hideMark/>
          </w:tcPr>
          <w:p w14:paraId="3D23982A" w14:textId="77777777" w:rsidR="00BE1DCA" w:rsidRPr="00881C3A" w:rsidRDefault="00BE1DCA" w:rsidP="00BE1DCA">
            <w:pPr>
              <w:rPr>
                <w:bCs/>
                <w:color w:val="000000"/>
                <w:sz w:val="20"/>
                <w:szCs w:val="20"/>
              </w:rPr>
            </w:pPr>
            <w:r w:rsidRPr="00881C3A">
              <w:rPr>
                <w:bCs/>
                <w:color w:val="000000"/>
                <w:sz w:val="20"/>
                <w:szCs w:val="20"/>
              </w:rPr>
              <w:t xml:space="preserve">Анализ  представляет собой хемилюминесцентный иммунный анализ с использованием парамагнитных частиц, применяемый для количественного определения концентраций антигена CA 19-9 в человеческой сыворотке и плазме с использованием систем иммунного анализа Access. </w:t>
            </w:r>
          </w:p>
        </w:tc>
        <w:tc>
          <w:tcPr>
            <w:tcW w:w="1160" w:type="dxa"/>
            <w:gridSpan w:val="2"/>
            <w:shd w:val="clear" w:color="auto" w:fill="auto"/>
            <w:vAlign w:val="center"/>
            <w:hideMark/>
          </w:tcPr>
          <w:p w14:paraId="19914798"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75745EDE" w14:textId="77777777" w:rsidR="00BE1DCA" w:rsidRPr="00881C3A" w:rsidRDefault="00BE1DCA" w:rsidP="00BE1DCA">
            <w:pPr>
              <w:jc w:val="center"/>
              <w:rPr>
                <w:bCs/>
                <w:color w:val="000000"/>
                <w:sz w:val="20"/>
                <w:szCs w:val="20"/>
              </w:rPr>
            </w:pPr>
            <w:r w:rsidRPr="00881C3A">
              <w:rPr>
                <w:bCs/>
                <w:color w:val="000000"/>
                <w:sz w:val="20"/>
                <w:szCs w:val="20"/>
              </w:rPr>
              <w:t>6</w:t>
            </w:r>
          </w:p>
        </w:tc>
        <w:tc>
          <w:tcPr>
            <w:tcW w:w="1178" w:type="dxa"/>
            <w:gridSpan w:val="3"/>
            <w:vAlign w:val="center"/>
          </w:tcPr>
          <w:p w14:paraId="7BE28E9F" w14:textId="2F966063" w:rsidR="00BE1DCA" w:rsidRPr="00BE1DCA" w:rsidRDefault="00BE1DCA" w:rsidP="00BE1DCA">
            <w:pPr>
              <w:jc w:val="center"/>
              <w:rPr>
                <w:bCs/>
                <w:color w:val="000000"/>
                <w:sz w:val="20"/>
                <w:szCs w:val="20"/>
              </w:rPr>
            </w:pPr>
            <w:r w:rsidRPr="00BE1DCA">
              <w:rPr>
                <w:sz w:val="20"/>
                <w:szCs w:val="20"/>
              </w:rPr>
              <w:t>18 862,00</w:t>
            </w:r>
          </w:p>
        </w:tc>
        <w:tc>
          <w:tcPr>
            <w:tcW w:w="1529" w:type="dxa"/>
            <w:gridSpan w:val="3"/>
            <w:vAlign w:val="center"/>
          </w:tcPr>
          <w:p w14:paraId="5C583BC3" w14:textId="0E03D31A" w:rsidR="00BE1DCA" w:rsidRPr="00BE1DCA" w:rsidRDefault="00BE1DCA" w:rsidP="00BE1DCA">
            <w:pPr>
              <w:jc w:val="center"/>
              <w:rPr>
                <w:bCs/>
                <w:color w:val="000000"/>
                <w:sz w:val="20"/>
                <w:szCs w:val="20"/>
              </w:rPr>
            </w:pPr>
            <w:r w:rsidRPr="00BE1DCA">
              <w:rPr>
                <w:sz w:val="20"/>
                <w:szCs w:val="20"/>
              </w:rPr>
              <w:t>113 172</w:t>
            </w:r>
          </w:p>
        </w:tc>
      </w:tr>
      <w:tr w:rsidR="00BE1DCA" w:rsidRPr="00881C3A" w14:paraId="4E5B4EFC" w14:textId="3FF97D7C" w:rsidTr="00BE1DCA">
        <w:trPr>
          <w:trHeight w:val="1002"/>
          <w:jc w:val="center"/>
        </w:trPr>
        <w:tc>
          <w:tcPr>
            <w:tcW w:w="960" w:type="dxa"/>
            <w:shd w:val="clear" w:color="auto" w:fill="auto"/>
            <w:vAlign w:val="center"/>
            <w:hideMark/>
          </w:tcPr>
          <w:p w14:paraId="1BCCAB0C" w14:textId="77777777" w:rsidR="00BE1DCA" w:rsidRPr="00881C3A" w:rsidRDefault="00BE1DCA" w:rsidP="00BE1DCA">
            <w:pPr>
              <w:jc w:val="center"/>
              <w:rPr>
                <w:b/>
                <w:bCs/>
                <w:color w:val="000000"/>
                <w:sz w:val="20"/>
                <w:szCs w:val="20"/>
              </w:rPr>
            </w:pPr>
            <w:r w:rsidRPr="00881C3A">
              <w:rPr>
                <w:b/>
                <w:bCs/>
                <w:color w:val="000000"/>
                <w:sz w:val="20"/>
                <w:szCs w:val="20"/>
              </w:rPr>
              <w:t>173</w:t>
            </w:r>
          </w:p>
        </w:tc>
        <w:tc>
          <w:tcPr>
            <w:tcW w:w="3352" w:type="dxa"/>
            <w:shd w:val="clear" w:color="auto" w:fill="auto"/>
            <w:hideMark/>
          </w:tcPr>
          <w:p w14:paraId="15CAABF3" w14:textId="77777777" w:rsidR="00BE1DCA" w:rsidRPr="00881C3A" w:rsidRDefault="00BE1DCA" w:rsidP="00BE1DCA">
            <w:pPr>
              <w:rPr>
                <w:bCs/>
                <w:color w:val="000000"/>
                <w:sz w:val="20"/>
                <w:szCs w:val="20"/>
              </w:rPr>
            </w:pPr>
            <w:r w:rsidRPr="00881C3A">
              <w:rPr>
                <w:bCs/>
                <w:color w:val="000000"/>
                <w:sz w:val="20"/>
                <w:szCs w:val="20"/>
              </w:rPr>
              <w:t>Антиген СА 19-9, калибратор</w:t>
            </w:r>
          </w:p>
        </w:tc>
        <w:tc>
          <w:tcPr>
            <w:tcW w:w="6030" w:type="dxa"/>
            <w:shd w:val="clear" w:color="auto" w:fill="auto"/>
            <w:hideMark/>
          </w:tcPr>
          <w:p w14:paraId="1B3352C9" w14:textId="77777777" w:rsidR="00BE1DCA" w:rsidRPr="00881C3A" w:rsidRDefault="00BE1DCA" w:rsidP="00BE1DCA">
            <w:pPr>
              <w:rPr>
                <w:bCs/>
                <w:color w:val="000000"/>
                <w:sz w:val="20"/>
                <w:szCs w:val="20"/>
              </w:rPr>
            </w:pPr>
            <w:r w:rsidRPr="00881C3A">
              <w:rPr>
                <w:bCs/>
                <w:color w:val="000000"/>
                <w:sz w:val="20"/>
                <w:szCs w:val="20"/>
              </w:rPr>
              <w:t xml:space="preserve">Антиген СА-19-9  калибратор Анализ r представляет собой хемилюминесцентный иммунный анализ с использованием парамагнитных частиц, применяемый для количественного определения концентраций антигена CA 19-9 в человеческой сыворотке и плазме с использованием систем иммунного анализа Access. </w:t>
            </w:r>
          </w:p>
        </w:tc>
        <w:tc>
          <w:tcPr>
            <w:tcW w:w="1160" w:type="dxa"/>
            <w:gridSpan w:val="2"/>
            <w:shd w:val="clear" w:color="auto" w:fill="auto"/>
            <w:vAlign w:val="center"/>
            <w:hideMark/>
          </w:tcPr>
          <w:p w14:paraId="1AFBA3C4"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42C65944"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68B019A5" w14:textId="2A8BB002" w:rsidR="00BE1DCA" w:rsidRPr="00BE1DCA" w:rsidRDefault="00BE1DCA" w:rsidP="00BE1DCA">
            <w:pPr>
              <w:jc w:val="center"/>
              <w:rPr>
                <w:bCs/>
                <w:color w:val="000000"/>
                <w:sz w:val="20"/>
                <w:szCs w:val="20"/>
              </w:rPr>
            </w:pPr>
            <w:r w:rsidRPr="00BE1DCA">
              <w:rPr>
                <w:sz w:val="20"/>
                <w:szCs w:val="20"/>
              </w:rPr>
              <w:t>144 872,00</w:t>
            </w:r>
          </w:p>
        </w:tc>
        <w:tc>
          <w:tcPr>
            <w:tcW w:w="1529" w:type="dxa"/>
            <w:gridSpan w:val="3"/>
            <w:vAlign w:val="center"/>
          </w:tcPr>
          <w:p w14:paraId="614FC920" w14:textId="37CC3125" w:rsidR="00BE1DCA" w:rsidRPr="00BE1DCA" w:rsidRDefault="00BE1DCA" w:rsidP="00BE1DCA">
            <w:pPr>
              <w:jc w:val="center"/>
              <w:rPr>
                <w:bCs/>
                <w:color w:val="000000"/>
                <w:sz w:val="20"/>
                <w:szCs w:val="20"/>
              </w:rPr>
            </w:pPr>
            <w:r w:rsidRPr="00BE1DCA">
              <w:rPr>
                <w:sz w:val="20"/>
                <w:szCs w:val="20"/>
              </w:rPr>
              <w:t>289 744</w:t>
            </w:r>
          </w:p>
        </w:tc>
      </w:tr>
      <w:tr w:rsidR="00BE1DCA" w:rsidRPr="00881C3A" w14:paraId="36AD6AB0" w14:textId="4CE3AA9D" w:rsidTr="00BE1DCA">
        <w:trPr>
          <w:trHeight w:val="473"/>
          <w:jc w:val="center"/>
        </w:trPr>
        <w:tc>
          <w:tcPr>
            <w:tcW w:w="960" w:type="dxa"/>
            <w:shd w:val="clear" w:color="auto" w:fill="auto"/>
            <w:vAlign w:val="center"/>
            <w:hideMark/>
          </w:tcPr>
          <w:p w14:paraId="1FF1E5C0" w14:textId="77777777" w:rsidR="00BE1DCA" w:rsidRPr="00881C3A" w:rsidRDefault="00BE1DCA" w:rsidP="00BE1DCA">
            <w:pPr>
              <w:jc w:val="center"/>
              <w:rPr>
                <w:b/>
                <w:bCs/>
                <w:color w:val="000000"/>
                <w:sz w:val="20"/>
                <w:szCs w:val="20"/>
              </w:rPr>
            </w:pPr>
            <w:r w:rsidRPr="00881C3A">
              <w:rPr>
                <w:b/>
                <w:bCs/>
                <w:color w:val="000000"/>
                <w:sz w:val="20"/>
                <w:szCs w:val="20"/>
              </w:rPr>
              <w:t>174</w:t>
            </w:r>
          </w:p>
        </w:tc>
        <w:tc>
          <w:tcPr>
            <w:tcW w:w="3352" w:type="dxa"/>
            <w:shd w:val="clear" w:color="auto" w:fill="auto"/>
            <w:hideMark/>
          </w:tcPr>
          <w:p w14:paraId="1E07C62D" w14:textId="77777777" w:rsidR="00BE1DCA" w:rsidRPr="00881C3A" w:rsidRDefault="00BE1DCA" w:rsidP="00BE1DCA">
            <w:pPr>
              <w:rPr>
                <w:bCs/>
                <w:color w:val="000000"/>
                <w:sz w:val="20"/>
                <w:szCs w:val="20"/>
              </w:rPr>
            </w:pPr>
            <w:r w:rsidRPr="00881C3A">
              <w:rPr>
                <w:bCs/>
                <w:color w:val="000000"/>
                <w:sz w:val="20"/>
                <w:szCs w:val="20"/>
              </w:rPr>
              <w:t xml:space="preserve">Простатический специфический антиген, реагент </w:t>
            </w:r>
          </w:p>
        </w:tc>
        <w:tc>
          <w:tcPr>
            <w:tcW w:w="6030" w:type="dxa"/>
            <w:shd w:val="clear" w:color="auto" w:fill="auto"/>
            <w:hideMark/>
          </w:tcPr>
          <w:p w14:paraId="2B4A7481" w14:textId="77777777" w:rsidR="00BE1DCA" w:rsidRPr="00881C3A" w:rsidRDefault="00BE1DCA" w:rsidP="00BE1DCA">
            <w:pPr>
              <w:rPr>
                <w:bCs/>
                <w:color w:val="000000"/>
                <w:sz w:val="20"/>
                <w:szCs w:val="20"/>
              </w:rPr>
            </w:pPr>
            <w:r w:rsidRPr="00881C3A">
              <w:rPr>
                <w:bCs/>
                <w:color w:val="000000"/>
                <w:sz w:val="20"/>
                <w:szCs w:val="20"/>
              </w:rPr>
              <w:t xml:space="preserve">Простатический специфический антиген, реагент. </w:t>
            </w:r>
          </w:p>
        </w:tc>
        <w:tc>
          <w:tcPr>
            <w:tcW w:w="1160" w:type="dxa"/>
            <w:gridSpan w:val="2"/>
            <w:shd w:val="clear" w:color="auto" w:fill="auto"/>
            <w:vAlign w:val="center"/>
            <w:hideMark/>
          </w:tcPr>
          <w:p w14:paraId="62644FA1"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3D4FBA5E" w14:textId="77777777" w:rsidR="00BE1DCA" w:rsidRPr="00881C3A" w:rsidRDefault="00BE1DCA" w:rsidP="00BE1DCA">
            <w:pPr>
              <w:jc w:val="center"/>
              <w:rPr>
                <w:bCs/>
                <w:color w:val="000000"/>
                <w:sz w:val="20"/>
                <w:szCs w:val="20"/>
              </w:rPr>
            </w:pPr>
            <w:r w:rsidRPr="00881C3A">
              <w:rPr>
                <w:bCs/>
                <w:color w:val="000000"/>
                <w:sz w:val="20"/>
                <w:szCs w:val="20"/>
              </w:rPr>
              <w:t>4</w:t>
            </w:r>
          </w:p>
        </w:tc>
        <w:tc>
          <w:tcPr>
            <w:tcW w:w="1178" w:type="dxa"/>
            <w:gridSpan w:val="3"/>
            <w:vAlign w:val="center"/>
          </w:tcPr>
          <w:p w14:paraId="6ACE4A9F" w14:textId="4B7FF79A" w:rsidR="00BE1DCA" w:rsidRPr="00BE1DCA" w:rsidRDefault="00BE1DCA" w:rsidP="00BE1DCA">
            <w:pPr>
              <w:jc w:val="center"/>
              <w:rPr>
                <w:bCs/>
                <w:color w:val="000000"/>
                <w:sz w:val="20"/>
                <w:szCs w:val="20"/>
              </w:rPr>
            </w:pPr>
            <w:r w:rsidRPr="00BE1DCA">
              <w:rPr>
                <w:sz w:val="20"/>
                <w:szCs w:val="20"/>
              </w:rPr>
              <w:t>141 646,00</w:t>
            </w:r>
          </w:p>
        </w:tc>
        <w:tc>
          <w:tcPr>
            <w:tcW w:w="1529" w:type="dxa"/>
            <w:gridSpan w:val="3"/>
            <w:vAlign w:val="center"/>
          </w:tcPr>
          <w:p w14:paraId="551528A5" w14:textId="5736ED4F" w:rsidR="00BE1DCA" w:rsidRPr="00BE1DCA" w:rsidRDefault="00BE1DCA" w:rsidP="00BE1DCA">
            <w:pPr>
              <w:jc w:val="center"/>
              <w:rPr>
                <w:bCs/>
                <w:color w:val="000000"/>
                <w:sz w:val="20"/>
                <w:szCs w:val="20"/>
              </w:rPr>
            </w:pPr>
            <w:r w:rsidRPr="00BE1DCA">
              <w:rPr>
                <w:sz w:val="20"/>
                <w:szCs w:val="20"/>
              </w:rPr>
              <w:t>566 584</w:t>
            </w:r>
          </w:p>
        </w:tc>
      </w:tr>
      <w:tr w:rsidR="00BE1DCA" w:rsidRPr="00881C3A" w14:paraId="1A9DD9FE" w14:textId="27C51317" w:rsidTr="00BE1DCA">
        <w:trPr>
          <w:trHeight w:val="139"/>
          <w:jc w:val="center"/>
        </w:trPr>
        <w:tc>
          <w:tcPr>
            <w:tcW w:w="960" w:type="dxa"/>
            <w:shd w:val="clear" w:color="auto" w:fill="auto"/>
            <w:vAlign w:val="center"/>
            <w:hideMark/>
          </w:tcPr>
          <w:p w14:paraId="35E2A0CE" w14:textId="77777777" w:rsidR="00BE1DCA" w:rsidRPr="00881C3A" w:rsidRDefault="00BE1DCA" w:rsidP="00BE1DCA">
            <w:pPr>
              <w:jc w:val="center"/>
              <w:rPr>
                <w:b/>
                <w:bCs/>
                <w:color w:val="000000"/>
                <w:sz w:val="20"/>
                <w:szCs w:val="20"/>
              </w:rPr>
            </w:pPr>
            <w:r w:rsidRPr="00881C3A">
              <w:rPr>
                <w:b/>
                <w:bCs/>
                <w:color w:val="000000"/>
                <w:sz w:val="20"/>
                <w:szCs w:val="20"/>
              </w:rPr>
              <w:t>175</w:t>
            </w:r>
          </w:p>
        </w:tc>
        <w:tc>
          <w:tcPr>
            <w:tcW w:w="3352" w:type="dxa"/>
            <w:shd w:val="clear" w:color="auto" w:fill="auto"/>
            <w:hideMark/>
          </w:tcPr>
          <w:p w14:paraId="523FC185" w14:textId="77777777" w:rsidR="00BE1DCA" w:rsidRPr="00881C3A" w:rsidRDefault="00BE1DCA" w:rsidP="00BE1DCA">
            <w:pPr>
              <w:rPr>
                <w:bCs/>
                <w:color w:val="000000"/>
                <w:sz w:val="20"/>
                <w:szCs w:val="20"/>
              </w:rPr>
            </w:pPr>
            <w:r w:rsidRPr="00881C3A">
              <w:rPr>
                <w:bCs/>
                <w:color w:val="000000"/>
                <w:sz w:val="20"/>
                <w:szCs w:val="20"/>
              </w:rPr>
              <w:t xml:space="preserve">Простатический специфический </w:t>
            </w:r>
            <w:r w:rsidRPr="00881C3A">
              <w:rPr>
                <w:bCs/>
                <w:color w:val="000000"/>
                <w:sz w:val="20"/>
                <w:szCs w:val="20"/>
              </w:rPr>
              <w:lastRenderedPageBreak/>
              <w:t>антиген, калибратор</w:t>
            </w:r>
          </w:p>
        </w:tc>
        <w:tc>
          <w:tcPr>
            <w:tcW w:w="6030" w:type="dxa"/>
            <w:shd w:val="clear" w:color="auto" w:fill="auto"/>
            <w:hideMark/>
          </w:tcPr>
          <w:p w14:paraId="72EFFE7A" w14:textId="77777777" w:rsidR="00BE1DCA" w:rsidRPr="00881C3A" w:rsidRDefault="00BE1DCA" w:rsidP="00BE1DCA">
            <w:pPr>
              <w:rPr>
                <w:bCs/>
                <w:color w:val="000000"/>
                <w:sz w:val="20"/>
                <w:szCs w:val="20"/>
              </w:rPr>
            </w:pPr>
            <w:r w:rsidRPr="00881C3A">
              <w:rPr>
                <w:bCs/>
                <w:color w:val="000000"/>
                <w:sz w:val="20"/>
                <w:szCs w:val="20"/>
              </w:rPr>
              <w:lastRenderedPageBreak/>
              <w:t xml:space="preserve">Антиген СА 15-3, калибратор. </w:t>
            </w:r>
          </w:p>
        </w:tc>
        <w:tc>
          <w:tcPr>
            <w:tcW w:w="1160" w:type="dxa"/>
            <w:gridSpan w:val="2"/>
            <w:shd w:val="clear" w:color="auto" w:fill="auto"/>
            <w:vAlign w:val="center"/>
            <w:hideMark/>
          </w:tcPr>
          <w:p w14:paraId="7C02957D"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0A2DD054"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4D8CF5C1" w14:textId="7A66215E" w:rsidR="00BE1DCA" w:rsidRPr="00BE1DCA" w:rsidRDefault="00BE1DCA" w:rsidP="00BE1DCA">
            <w:pPr>
              <w:jc w:val="center"/>
              <w:rPr>
                <w:bCs/>
                <w:color w:val="000000"/>
                <w:sz w:val="20"/>
                <w:szCs w:val="20"/>
              </w:rPr>
            </w:pPr>
            <w:r w:rsidRPr="00BE1DCA">
              <w:rPr>
                <w:sz w:val="20"/>
                <w:szCs w:val="20"/>
              </w:rPr>
              <w:t>81 412,00</w:t>
            </w:r>
          </w:p>
        </w:tc>
        <w:tc>
          <w:tcPr>
            <w:tcW w:w="1529" w:type="dxa"/>
            <w:gridSpan w:val="3"/>
            <w:vAlign w:val="center"/>
          </w:tcPr>
          <w:p w14:paraId="4E7A2854" w14:textId="1632D2EE" w:rsidR="00BE1DCA" w:rsidRPr="00BE1DCA" w:rsidRDefault="00BE1DCA" w:rsidP="00BE1DCA">
            <w:pPr>
              <w:jc w:val="center"/>
              <w:rPr>
                <w:bCs/>
                <w:color w:val="000000"/>
                <w:sz w:val="20"/>
                <w:szCs w:val="20"/>
              </w:rPr>
            </w:pPr>
            <w:r w:rsidRPr="00BE1DCA">
              <w:rPr>
                <w:sz w:val="20"/>
                <w:szCs w:val="20"/>
              </w:rPr>
              <w:t>162 824</w:t>
            </w:r>
          </w:p>
        </w:tc>
      </w:tr>
      <w:tr w:rsidR="00BE1DCA" w:rsidRPr="00881C3A" w14:paraId="2F51B234" w14:textId="3F6A0997" w:rsidTr="00BE1DCA">
        <w:trPr>
          <w:trHeight w:val="657"/>
          <w:jc w:val="center"/>
        </w:trPr>
        <w:tc>
          <w:tcPr>
            <w:tcW w:w="960" w:type="dxa"/>
            <w:shd w:val="clear" w:color="auto" w:fill="auto"/>
            <w:vAlign w:val="center"/>
            <w:hideMark/>
          </w:tcPr>
          <w:p w14:paraId="34C0B6F2" w14:textId="77777777" w:rsidR="00BE1DCA" w:rsidRPr="00881C3A" w:rsidRDefault="00BE1DCA" w:rsidP="00BE1DCA">
            <w:pPr>
              <w:jc w:val="center"/>
              <w:rPr>
                <w:b/>
                <w:bCs/>
                <w:color w:val="000000"/>
                <w:sz w:val="20"/>
                <w:szCs w:val="20"/>
              </w:rPr>
            </w:pPr>
            <w:r w:rsidRPr="00881C3A">
              <w:rPr>
                <w:b/>
                <w:bCs/>
                <w:color w:val="000000"/>
                <w:sz w:val="20"/>
                <w:szCs w:val="20"/>
              </w:rPr>
              <w:t>176</w:t>
            </w:r>
          </w:p>
        </w:tc>
        <w:tc>
          <w:tcPr>
            <w:tcW w:w="3352" w:type="dxa"/>
            <w:shd w:val="clear" w:color="auto" w:fill="auto"/>
            <w:hideMark/>
          </w:tcPr>
          <w:p w14:paraId="60373B4D" w14:textId="77777777" w:rsidR="00BE1DCA" w:rsidRPr="00881C3A" w:rsidRDefault="00BE1DCA" w:rsidP="00BE1DCA">
            <w:pPr>
              <w:rPr>
                <w:bCs/>
                <w:color w:val="000000"/>
                <w:sz w:val="20"/>
                <w:szCs w:val="20"/>
              </w:rPr>
            </w:pPr>
            <w:r w:rsidRPr="00881C3A">
              <w:rPr>
                <w:bCs/>
                <w:color w:val="000000"/>
                <w:sz w:val="20"/>
                <w:szCs w:val="20"/>
              </w:rPr>
              <w:t xml:space="preserve">Простатический специфический антиген (свободная фракция), реагент </w:t>
            </w:r>
          </w:p>
        </w:tc>
        <w:tc>
          <w:tcPr>
            <w:tcW w:w="6030" w:type="dxa"/>
            <w:shd w:val="clear" w:color="auto" w:fill="auto"/>
            <w:hideMark/>
          </w:tcPr>
          <w:p w14:paraId="41EAED90" w14:textId="77777777" w:rsidR="00BE1DCA" w:rsidRPr="00881C3A" w:rsidRDefault="00BE1DCA" w:rsidP="00BE1DCA">
            <w:pPr>
              <w:rPr>
                <w:bCs/>
                <w:color w:val="000000"/>
                <w:sz w:val="20"/>
                <w:szCs w:val="20"/>
              </w:rPr>
            </w:pPr>
            <w:r w:rsidRPr="00881C3A">
              <w:rPr>
                <w:bCs/>
                <w:color w:val="000000"/>
                <w:sz w:val="20"/>
                <w:szCs w:val="20"/>
              </w:rPr>
              <w:t xml:space="preserve">Реагент ПСА свободная фракция   предназначены для калибровки анализа  для количественного определения концентраций антигена ПСА свободного    в человеческой сыворотке и плазме с использованием систем иммунного анализа Access. </w:t>
            </w:r>
          </w:p>
        </w:tc>
        <w:tc>
          <w:tcPr>
            <w:tcW w:w="1160" w:type="dxa"/>
            <w:gridSpan w:val="2"/>
            <w:shd w:val="clear" w:color="auto" w:fill="auto"/>
            <w:vAlign w:val="center"/>
            <w:hideMark/>
          </w:tcPr>
          <w:p w14:paraId="6CA87910"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16394D28" w14:textId="77777777" w:rsidR="00BE1DCA" w:rsidRPr="00881C3A" w:rsidRDefault="00BE1DCA" w:rsidP="00BE1DCA">
            <w:pPr>
              <w:jc w:val="center"/>
              <w:rPr>
                <w:bCs/>
                <w:color w:val="000000"/>
                <w:sz w:val="20"/>
                <w:szCs w:val="20"/>
              </w:rPr>
            </w:pPr>
            <w:r w:rsidRPr="00881C3A">
              <w:rPr>
                <w:bCs/>
                <w:color w:val="000000"/>
                <w:sz w:val="20"/>
                <w:szCs w:val="20"/>
              </w:rPr>
              <w:t>4</w:t>
            </w:r>
          </w:p>
        </w:tc>
        <w:tc>
          <w:tcPr>
            <w:tcW w:w="1178" w:type="dxa"/>
            <w:gridSpan w:val="3"/>
            <w:vAlign w:val="center"/>
          </w:tcPr>
          <w:p w14:paraId="6EC15270" w14:textId="4E4FE804" w:rsidR="00BE1DCA" w:rsidRPr="00BE1DCA" w:rsidRDefault="00BE1DCA" w:rsidP="00BE1DCA">
            <w:pPr>
              <w:jc w:val="center"/>
              <w:rPr>
                <w:bCs/>
                <w:color w:val="000000"/>
                <w:sz w:val="20"/>
                <w:szCs w:val="20"/>
              </w:rPr>
            </w:pPr>
            <w:r w:rsidRPr="00BE1DCA">
              <w:rPr>
                <w:sz w:val="20"/>
                <w:szCs w:val="20"/>
              </w:rPr>
              <w:t>141 646,00</w:t>
            </w:r>
          </w:p>
        </w:tc>
        <w:tc>
          <w:tcPr>
            <w:tcW w:w="1529" w:type="dxa"/>
            <w:gridSpan w:val="3"/>
            <w:vAlign w:val="center"/>
          </w:tcPr>
          <w:p w14:paraId="61FEAEFC" w14:textId="045C3808" w:rsidR="00BE1DCA" w:rsidRPr="00BE1DCA" w:rsidRDefault="00BE1DCA" w:rsidP="00BE1DCA">
            <w:pPr>
              <w:jc w:val="center"/>
              <w:rPr>
                <w:bCs/>
                <w:color w:val="000000"/>
                <w:sz w:val="20"/>
                <w:szCs w:val="20"/>
              </w:rPr>
            </w:pPr>
            <w:r w:rsidRPr="00BE1DCA">
              <w:rPr>
                <w:sz w:val="20"/>
                <w:szCs w:val="20"/>
              </w:rPr>
              <w:t>566 584</w:t>
            </w:r>
          </w:p>
        </w:tc>
      </w:tr>
      <w:tr w:rsidR="00BE1DCA" w:rsidRPr="00881C3A" w14:paraId="40DCBA79" w14:textId="028BDE2E" w:rsidTr="00BE1DCA">
        <w:trPr>
          <w:trHeight w:val="666"/>
          <w:jc w:val="center"/>
        </w:trPr>
        <w:tc>
          <w:tcPr>
            <w:tcW w:w="960" w:type="dxa"/>
            <w:shd w:val="clear" w:color="auto" w:fill="auto"/>
            <w:vAlign w:val="center"/>
            <w:hideMark/>
          </w:tcPr>
          <w:p w14:paraId="6C2E30FB" w14:textId="77777777" w:rsidR="00BE1DCA" w:rsidRPr="00881C3A" w:rsidRDefault="00BE1DCA" w:rsidP="00BE1DCA">
            <w:pPr>
              <w:jc w:val="center"/>
              <w:rPr>
                <w:b/>
                <w:bCs/>
                <w:color w:val="000000"/>
                <w:sz w:val="20"/>
                <w:szCs w:val="20"/>
              </w:rPr>
            </w:pPr>
            <w:r w:rsidRPr="00881C3A">
              <w:rPr>
                <w:b/>
                <w:bCs/>
                <w:color w:val="000000"/>
                <w:sz w:val="20"/>
                <w:szCs w:val="20"/>
              </w:rPr>
              <w:t>177</w:t>
            </w:r>
          </w:p>
        </w:tc>
        <w:tc>
          <w:tcPr>
            <w:tcW w:w="3352" w:type="dxa"/>
            <w:shd w:val="clear" w:color="auto" w:fill="auto"/>
            <w:hideMark/>
          </w:tcPr>
          <w:p w14:paraId="431A00F3" w14:textId="77777777" w:rsidR="00BE1DCA" w:rsidRPr="00881C3A" w:rsidRDefault="00BE1DCA" w:rsidP="00BE1DCA">
            <w:pPr>
              <w:rPr>
                <w:bCs/>
                <w:color w:val="000000"/>
                <w:sz w:val="20"/>
                <w:szCs w:val="20"/>
              </w:rPr>
            </w:pPr>
            <w:r w:rsidRPr="00881C3A">
              <w:rPr>
                <w:bCs/>
                <w:color w:val="000000"/>
                <w:sz w:val="20"/>
                <w:szCs w:val="20"/>
              </w:rPr>
              <w:t>Простатический специфический антиген (свободная фракция), калибратор</w:t>
            </w:r>
          </w:p>
        </w:tc>
        <w:tc>
          <w:tcPr>
            <w:tcW w:w="6030" w:type="dxa"/>
            <w:shd w:val="clear" w:color="auto" w:fill="auto"/>
            <w:hideMark/>
          </w:tcPr>
          <w:p w14:paraId="57A3362E" w14:textId="77777777" w:rsidR="00BE1DCA" w:rsidRPr="00881C3A" w:rsidRDefault="00BE1DCA" w:rsidP="00BE1DCA">
            <w:pPr>
              <w:rPr>
                <w:bCs/>
                <w:color w:val="000000"/>
                <w:sz w:val="20"/>
                <w:szCs w:val="20"/>
              </w:rPr>
            </w:pPr>
            <w:r w:rsidRPr="00881C3A">
              <w:rPr>
                <w:bCs/>
                <w:color w:val="000000"/>
                <w:sz w:val="20"/>
                <w:szCs w:val="20"/>
              </w:rPr>
              <w:t>калибратор  ПСА свободная фракция предназначены для калибровки анализа r для количественного определения концентраций антигена ПСА свободного в человеческой</w:t>
            </w:r>
            <w:r w:rsidRPr="00881C3A">
              <w:rPr>
                <w:bCs/>
                <w:color w:val="000000"/>
                <w:sz w:val="20"/>
                <w:szCs w:val="20"/>
              </w:rPr>
              <w:br/>
              <w:t xml:space="preserve">сыворотке и плазме с использованием систем иммунного анализа Access. </w:t>
            </w:r>
          </w:p>
        </w:tc>
        <w:tc>
          <w:tcPr>
            <w:tcW w:w="1160" w:type="dxa"/>
            <w:gridSpan w:val="2"/>
            <w:shd w:val="clear" w:color="auto" w:fill="auto"/>
            <w:vAlign w:val="center"/>
            <w:hideMark/>
          </w:tcPr>
          <w:p w14:paraId="2B625CA0"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7883EC3"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39441D35" w14:textId="4640477A" w:rsidR="00BE1DCA" w:rsidRPr="00BE1DCA" w:rsidRDefault="00BE1DCA" w:rsidP="00BE1DCA">
            <w:pPr>
              <w:jc w:val="center"/>
              <w:rPr>
                <w:bCs/>
                <w:color w:val="000000"/>
                <w:sz w:val="20"/>
                <w:szCs w:val="20"/>
              </w:rPr>
            </w:pPr>
            <w:r w:rsidRPr="00BE1DCA">
              <w:rPr>
                <w:sz w:val="20"/>
                <w:szCs w:val="20"/>
              </w:rPr>
              <w:t>81 412,00</w:t>
            </w:r>
          </w:p>
        </w:tc>
        <w:tc>
          <w:tcPr>
            <w:tcW w:w="1529" w:type="dxa"/>
            <w:gridSpan w:val="3"/>
            <w:vAlign w:val="center"/>
          </w:tcPr>
          <w:p w14:paraId="4AD73C03" w14:textId="28CD0107" w:rsidR="00BE1DCA" w:rsidRPr="00BE1DCA" w:rsidRDefault="00BE1DCA" w:rsidP="00BE1DCA">
            <w:pPr>
              <w:jc w:val="center"/>
              <w:rPr>
                <w:bCs/>
                <w:color w:val="000000"/>
                <w:sz w:val="20"/>
                <w:szCs w:val="20"/>
              </w:rPr>
            </w:pPr>
            <w:r w:rsidRPr="00BE1DCA">
              <w:rPr>
                <w:sz w:val="20"/>
                <w:szCs w:val="20"/>
              </w:rPr>
              <w:t>162 824</w:t>
            </w:r>
          </w:p>
        </w:tc>
      </w:tr>
      <w:tr w:rsidR="00BE1DCA" w:rsidRPr="00881C3A" w14:paraId="24C4FD1E" w14:textId="3E262CDD" w:rsidTr="00BE1DCA">
        <w:trPr>
          <w:trHeight w:val="238"/>
          <w:jc w:val="center"/>
        </w:trPr>
        <w:tc>
          <w:tcPr>
            <w:tcW w:w="960" w:type="dxa"/>
            <w:shd w:val="clear" w:color="auto" w:fill="auto"/>
            <w:vAlign w:val="center"/>
            <w:hideMark/>
          </w:tcPr>
          <w:p w14:paraId="6EEA82B4" w14:textId="77777777" w:rsidR="00BE1DCA" w:rsidRPr="00881C3A" w:rsidRDefault="00BE1DCA" w:rsidP="00BE1DCA">
            <w:pPr>
              <w:jc w:val="center"/>
              <w:rPr>
                <w:b/>
                <w:bCs/>
                <w:color w:val="000000"/>
                <w:sz w:val="20"/>
                <w:szCs w:val="20"/>
              </w:rPr>
            </w:pPr>
            <w:r w:rsidRPr="00881C3A">
              <w:rPr>
                <w:b/>
                <w:bCs/>
                <w:color w:val="000000"/>
                <w:sz w:val="20"/>
                <w:szCs w:val="20"/>
              </w:rPr>
              <w:t>178</w:t>
            </w:r>
          </w:p>
        </w:tc>
        <w:tc>
          <w:tcPr>
            <w:tcW w:w="3352" w:type="dxa"/>
            <w:shd w:val="clear" w:color="auto" w:fill="auto"/>
            <w:hideMark/>
          </w:tcPr>
          <w:p w14:paraId="35A52FEC" w14:textId="77777777" w:rsidR="00BE1DCA" w:rsidRPr="00881C3A" w:rsidRDefault="00BE1DCA" w:rsidP="00BE1DCA">
            <w:pPr>
              <w:rPr>
                <w:bCs/>
                <w:color w:val="000000"/>
                <w:sz w:val="20"/>
                <w:szCs w:val="20"/>
              </w:rPr>
            </w:pPr>
            <w:r w:rsidRPr="00881C3A">
              <w:rPr>
                <w:bCs/>
                <w:color w:val="000000"/>
                <w:sz w:val="20"/>
                <w:szCs w:val="20"/>
              </w:rPr>
              <w:t>Раково-эмбриональный антиген, реагент</w:t>
            </w:r>
          </w:p>
        </w:tc>
        <w:tc>
          <w:tcPr>
            <w:tcW w:w="6030" w:type="dxa"/>
            <w:shd w:val="clear" w:color="auto" w:fill="auto"/>
            <w:hideMark/>
          </w:tcPr>
          <w:p w14:paraId="1D2C4661" w14:textId="77777777" w:rsidR="00BE1DCA" w:rsidRPr="00881C3A" w:rsidRDefault="00BE1DCA" w:rsidP="00BE1DCA">
            <w:pPr>
              <w:rPr>
                <w:bCs/>
                <w:color w:val="000000"/>
                <w:sz w:val="20"/>
                <w:szCs w:val="20"/>
              </w:rPr>
            </w:pPr>
            <w:r w:rsidRPr="00881C3A">
              <w:rPr>
                <w:bCs/>
                <w:color w:val="000000"/>
                <w:sz w:val="20"/>
                <w:szCs w:val="20"/>
              </w:rPr>
              <w:t xml:space="preserve">Раково-эмбриональный антиген. </w:t>
            </w:r>
          </w:p>
        </w:tc>
        <w:tc>
          <w:tcPr>
            <w:tcW w:w="1160" w:type="dxa"/>
            <w:gridSpan w:val="2"/>
            <w:shd w:val="clear" w:color="auto" w:fill="auto"/>
            <w:vAlign w:val="center"/>
            <w:hideMark/>
          </w:tcPr>
          <w:p w14:paraId="4694C251"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3EF776A" w14:textId="77777777" w:rsidR="00BE1DCA" w:rsidRPr="00881C3A" w:rsidRDefault="00BE1DCA" w:rsidP="00BE1DCA">
            <w:pPr>
              <w:jc w:val="center"/>
              <w:rPr>
                <w:bCs/>
                <w:color w:val="000000"/>
                <w:sz w:val="20"/>
                <w:szCs w:val="20"/>
              </w:rPr>
            </w:pPr>
            <w:r w:rsidRPr="00881C3A">
              <w:rPr>
                <w:bCs/>
                <w:color w:val="000000"/>
                <w:sz w:val="20"/>
                <w:szCs w:val="20"/>
              </w:rPr>
              <w:t>6</w:t>
            </w:r>
          </w:p>
        </w:tc>
        <w:tc>
          <w:tcPr>
            <w:tcW w:w="1178" w:type="dxa"/>
            <w:gridSpan w:val="3"/>
            <w:vAlign w:val="center"/>
          </w:tcPr>
          <w:p w14:paraId="6759B448" w14:textId="1E109A08" w:rsidR="00BE1DCA" w:rsidRPr="00BE1DCA" w:rsidRDefault="00BE1DCA" w:rsidP="00BE1DCA">
            <w:pPr>
              <w:jc w:val="center"/>
              <w:rPr>
                <w:bCs/>
                <w:color w:val="000000"/>
                <w:sz w:val="20"/>
                <w:szCs w:val="20"/>
              </w:rPr>
            </w:pPr>
            <w:r w:rsidRPr="00BE1DCA">
              <w:rPr>
                <w:sz w:val="20"/>
                <w:szCs w:val="20"/>
              </w:rPr>
              <w:t>263 150,00</w:t>
            </w:r>
          </w:p>
        </w:tc>
        <w:tc>
          <w:tcPr>
            <w:tcW w:w="1529" w:type="dxa"/>
            <w:gridSpan w:val="3"/>
            <w:vAlign w:val="center"/>
          </w:tcPr>
          <w:p w14:paraId="5993E8BC" w14:textId="422C5798" w:rsidR="00BE1DCA" w:rsidRPr="00BE1DCA" w:rsidRDefault="00BE1DCA" w:rsidP="00BE1DCA">
            <w:pPr>
              <w:jc w:val="center"/>
              <w:rPr>
                <w:bCs/>
                <w:color w:val="000000"/>
                <w:sz w:val="20"/>
                <w:szCs w:val="20"/>
              </w:rPr>
            </w:pPr>
            <w:r w:rsidRPr="00BE1DCA">
              <w:rPr>
                <w:sz w:val="20"/>
                <w:szCs w:val="20"/>
              </w:rPr>
              <w:t>1 578 900</w:t>
            </w:r>
          </w:p>
        </w:tc>
      </w:tr>
      <w:tr w:rsidR="00BE1DCA" w:rsidRPr="00881C3A" w14:paraId="3E824BD5" w14:textId="1A5454F5" w:rsidTr="00BE1DCA">
        <w:trPr>
          <w:trHeight w:val="284"/>
          <w:jc w:val="center"/>
        </w:trPr>
        <w:tc>
          <w:tcPr>
            <w:tcW w:w="960" w:type="dxa"/>
            <w:shd w:val="clear" w:color="auto" w:fill="auto"/>
            <w:vAlign w:val="center"/>
            <w:hideMark/>
          </w:tcPr>
          <w:p w14:paraId="342F390C" w14:textId="77777777" w:rsidR="00BE1DCA" w:rsidRPr="00881C3A" w:rsidRDefault="00BE1DCA" w:rsidP="00BE1DCA">
            <w:pPr>
              <w:jc w:val="center"/>
              <w:rPr>
                <w:b/>
                <w:bCs/>
                <w:color w:val="000000"/>
                <w:sz w:val="20"/>
                <w:szCs w:val="20"/>
              </w:rPr>
            </w:pPr>
            <w:r w:rsidRPr="00881C3A">
              <w:rPr>
                <w:b/>
                <w:bCs/>
                <w:color w:val="000000"/>
                <w:sz w:val="20"/>
                <w:szCs w:val="20"/>
              </w:rPr>
              <w:t>179</w:t>
            </w:r>
          </w:p>
        </w:tc>
        <w:tc>
          <w:tcPr>
            <w:tcW w:w="3352" w:type="dxa"/>
            <w:shd w:val="clear" w:color="auto" w:fill="auto"/>
            <w:hideMark/>
          </w:tcPr>
          <w:p w14:paraId="12AC5056" w14:textId="77777777" w:rsidR="00BE1DCA" w:rsidRPr="00881C3A" w:rsidRDefault="00BE1DCA" w:rsidP="00BE1DCA">
            <w:pPr>
              <w:rPr>
                <w:bCs/>
                <w:color w:val="000000"/>
                <w:sz w:val="20"/>
                <w:szCs w:val="20"/>
              </w:rPr>
            </w:pPr>
            <w:r w:rsidRPr="00881C3A">
              <w:rPr>
                <w:bCs/>
                <w:color w:val="000000"/>
                <w:sz w:val="20"/>
                <w:szCs w:val="20"/>
              </w:rPr>
              <w:t>Раково-эмбриональный антиген, калибратор</w:t>
            </w:r>
          </w:p>
        </w:tc>
        <w:tc>
          <w:tcPr>
            <w:tcW w:w="6030" w:type="dxa"/>
            <w:shd w:val="clear" w:color="auto" w:fill="auto"/>
            <w:hideMark/>
          </w:tcPr>
          <w:p w14:paraId="7792B7F3" w14:textId="77777777" w:rsidR="00BE1DCA" w:rsidRPr="00881C3A" w:rsidRDefault="00BE1DCA" w:rsidP="00BE1DCA">
            <w:pPr>
              <w:rPr>
                <w:bCs/>
                <w:color w:val="000000"/>
                <w:sz w:val="20"/>
                <w:szCs w:val="20"/>
              </w:rPr>
            </w:pPr>
            <w:r w:rsidRPr="00881C3A">
              <w:rPr>
                <w:bCs/>
                <w:color w:val="000000"/>
                <w:sz w:val="20"/>
                <w:szCs w:val="20"/>
              </w:rPr>
              <w:t xml:space="preserve">Раково-эмбриональный антиген, калибратор. </w:t>
            </w:r>
          </w:p>
        </w:tc>
        <w:tc>
          <w:tcPr>
            <w:tcW w:w="1160" w:type="dxa"/>
            <w:gridSpan w:val="2"/>
            <w:shd w:val="clear" w:color="auto" w:fill="auto"/>
            <w:vAlign w:val="center"/>
            <w:hideMark/>
          </w:tcPr>
          <w:p w14:paraId="52A7D4C5"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0B9A6E33"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22F6D4A9" w14:textId="589BF805" w:rsidR="00BE1DCA" w:rsidRPr="00BE1DCA" w:rsidRDefault="00BE1DCA" w:rsidP="00BE1DCA">
            <w:pPr>
              <w:jc w:val="center"/>
              <w:rPr>
                <w:bCs/>
                <w:color w:val="000000"/>
                <w:sz w:val="20"/>
                <w:szCs w:val="20"/>
              </w:rPr>
            </w:pPr>
            <w:r w:rsidRPr="00BE1DCA">
              <w:rPr>
                <w:sz w:val="20"/>
                <w:szCs w:val="20"/>
              </w:rPr>
              <w:t>100 871,00</w:t>
            </w:r>
          </w:p>
        </w:tc>
        <w:tc>
          <w:tcPr>
            <w:tcW w:w="1529" w:type="dxa"/>
            <w:gridSpan w:val="3"/>
            <w:vAlign w:val="center"/>
          </w:tcPr>
          <w:p w14:paraId="304BFA9F" w14:textId="3642F5B8" w:rsidR="00BE1DCA" w:rsidRPr="00BE1DCA" w:rsidRDefault="00BE1DCA" w:rsidP="00BE1DCA">
            <w:pPr>
              <w:jc w:val="center"/>
              <w:rPr>
                <w:bCs/>
                <w:color w:val="000000"/>
                <w:sz w:val="20"/>
                <w:szCs w:val="20"/>
              </w:rPr>
            </w:pPr>
            <w:r w:rsidRPr="00BE1DCA">
              <w:rPr>
                <w:sz w:val="20"/>
                <w:szCs w:val="20"/>
              </w:rPr>
              <w:t>201 742</w:t>
            </w:r>
          </w:p>
        </w:tc>
      </w:tr>
      <w:tr w:rsidR="00BE1DCA" w:rsidRPr="00881C3A" w14:paraId="0718B1DE" w14:textId="6DDA6167" w:rsidTr="00BE1DCA">
        <w:trPr>
          <w:trHeight w:val="132"/>
          <w:jc w:val="center"/>
        </w:trPr>
        <w:tc>
          <w:tcPr>
            <w:tcW w:w="960" w:type="dxa"/>
            <w:shd w:val="clear" w:color="auto" w:fill="auto"/>
            <w:vAlign w:val="center"/>
            <w:hideMark/>
          </w:tcPr>
          <w:p w14:paraId="27A3F1CA" w14:textId="77777777" w:rsidR="00BE1DCA" w:rsidRPr="00881C3A" w:rsidRDefault="00BE1DCA" w:rsidP="00BE1DCA">
            <w:pPr>
              <w:jc w:val="center"/>
              <w:rPr>
                <w:b/>
                <w:bCs/>
                <w:color w:val="000000"/>
                <w:sz w:val="20"/>
                <w:szCs w:val="20"/>
              </w:rPr>
            </w:pPr>
            <w:r w:rsidRPr="00881C3A">
              <w:rPr>
                <w:b/>
                <w:bCs/>
                <w:color w:val="000000"/>
                <w:sz w:val="20"/>
                <w:szCs w:val="20"/>
              </w:rPr>
              <w:t>180</w:t>
            </w:r>
          </w:p>
        </w:tc>
        <w:tc>
          <w:tcPr>
            <w:tcW w:w="3352" w:type="dxa"/>
            <w:shd w:val="clear" w:color="auto" w:fill="auto"/>
            <w:hideMark/>
          </w:tcPr>
          <w:p w14:paraId="577F89D4" w14:textId="77777777" w:rsidR="00BE1DCA" w:rsidRPr="00881C3A" w:rsidRDefault="00BE1DCA" w:rsidP="00BE1DCA">
            <w:pPr>
              <w:rPr>
                <w:bCs/>
                <w:color w:val="000000"/>
                <w:sz w:val="20"/>
                <w:szCs w:val="20"/>
              </w:rPr>
            </w:pPr>
            <w:r w:rsidRPr="00881C3A">
              <w:rPr>
                <w:bCs/>
                <w:color w:val="000000"/>
                <w:sz w:val="20"/>
                <w:szCs w:val="20"/>
              </w:rPr>
              <w:t>Промывающий буффер 4*2000мл</w:t>
            </w:r>
          </w:p>
        </w:tc>
        <w:tc>
          <w:tcPr>
            <w:tcW w:w="6030" w:type="dxa"/>
            <w:shd w:val="clear" w:color="auto" w:fill="auto"/>
            <w:hideMark/>
          </w:tcPr>
          <w:p w14:paraId="52D773BD" w14:textId="77777777" w:rsidR="00BE1DCA" w:rsidRPr="00881C3A" w:rsidRDefault="00BE1DCA" w:rsidP="00BE1DCA">
            <w:pPr>
              <w:rPr>
                <w:bCs/>
                <w:color w:val="000000"/>
                <w:sz w:val="20"/>
                <w:szCs w:val="20"/>
              </w:rPr>
            </w:pPr>
            <w:r w:rsidRPr="00881C3A">
              <w:rPr>
                <w:bCs/>
                <w:color w:val="000000"/>
                <w:sz w:val="20"/>
                <w:szCs w:val="20"/>
              </w:rPr>
              <w:t xml:space="preserve">Промывочный буфер 4фл*2000 мл </w:t>
            </w:r>
          </w:p>
        </w:tc>
        <w:tc>
          <w:tcPr>
            <w:tcW w:w="1160" w:type="dxa"/>
            <w:gridSpan w:val="2"/>
            <w:shd w:val="clear" w:color="auto" w:fill="auto"/>
            <w:vAlign w:val="center"/>
            <w:hideMark/>
          </w:tcPr>
          <w:p w14:paraId="2E7FFED1"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F5F53A4" w14:textId="77777777" w:rsidR="00BE1DCA" w:rsidRPr="00881C3A" w:rsidRDefault="00BE1DCA" w:rsidP="00BE1DCA">
            <w:pPr>
              <w:jc w:val="center"/>
              <w:rPr>
                <w:bCs/>
                <w:color w:val="000000"/>
                <w:sz w:val="20"/>
                <w:szCs w:val="20"/>
              </w:rPr>
            </w:pPr>
            <w:r w:rsidRPr="00881C3A">
              <w:rPr>
                <w:bCs/>
                <w:color w:val="000000"/>
                <w:sz w:val="20"/>
                <w:szCs w:val="20"/>
              </w:rPr>
              <w:t>7</w:t>
            </w:r>
          </w:p>
        </w:tc>
        <w:tc>
          <w:tcPr>
            <w:tcW w:w="1178" w:type="dxa"/>
            <w:gridSpan w:val="3"/>
            <w:vAlign w:val="center"/>
          </w:tcPr>
          <w:p w14:paraId="7A40BB81" w14:textId="4BBF365A" w:rsidR="00BE1DCA" w:rsidRPr="00BE1DCA" w:rsidRDefault="00BE1DCA" w:rsidP="00BE1DCA">
            <w:pPr>
              <w:jc w:val="center"/>
              <w:rPr>
                <w:bCs/>
                <w:color w:val="000000"/>
                <w:sz w:val="20"/>
                <w:szCs w:val="20"/>
              </w:rPr>
            </w:pPr>
            <w:r w:rsidRPr="00BE1DCA">
              <w:rPr>
                <w:sz w:val="20"/>
                <w:szCs w:val="20"/>
              </w:rPr>
              <w:t>77 121,00</w:t>
            </w:r>
          </w:p>
        </w:tc>
        <w:tc>
          <w:tcPr>
            <w:tcW w:w="1529" w:type="dxa"/>
            <w:gridSpan w:val="3"/>
            <w:vAlign w:val="center"/>
          </w:tcPr>
          <w:p w14:paraId="6DD79CBC" w14:textId="4A9E3BA1" w:rsidR="00BE1DCA" w:rsidRPr="00BE1DCA" w:rsidRDefault="00BE1DCA" w:rsidP="00BE1DCA">
            <w:pPr>
              <w:jc w:val="center"/>
              <w:rPr>
                <w:bCs/>
                <w:color w:val="000000"/>
                <w:sz w:val="20"/>
                <w:szCs w:val="20"/>
              </w:rPr>
            </w:pPr>
            <w:r w:rsidRPr="00BE1DCA">
              <w:rPr>
                <w:sz w:val="20"/>
                <w:szCs w:val="20"/>
              </w:rPr>
              <w:t>539 847</w:t>
            </w:r>
          </w:p>
        </w:tc>
      </w:tr>
      <w:tr w:rsidR="00BE1DCA" w:rsidRPr="00881C3A" w14:paraId="28427366" w14:textId="03A4BCEE" w:rsidTr="00BE1DCA">
        <w:trPr>
          <w:trHeight w:val="551"/>
          <w:jc w:val="center"/>
        </w:trPr>
        <w:tc>
          <w:tcPr>
            <w:tcW w:w="960" w:type="dxa"/>
            <w:shd w:val="clear" w:color="auto" w:fill="auto"/>
            <w:vAlign w:val="center"/>
            <w:hideMark/>
          </w:tcPr>
          <w:p w14:paraId="596C4BB7" w14:textId="77777777" w:rsidR="00BE1DCA" w:rsidRPr="00881C3A" w:rsidRDefault="00BE1DCA" w:rsidP="00BE1DCA">
            <w:pPr>
              <w:jc w:val="center"/>
              <w:rPr>
                <w:b/>
                <w:bCs/>
                <w:color w:val="000000"/>
                <w:sz w:val="20"/>
                <w:szCs w:val="20"/>
              </w:rPr>
            </w:pPr>
            <w:r w:rsidRPr="00881C3A">
              <w:rPr>
                <w:b/>
                <w:bCs/>
                <w:color w:val="000000"/>
                <w:sz w:val="20"/>
                <w:szCs w:val="20"/>
              </w:rPr>
              <w:t>181</w:t>
            </w:r>
          </w:p>
        </w:tc>
        <w:tc>
          <w:tcPr>
            <w:tcW w:w="3352" w:type="dxa"/>
            <w:shd w:val="clear" w:color="auto" w:fill="auto"/>
            <w:hideMark/>
          </w:tcPr>
          <w:p w14:paraId="2AA1A2EB" w14:textId="77777777" w:rsidR="00BE1DCA" w:rsidRPr="00881C3A" w:rsidRDefault="00BE1DCA" w:rsidP="00BE1DCA">
            <w:pPr>
              <w:rPr>
                <w:bCs/>
                <w:color w:val="000000"/>
                <w:sz w:val="20"/>
                <w:szCs w:val="20"/>
              </w:rPr>
            </w:pPr>
            <w:r w:rsidRPr="00881C3A">
              <w:rPr>
                <w:bCs/>
                <w:color w:val="000000"/>
                <w:sz w:val="20"/>
                <w:szCs w:val="20"/>
              </w:rPr>
              <w:t xml:space="preserve">Субстрат </w:t>
            </w:r>
          </w:p>
        </w:tc>
        <w:tc>
          <w:tcPr>
            <w:tcW w:w="6030" w:type="dxa"/>
            <w:shd w:val="clear" w:color="auto" w:fill="auto"/>
            <w:hideMark/>
          </w:tcPr>
          <w:p w14:paraId="15F3D961" w14:textId="77777777" w:rsidR="00BE1DCA" w:rsidRPr="00881C3A" w:rsidRDefault="00BE1DCA" w:rsidP="00BE1DCA">
            <w:pPr>
              <w:rPr>
                <w:bCs/>
                <w:color w:val="000000"/>
                <w:sz w:val="20"/>
                <w:szCs w:val="20"/>
              </w:rPr>
            </w:pPr>
            <w:r w:rsidRPr="00881C3A">
              <w:rPr>
                <w:bCs/>
                <w:color w:val="000000"/>
                <w:sz w:val="20"/>
                <w:szCs w:val="20"/>
              </w:rPr>
              <w:t xml:space="preserve">Субстрат предназначен для использования с системами иммунного анализа Access и специфическими реагентами иммунного анализа Access. 4фл*130 мл </w:t>
            </w:r>
          </w:p>
        </w:tc>
        <w:tc>
          <w:tcPr>
            <w:tcW w:w="1160" w:type="dxa"/>
            <w:gridSpan w:val="2"/>
            <w:shd w:val="clear" w:color="auto" w:fill="auto"/>
            <w:vAlign w:val="center"/>
            <w:hideMark/>
          </w:tcPr>
          <w:p w14:paraId="46E72712"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2CD2A64C" w14:textId="77777777" w:rsidR="00BE1DCA" w:rsidRPr="00881C3A" w:rsidRDefault="00BE1DCA" w:rsidP="00BE1DCA">
            <w:pPr>
              <w:jc w:val="center"/>
              <w:rPr>
                <w:bCs/>
                <w:color w:val="000000"/>
                <w:sz w:val="20"/>
                <w:szCs w:val="20"/>
              </w:rPr>
            </w:pPr>
            <w:r w:rsidRPr="00881C3A">
              <w:rPr>
                <w:bCs/>
                <w:color w:val="000000"/>
                <w:sz w:val="20"/>
                <w:szCs w:val="20"/>
              </w:rPr>
              <w:t>4</w:t>
            </w:r>
          </w:p>
        </w:tc>
        <w:tc>
          <w:tcPr>
            <w:tcW w:w="1178" w:type="dxa"/>
            <w:gridSpan w:val="3"/>
            <w:vAlign w:val="center"/>
          </w:tcPr>
          <w:p w14:paraId="0D00A0EE" w14:textId="33627BE9" w:rsidR="00BE1DCA" w:rsidRPr="00BE1DCA" w:rsidRDefault="00BE1DCA" w:rsidP="00BE1DCA">
            <w:pPr>
              <w:jc w:val="center"/>
              <w:rPr>
                <w:bCs/>
                <w:color w:val="000000"/>
                <w:sz w:val="20"/>
                <w:szCs w:val="20"/>
              </w:rPr>
            </w:pPr>
            <w:r w:rsidRPr="00BE1DCA">
              <w:rPr>
                <w:sz w:val="20"/>
                <w:szCs w:val="20"/>
              </w:rPr>
              <w:t>250 429,00</w:t>
            </w:r>
          </w:p>
        </w:tc>
        <w:tc>
          <w:tcPr>
            <w:tcW w:w="1529" w:type="dxa"/>
            <w:gridSpan w:val="3"/>
            <w:vAlign w:val="center"/>
          </w:tcPr>
          <w:p w14:paraId="61F0A7D6" w14:textId="6576A4EC" w:rsidR="00BE1DCA" w:rsidRPr="00BE1DCA" w:rsidRDefault="00BE1DCA" w:rsidP="00BE1DCA">
            <w:pPr>
              <w:jc w:val="center"/>
              <w:rPr>
                <w:bCs/>
                <w:color w:val="000000"/>
                <w:sz w:val="20"/>
                <w:szCs w:val="20"/>
              </w:rPr>
            </w:pPr>
            <w:r w:rsidRPr="00BE1DCA">
              <w:rPr>
                <w:sz w:val="20"/>
                <w:szCs w:val="20"/>
              </w:rPr>
              <w:t>1 001 716</w:t>
            </w:r>
          </w:p>
        </w:tc>
      </w:tr>
      <w:tr w:rsidR="00BE1DCA" w:rsidRPr="00881C3A" w14:paraId="64F55F23" w14:textId="6863B17A" w:rsidTr="00BE1DCA">
        <w:trPr>
          <w:trHeight w:val="507"/>
          <w:jc w:val="center"/>
        </w:trPr>
        <w:tc>
          <w:tcPr>
            <w:tcW w:w="10367" w:type="dxa"/>
            <w:gridSpan w:val="4"/>
            <w:shd w:val="clear" w:color="auto" w:fill="auto"/>
            <w:vAlign w:val="center"/>
            <w:hideMark/>
          </w:tcPr>
          <w:p w14:paraId="1851D5F7" w14:textId="77777777" w:rsidR="00BE1DCA" w:rsidRPr="00881C3A" w:rsidRDefault="00BE1DCA" w:rsidP="00BE1DCA">
            <w:pPr>
              <w:rPr>
                <w:b/>
                <w:bCs/>
                <w:color w:val="000000"/>
                <w:sz w:val="20"/>
                <w:szCs w:val="20"/>
              </w:rPr>
            </w:pPr>
            <w:r w:rsidRPr="00881C3A">
              <w:rPr>
                <w:b/>
                <w:bCs/>
                <w:color w:val="000000"/>
                <w:sz w:val="20"/>
                <w:szCs w:val="20"/>
              </w:rPr>
              <w:t xml:space="preserve">Реагенты на биохимический анализатор Олимпус АУ-640»  и  «Олимпус АУ-680» </w:t>
            </w:r>
          </w:p>
        </w:tc>
        <w:tc>
          <w:tcPr>
            <w:tcW w:w="1160" w:type="dxa"/>
            <w:gridSpan w:val="2"/>
            <w:shd w:val="clear" w:color="auto" w:fill="auto"/>
            <w:vAlign w:val="center"/>
            <w:hideMark/>
          </w:tcPr>
          <w:p w14:paraId="168A2A44" w14:textId="77777777" w:rsidR="00BE1DCA" w:rsidRPr="00881C3A" w:rsidRDefault="00BE1DCA" w:rsidP="00BE1DCA">
            <w:pPr>
              <w:jc w:val="center"/>
              <w:rPr>
                <w:bCs/>
                <w:color w:val="000000"/>
                <w:sz w:val="20"/>
                <w:szCs w:val="20"/>
              </w:rPr>
            </w:pPr>
          </w:p>
        </w:tc>
        <w:tc>
          <w:tcPr>
            <w:tcW w:w="1499" w:type="dxa"/>
            <w:gridSpan w:val="3"/>
            <w:shd w:val="clear" w:color="auto" w:fill="auto"/>
            <w:vAlign w:val="center"/>
            <w:hideMark/>
          </w:tcPr>
          <w:p w14:paraId="4D843BC2" w14:textId="77777777" w:rsidR="00BE1DCA" w:rsidRPr="00881C3A" w:rsidRDefault="00BE1DCA" w:rsidP="00BE1DCA">
            <w:pPr>
              <w:jc w:val="center"/>
              <w:rPr>
                <w:bCs/>
                <w:color w:val="000000"/>
                <w:sz w:val="20"/>
                <w:szCs w:val="20"/>
              </w:rPr>
            </w:pPr>
          </w:p>
        </w:tc>
        <w:tc>
          <w:tcPr>
            <w:tcW w:w="1179" w:type="dxa"/>
            <w:gridSpan w:val="3"/>
            <w:vAlign w:val="center"/>
          </w:tcPr>
          <w:p w14:paraId="330EEA4E" w14:textId="77777777" w:rsidR="00BE1DCA" w:rsidRPr="00BE1DCA" w:rsidRDefault="00BE1DCA" w:rsidP="00BE1DCA">
            <w:pPr>
              <w:jc w:val="center"/>
              <w:rPr>
                <w:bCs/>
                <w:color w:val="000000"/>
                <w:sz w:val="20"/>
                <w:szCs w:val="20"/>
              </w:rPr>
            </w:pPr>
          </w:p>
        </w:tc>
        <w:tc>
          <w:tcPr>
            <w:tcW w:w="1500" w:type="dxa"/>
            <w:gridSpan w:val="2"/>
            <w:vAlign w:val="center"/>
          </w:tcPr>
          <w:p w14:paraId="539C955F" w14:textId="77777777" w:rsidR="00BE1DCA" w:rsidRPr="00BE1DCA" w:rsidRDefault="00BE1DCA" w:rsidP="00BE1DCA">
            <w:pPr>
              <w:jc w:val="center"/>
              <w:rPr>
                <w:bCs/>
                <w:color w:val="000000"/>
                <w:sz w:val="20"/>
                <w:szCs w:val="20"/>
              </w:rPr>
            </w:pPr>
          </w:p>
        </w:tc>
      </w:tr>
      <w:tr w:rsidR="00BE1DCA" w:rsidRPr="00881C3A" w14:paraId="527874EC" w14:textId="391B479C" w:rsidTr="00BE1DCA">
        <w:trPr>
          <w:trHeight w:val="1002"/>
          <w:jc w:val="center"/>
        </w:trPr>
        <w:tc>
          <w:tcPr>
            <w:tcW w:w="960" w:type="dxa"/>
            <w:shd w:val="clear" w:color="auto" w:fill="auto"/>
            <w:vAlign w:val="center"/>
            <w:hideMark/>
          </w:tcPr>
          <w:p w14:paraId="344F9D81" w14:textId="77777777" w:rsidR="00BE1DCA" w:rsidRPr="00881C3A" w:rsidRDefault="00BE1DCA" w:rsidP="00BE1DCA">
            <w:pPr>
              <w:jc w:val="center"/>
              <w:rPr>
                <w:b/>
                <w:bCs/>
                <w:color w:val="000000"/>
                <w:sz w:val="20"/>
                <w:szCs w:val="20"/>
              </w:rPr>
            </w:pPr>
            <w:r w:rsidRPr="00881C3A">
              <w:rPr>
                <w:b/>
                <w:bCs/>
                <w:color w:val="000000"/>
                <w:sz w:val="20"/>
                <w:szCs w:val="20"/>
              </w:rPr>
              <w:t>182</w:t>
            </w:r>
          </w:p>
        </w:tc>
        <w:tc>
          <w:tcPr>
            <w:tcW w:w="3352" w:type="dxa"/>
            <w:shd w:val="clear" w:color="auto" w:fill="auto"/>
            <w:hideMark/>
          </w:tcPr>
          <w:p w14:paraId="6D5A24E5" w14:textId="77777777" w:rsidR="00BE1DCA" w:rsidRPr="00881C3A" w:rsidRDefault="00BE1DCA" w:rsidP="00BE1DCA">
            <w:pPr>
              <w:rPr>
                <w:bCs/>
                <w:color w:val="000000"/>
                <w:sz w:val="20"/>
                <w:szCs w:val="20"/>
              </w:rPr>
            </w:pPr>
            <w:r w:rsidRPr="00881C3A">
              <w:rPr>
                <w:bCs/>
                <w:color w:val="000000"/>
                <w:sz w:val="20"/>
                <w:szCs w:val="20"/>
              </w:rPr>
              <w:t>С реактивный белок латекс  реагент  на 1 600 тестов</w:t>
            </w:r>
          </w:p>
        </w:tc>
        <w:tc>
          <w:tcPr>
            <w:tcW w:w="6030" w:type="dxa"/>
            <w:shd w:val="clear" w:color="auto" w:fill="auto"/>
            <w:hideMark/>
          </w:tcPr>
          <w:p w14:paraId="36464686" w14:textId="77777777" w:rsidR="00BE1DCA" w:rsidRPr="00881C3A" w:rsidRDefault="00BE1DCA" w:rsidP="00BE1DCA">
            <w:pPr>
              <w:rPr>
                <w:bCs/>
                <w:color w:val="000000"/>
                <w:sz w:val="20"/>
                <w:szCs w:val="20"/>
              </w:rPr>
            </w:pPr>
            <w:r w:rsidRPr="00881C3A">
              <w:rPr>
                <w:bCs/>
                <w:color w:val="000000"/>
                <w:sz w:val="20"/>
                <w:szCs w:val="20"/>
              </w:rPr>
              <w:t xml:space="preserve">Количественное определение C-реактивного белка (C-РБ) в сыворотке и плазме человека иммунотурбидиметрическим методом Данный метод используется для выявления и оценки инфекции, повреждения тканей, воспалительных состояний и связанных с ними заболеваний. </w:t>
            </w:r>
          </w:p>
        </w:tc>
        <w:tc>
          <w:tcPr>
            <w:tcW w:w="1160" w:type="dxa"/>
            <w:gridSpan w:val="2"/>
            <w:shd w:val="clear" w:color="auto" w:fill="auto"/>
            <w:vAlign w:val="center"/>
            <w:hideMark/>
          </w:tcPr>
          <w:p w14:paraId="410C5AB8"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12012F18" w14:textId="77777777" w:rsidR="00BE1DCA" w:rsidRPr="00881C3A" w:rsidRDefault="00BE1DCA" w:rsidP="00BE1DCA">
            <w:pPr>
              <w:jc w:val="center"/>
              <w:rPr>
                <w:bCs/>
                <w:color w:val="000000"/>
                <w:sz w:val="20"/>
                <w:szCs w:val="20"/>
              </w:rPr>
            </w:pPr>
            <w:r w:rsidRPr="00881C3A">
              <w:rPr>
                <w:bCs/>
                <w:color w:val="000000"/>
                <w:sz w:val="20"/>
                <w:szCs w:val="20"/>
              </w:rPr>
              <w:t>6</w:t>
            </w:r>
          </w:p>
        </w:tc>
        <w:tc>
          <w:tcPr>
            <w:tcW w:w="1178" w:type="dxa"/>
            <w:gridSpan w:val="3"/>
            <w:vAlign w:val="center"/>
          </w:tcPr>
          <w:p w14:paraId="42E0DAD6" w14:textId="44F9AACF" w:rsidR="00BE1DCA" w:rsidRPr="00BE1DCA" w:rsidRDefault="00BE1DCA" w:rsidP="00BE1DCA">
            <w:pPr>
              <w:jc w:val="center"/>
              <w:rPr>
                <w:bCs/>
                <w:color w:val="000000"/>
                <w:sz w:val="20"/>
                <w:szCs w:val="20"/>
              </w:rPr>
            </w:pPr>
            <w:r w:rsidRPr="00BE1DCA">
              <w:rPr>
                <w:sz w:val="20"/>
                <w:szCs w:val="20"/>
              </w:rPr>
              <w:t>127 329,00</w:t>
            </w:r>
          </w:p>
        </w:tc>
        <w:tc>
          <w:tcPr>
            <w:tcW w:w="1529" w:type="dxa"/>
            <w:gridSpan w:val="3"/>
            <w:vAlign w:val="center"/>
          </w:tcPr>
          <w:p w14:paraId="66970D4D" w14:textId="4FDFB470" w:rsidR="00BE1DCA" w:rsidRPr="00BE1DCA" w:rsidRDefault="00BE1DCA" w:rsidP="00BE1DCA">
            <w:pPr>
              <w:jc w:val="center"/>
              <w:rPr>
                <w:bCs/>
                <w:color w:val="000000"/>
                <w:sz w:val="20"/>
                <w:szCs w:val="20"/>
              </w:rPr>
            </w:pPr>
            <w:r w:rsidRPr="00BE1DCA">
              <w:rPr>
                <w:sz w:val="20"/>
                <w:szCs w:val="20"/>
              </w:rPr>
              <w:t>763 974</w:t>
            </w:r>
          </w:p>
        </w:tc>
      </w:tr>
      <w:tr w:rsidR="00BE1DCA" w:rsidRPr="00881C3A" w14:paraId="44B4F120" w14:textId="4BE636D0" w:rsidTr="00BE1DCA">
        <w:trPr>
          <w:trHeight w:val="726"/>
          <w:jc w:val="center"/>
        </w:trPr>
        <w:tc>
          <w:tcPr>
            <w:tcW w:w="960" w:type="dxa"/>
            <w:shd w:val="clear" w:color="auto" w:fill="auto"/>
            <w:vAlign w:val="center"/>
            <w:hideMark/>
          </w:tcPr>
          <w:p w14:paraId="722A6D54" w14:textId="77777777" w:rsidR="00BE1DCA" w:rsidRPr="00881C3A" w:rsidRDefault="00BE1DCA" w:rsidP="00BE1DCA">
            <w:pPr>
              <w:jc w:val="center"/>
              <w:rPr>
                <w:b/>
                <w:bCs/>
                <w:color w:val="000000"/>
                <w:sz w:val="20"/>
                <w:szCs w:val="20"/>
              </w:rPr>
            </w:pPr>
            <w:r w:rsidRPr="00881C3A">
              <w:rPr>
                <w:b/>
                <w:bCs/>
                <w:color w:val="000000"/>
                <w:sz w:val="20"/>
                <w:szCs w:val="20"/>
              </w:rPr>
              <w:t>183</w:t>
            </w:r>
          </w:p>
        </w:tc>
        <w:tc>
          <w:tcPr>
            <w:tcW w:w="3352" w:type="dxa"/>
            <w:shd w:val="clear" w:color="auto" w:fill="auto"/>
            <w:hideMark/>
          </w:tcPr>
          <w:p w14:paraId="60B1296C" w14:textId="77777777" w:rsidR="00BE1DCA" w:rsidRPr="00881C3A" w:rsidRDefault="00BE1DCA" w:rsidP="00BE1DCA">
            <w:pPr>
              <w:rPr>
                <w:bCs/>
                <w:color w:val="000000"/>
                <w:sz w:val="20"/>
                <w:szCs w:val="20"/>
              </w:rPr>
            </w:pPr>
            <w:r w:rsidRPr="00881C3A">
              <w:rPr>
                <w:bCs/>
                <w:color w:val="000000"/>
                <w:sz w:val="20"/>
                <w:szCs w:val="20"/>
              </w:rPr>
              <w:t>Ревматоидный фактор латекс реагент,1000 тестов</w:t>
            </w:r>
          </w:p>
        </w:tc>
        <w:tc>
          <w:tcPr>
            <w:tcW w:w="6030" w:type="dxa"/>
            <w:shd w:val="clear" w:color="auto" w:fill="auto"/>
            <w:hideMark/>
          </w:tcPr>
          <w:p w14:paraId="078F0275" w14:textId="77777777" w:rsidR="00BE1DCA" w:rsidRPr="00881C3A" w:rsidRDefault="00BE1DCA" w:rsidP="00BE1DCA">
            <w:pPr>
              <w:rPr>
                <w:bCs/>
                <w:color w:val="000000"/>
                <w:sz w:val="20"/>
                <w:szCs w:val="20"/>
              </w:rPr>
            </w:pPr>
            <w:r w:rsidRPr="00881C3A">
              <w:rPr>
                <w:bCs/>
                <w:color w:val="000000"/>
                <w:sz w:val="20"/>
                <w:szCs w:val="20"/>
              </w:rPr>
              <w:t>Количественное определение ревматоидного фактора (РФ) в сыворотке и плазме человека иммунотурбидиметрическим методом на анализаторах Beckman Coulter серии AU. Только для диагностики in vitro.</w:t>
            </w:r>
          </w:p>
        </w:tc>
        <w:tc>
          <w:tcPr>
            <w:tcW w:w="1160" w:type="dxa"/>
            <w:gridSpan w:val="2"/>
            <w:shd w:val="clear" w:color="auto" w:fill="auto"/>
            <w:vAlign w:val="center"/>
            <w:hideMark/>
          </w:tcPr>
          <w:p w14:paraId="145DFD67"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4CF030D"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4E1BB714" w14:textId="085ED95A" w:rsidR="00BE1DCA" w:rsidRPr="00BE1DCA" w:rsidRDefault="00BE1DCA" w:rsidP="00BE1DCA">
            <w:pPr>
              <w:jc w:val="center"/>
              <w:rPr>
                <w:bCs/>
                <w:color w:val="000000"/>
                <w:sz w:val="20"/>
                <w:szCs w:val="20"/>
              </w:rPr>
            </w:pPr>
            <w:r w:rsidRPr="00BE1DCA">
              <w:rPr>
                <w:sz w:val="20"/>
                <w:szCs w:val="20"/>
              </w:rPr>
              <w:t>451 814,00</w:t>
            </w:r>
          </w:p>
        </w:tc>
        <w:tc>
          <w:tcPr>
            <w:tcW w:w="1529" w:type="dxa"/>
            <w:gridSpan w:val="3"/>
            <w:vAlign w:val="center"/>
          </w:tcPr>
          <w:p w14:paraId="59D19C5B" w14:textId="57F6A88D" w:rsidR="00BE1DCA" w:rsidRPr="00BE1DCA" w:rsidRDefault="00BE1DCA" w:rsidP="00BE1DCA">
            <w:pPr>
              <w:jc w:val="center"/>
              <w:rPr>
                <w:bCs/>
                <w:color w:val="000000"/>
                <w:sz w:val="20"/>
                <w:szCs w:val="20"/>
              </w:rPr>
            </w:pPr>
            <w:r w:rsidRPr="00BE1DCA">
              <w:rPr>
                <w:sz w:val="20"/>
                <w:szCs w:val="20"/>
              </w:rPr>
              <w:t>903 628</w:t>
            </w:r>
          </w:p>
        </w:tc>
      </w:tr>
      <w:tr w:rsidR="00BE1DCA" w:rsidRPr="00881C3A" w14:paraId="6076BDAB" w14:textId="5968443F" w:rsidTr="00BE1DCA">
        <w:trPr>
          <w:trHeight w:val="695"/>
          <w:jc w:val="center"/>
        </w:trPr>
        <w:tc>
          <w:tcPr>
            <w:tcW w:w="960" w:type="dxa"/>
            <w:shd w:val="clear" w:color="auto" w:fill="auto"/>
            <w:vAlign w:val="center"/>
            <w:hideMark/>
          </w:tcPr>
          <w:p w14:paraId="6C932593" w14:textId="77777777" w:rsidR="00BE1DCA" w:rsidRPr="00881C3A" w:rsidRDefault="00BE1DCA" w:rsidP="00BE1DCA">
            <w:pPr>
              <w:jc w:val="center"/>
              <w:rPr>
                <w:b/>
                <w:bCs/>
                <w:color w:val="000000"/>
                <w:sz w:val="20"/>
                <w:szCs w:val="20"/>
              </w:rPr>
            </w:pPr>
            <w:r w:rsidRPr="00881C3A">
              <w:rPr>
                <w:b/>
                <w:bCs/>
                <w:color w:val="000000"/>
                <w:sz w:val="20"/>
                <w:szCs w:val="20"/>
              </w:rPr>
              <w:t>184</w:t>
            </w:r>
          </w:p>
        </w:tc>
        <w:tc>
          <w:tcPr>
            <w:tcW w:w="3352" w:type="dxa"/>
            <w:shd w:val="clear" w:color="auto" w:fill="auto"/>
            <w:hideMark/>
          </w:tcPr>
          <w:p w14:paraId="64156725" w14:textId="77777777" w:rsidR="00BE1DCA" w:rsidRPr="00881C3A" w:rsidRDefault="00BE1DCA" w:rsidP="00BE1DCA">
            <w:pPr>
              <w:rPr>
                <w:bCs/>
                <w:color w:val="000000"/>
                <w:sz w:val="20"/>
                <w:szCs w:val="20"/>
              </w:rPr>
            </w:pPr>
            <w:r w:rsidRPr="00881C3A">
              <w:rPr>
                <w:bCs/>
                <w:color w:val="000000"/>
                <w:sz w:val="20"/>
                <w:szCs w:val="20"/>
              </w:rPr>
              <w:t>Ферритин реагент,800 тестов</w:t>
            </w:r>
          </w:p>
        </w:tc>
        <w:tc>
          <w:tcPr>
            <w:tcW w:w="6030" w:type="dxa"/>
            <w:shd w:val="clear" w:color="auto" w:fill="auto"/>
            <w:hideMark/>
          </w:tcPr>
          <w:p w14:paraId="2422E244" w14:textId="77777777" w:rsidR="00BE1DCA" w:rsidRPr="00881C3A" w:rsidRDefault="00BE1DCA" w:rsidP="00BE1DCA">
            <w:pPr>
              <w:rPr>
                <w:bCs/>
                <w:color w:val="000000"/>
                <w:sz w:val="20"/>
                <w:szCs w:val="20"/>
              </w:rPr>
            </w:pPr>
            <w:r w:rsidRPr="00881C3A">
              <w:rPr>
                <w:bCs/>
                <w:color w:val="000000"/>
                <w:sz w:val="20"/>
                <w:szCs w:val="20"/>
              </w:rPr>
              <w:t>Количественное определение ферритина в сыворотке и плазме человека иммунотурбидиметрическим методом на анализаторах Beckman Coulter серии AU. Только для диагностики in vitro.</w:t>
            </w:r>
          </w:p>
        </w:tc>
        <w:tc>
          <w:tcPr>
            <w:tcW w:w="1160" w:type="dxa"/>
            <w:gridSpan w:val="2"/>
            <w:shd w:val="clear" w:color="auto" w:fill="auto"/>
            <w:vAlign w:val="center"/>
            <w:hideMark/>
          </w:tcPr>
          <w:p w14:paraId="694F0CCA"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18AA832B"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1C1D2A89" w14:textId="041091DA" w:rsidR="00BE1DCA" w:rsidRPr="00BE1DCA" w:rsidRDefault="00BE1DCA" w:rsidP="00BE1DCA">
            <w:pPr>
              <w:jc w:val="center"/>
              <w:rPr>
                <w:bCs/>
                <w:color w:val="000000"/>
                <w:sz w:val="20"/>
                <w:szCs w:val="20"/>
              </w:rPr>
            </w:pPr>
            <w:r w:rsidRPr="00BE1DCA">
              <w:rPr>
                <w:sz w:val="20"/>
                <w:szCs w:val="20"/>
              </w:rPr>
              <w:t>373 518,00</w:t>
            </w:r>
          </w:p>
        </w:tc>
        <w:tc>
          <w:tcPr>
            <w:tcW w:w="1529" w:type="dxa"/>
            <w:gridSpan w:val="3"/>
            <w:vAlign w:val="center"/>
          </w:tcPr>
          <w:p w14:paraId="100F0207" w14:textId="5062A5A4" w:rsidR="00BE1DCA" w:rsidRPr="00BE1DCA" w:rsidRDefault="00BE1DCA" w:rsidP="00BE1DCA">
            <w:pPr>
              <w:jc w:val="center"/>
              <w:rPr>
                <w:bCs/>
                <w:color w:val="000000"/>
                <w:sz w:val="20"/>
                <w:szCs w:val="20"/>
              </w:rPr>
            </w:pPr>
            <w:r w:rsidRPr="00BE1DCA">
              <w:rPr>
                <w:sz w:val="20"/>
                <w:szCs w:val="20"/>
              </w:rPr>
              <w:t>1 120 554</w:t>
            </w:r>
          </w:p>
        </w:tc>
      </w:tr>
      <w:tr w:rsidR="00BE1DCA" w:rsidRPr="00881C3A" w14:paraId="4DF079EE" w14:textId="2ACD718E" w:rsidTr="00BE1DCA">
        <w:trPr>
          <w:trHeight w:val="409"/>
          <w:jc w:val="center"/>
        </w:trPr>
        <w:tc>
          <w:tcPr>
            <w:tcW w:w="960" w:type="dxa"/>
            <w:shd w:val="clear" w:color="auto" w:fill="auto"/>
            <w:vAlign w:val="center"/>
            <w:hideMark/>
          </w:tcPr>
          <w:p w14:paraId="46573A0A" w14:textId="77777777" w:rsidR="00BE1DCA" w:rsidRPr="00881C3A" w:rsidRDefault="00BE1DCA" w:rsidP="00BE1DCA">
            <w:pPr>
              <w:jc w:val="center"/>
              <w:rPr>
                <w:b/>
                <w:bCs/>
                <w:color w:val="000000"/>
                <w:sz w:val="20"/>
                <w:szCs w:val="20"/>
              </w:rPr>
            </w:pPr>
            <w:r w:rsidRPr="00881C3A">
              <w:rPr>
                <w:b/>
                <w:bCs/>
                <w:color w:val="000000"/>
                <w:sz w:val="20"/>
                <w:szCs w:val="20"/>
              </w:rPr>
              <w:t>185</w:t>
            </w:r>
          </w:p>
        </w:tc>
        <w:tc>
          <w:tcPr>
            <w:tcW w:w="3352" w:type="dxa"/>
            <w:shd w:val="clear" w:color="auto" w:fill="auto"/>
            <w:hideMark/>
          </w:tcPr>
          <w:p w14:paraId="1B5A6136" w14:textId="77777777" w:rsidR="00BE1DCA" w:rsidRPr="00881C3A" w:rsidRDefault="00BE1DCA" w:rsidP="00BE1DCA">
            <w:pPr>
              <w:rPr>
                <w:bCs/>
                <w:color w:val="000000"/>
                <w:sz w:val="20"/>
                <w:szCs w:val="20"/>
              </w:rPr>
            </w:pPr>
            <w:r w:rsidRPr="00881C3A">
              <w:rPr>
                <w:bCs/>
                <w:color w:val="000000"/>
                <w:sz w:val="20"/>
                <w:szCs w:val="20"/>
              </w:rPr>
              <w:t>Общий билирубин реагент,2360 тестов</w:t>
            </w:r>
          </w:p>
        </w:tc>
        <w:tc>
          <w:tcPr>
            <w:tcW w:w="6030" w:type="dxa"/>
            <w:shd w:val="clear" w:color="auto" w:fill="auto"/>
            <w:hideMark/>
          </w:tcPr>
          <w:p w14:paraId="75500458" w14:textId="77777777" w:rsidR="00BE1DCA" w:rsidRPr="00881C3A" w:rsidRDefault="00BE1DCA" w:rsidP="00BE1DCA">
            <w:pPr>
              <w:rPr>
                <w:bCs/>
                <w:color w:val="000000"/>
                <w:sz w:val="20"/>
                <w:szCs w:val="20"/>
              </w:rPr>
            </w:pPr>
            <w:r w:rsidRPr="00881C3A">
              <w:rPr>
                <w:bCs/>
                <w:color w:val="000000"/>
                <w:sz w:val="20"/>
                <w:szCs w:val="20"/>
              </w:rPr>
              <w:t xml:space="preserve">Колориметрический фотометрический тест для количественного определения общего билирубина в сыворотке или плазме человекаКоличественное определение общего билирубина в сыворотке и плазме человека методом фотометрии в видимом диапазоне на анализаторах Beckman Coulter серии AU. Только для диагностики in vitro, </w:t>
            </w:r>
          </w:p>
        </w:tc>
        <w:tc>
          <w:tcPr>
            <w:tcW w:w="1160" w:type="dxa"/>
            <w:gridSpan w:val="2"/>
            <w:shd w:val="clear" w:color="auto" w:fill="auto"/>
            <w:vAlign w:val="center"/>
            <w:hideMark/>
          </w:tcPr>
          <w:p w14:paraId="19C398DC"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FCBF12E" w14:textId="77777777" w:rsidR="00BE1DCA" w:rsidRPr="00881C3A" w:rsidRDefault="00BE1DCA" w:rsidP="00BE1DCA">
            <w:pPr>
              <w:jc w:val="center"/>
              <w:rPr>
                <w:bCs/>
                <w:color w:val="000000"/>
                <w:sz w:val="20"/>
                <w:szCs w:val="20"/>
              </w:rPr>
            </w:pPr>
            <w:r w:rsidRPr="00881C3A">
              <w:rPr>
                <w:bCs/>
                <w:color w:val="000000"/>
                <w:sz w:val="20"/>
                <w:szCs w:val="20"/>
              </w:rPr>
              <w:t>6</w:t>
            </w:r>
          </w:p>
        </w:tc>
        <w:tc>
          <w:tcPr>
            <w:tcW w:w="1178" w:type="dxa"/>
            <w:gridSpan w:val="3"/>
            <w:vAlign w:val="center"/>
          </w:tcPr>
          <w:p w14:paraId="58BE09EF" w14:textId="1244BF41" w:rsidR="00BE1DCA" w:rsidRPr="00BE1DCA" w:rsidRDefault="00BE1DCA" w:rsidP="00BE1DCA">
            <w:pPr>
              <w:jc w:val="center"/>
              <w:rPr>
                <w:bCs/>
                <w:color w:val="000000"/>
                <w:sz w:val="20"/>
                <w:szCs w:val="20"/>
              </w:rPr>
            </w:pPr>
            <w:r w:rsidRPr="00BE1DCA">
              <w:rPr>
                <w:sz w:val="20"/>
                <w:szCs w:val="20"/>
              </w:rPr>
              <w:t>131 026,00</w:t>
            </w:r>
          </w:p>
        </w:tc>
        <w:tc>
          <w:tcPr>
            <w:tcW w:w="1529" w:type="dxa"/>
            <w:gridSpan w:val="3"/>
            <w:vAlign w:val="center"/>
          </w:tcPr>
          <w:p w14:paraId="268A121B" w14:textId="607BCDB7" w:rsidR="00BE1DCA" w:rsidRPr="00BE1DCA" w:rsidRDefault="00BE1DCA" w:rsidP="00BE1DCA">
            <w:pPr>
              <w:jc w:val="center"/>
              <w:rPr>
                <w:bCs/>
                <w:color w:val="000000"/>
                <w:sz w:val="20"/>
                <w:szCs w:val="20"/>
              </w:rPr>
            </w:pPr>
            <w:r w:rsidRPr="00BE1DCA">
              <w:rPr>
                <w:sz w:val="20"/>
                <w:szCs w:val="20"/>
              </w:rPr>
              <w:t>786 156</w:t>
            </w:r>
          </w:p>
        </w:tc>
      </w:tr>
      <w:tr w:rsidR="00BE1DCA" w:rsidRPr="00881C3A" w14:paraId="4DE71E83" w14:textId="19E54E28" w:rsidTr="00BE1DCA">
        <w:trPr>
          <w:trHeight w:val="1002"/>
          <w:jc w:val="center"/>
        </w:trPr>
        <w:tc>
          <w:tcPr>
            <w:tcW w:w="960" w:type="dxa"/>
            <w:shd w:val="clear" w:color="auto" w:fill="auto"/>
            <w:vAlign w:val="center"/>
            <w:hideMark/>
          </w:tcPr>
          <w:p w14:paraId="1D8281FE" w14:textId="77777777" w:rsidR="00BE1DCA" w:rsidRPr="00881C3A" w:rsidRDefault="00BE1DCA" w:rsidP="00BE1DCA">
            <w:pPr>
              <w:jc w:val="center"/>
              <w:rPr>
                <w:b/>
                <w:bCs/>
                <w:color w:val="000000"/>
                <w:sz w:val="20"/>
                <w:szCs w:val="20"/>
              </w:rPr>
            </w:pPr>
            <w:r w:rsidRPr="00881C3A">
              <w:rPr>
                <w:b/>
                <w:bCs/>
                <w:color w:val="000000"/>
                <w:sz w:val="20"/>
                <w:szCs w:val="20"/>
              </w:rPr>
              <w:t>186</w:t>
            </w:r>
          </w:p>
        </w:tc>
        <w:tc>
          <w:tcPr>
            <w:tcW w:w="3352" w:type="dxa"/>
            <w:shd w:val="clear" w:color="auto" w:fill="auto"/>
            <w:hideMark/>
          </w:tcPr>
          <w:p w14:paraId="32C1C1A5" w14:textId="77777777" w:rsidR="00BE1DCA" w:rsidRPr="00881C3A" w:rsidRDefault="00BE1DCA" w:rsidP="00BE1DCA">
            <w:pPr>
              <w:rPr>
                <w:bCs/>
                <w:color w:val="000000"/>
                <w:sz w:val="20"/>
                <w:szCs w:val="20"/>
              </w:rPr>
            </w:pPr>
            <w:r w:rsidRPr="00881C3A">
              <w:rPr>
                <w:bCs/>
                <w:color w:val="000000"/>
                <w:sz w:val="20"/>
                <w:szCs w:val="20"/>
              </w:rPr>
              <w:t>Прямой билирубин реагент,920 тестов</w:t>
            </w:r>
          </w:p>
        </w:tc>
        <w:tc>
          <w:tcPr>
            <w:tcW w:w="6030" w:type="dxa"/>
            <w:shd w:val="clear" w:color="auto" w:fill="auto"/>
            <w:hideMark/>
          </w:tcPr>
          <w:p w14:paraId="4E2E9EA6" w14:textId="77777777" w:rsidR="00BE1DCA" w:rsidRPr="00881C3A" w:rsidRDefault="00BE1DCA" w:rsidP="00BE1DCA">
            <w:pPr>
              <w:rPr>
                <w:bCs/>
                <w:color w:val="000000"/>
                <w:sz w:val="20"/>
                <w:szCs w:val="20"/>
              </w:rPr>
            </w:pPr>
            <w:r w:rsidRPr="00881C3A">
              <w:rPr>
                <w:bCs/>
                <w:color w:val="000000"/>
                <w:sz w:val="20"/>
                <w:szCs w:val="20"/>
              </w:rPr>
              <w:t xml:space="preserve">Колориметрический фотометрический тест для количественного определения прямого билирубина в сыворотке или плазме человекаКоличественное определение прямого билирубина в сыворотке и плазме человека методом фотометрии в видимом диапазоне на анализаторах Beckman Coulter серии AU. </w:t>
            </w:r>
          </w:p>
        </w:tc>
        <w:tc>
          <w:tcPr>
            <w:tcW w:w="1160" w:type="dxa"/>
            <w:gridSpan w:val="2"/>
            <w:shd w:val="clear" w:color="auto" w:fill="auto"/>
            <w:vAlign w:val="center"/>
            <w:hideMark/>
          </w:tcPr>
          <w:p w14:paraId="6D89199F"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3FA8E85D"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vAlign w:val="center"/>
          </w:tcPr>
          <w:p w14:paraId="66405A8C" w14:textId="11CD4EDF" w:rsidR="00BE1DCA" w:rsidRPr="00BE1DCA" w:rsidRDefault="00BE1DCA" w:rsidP="00BE1DCA">
            <w:pPr>
              <w:jc w:val="center"/>
              <w:rPr>
                <w:bCs/>
                <w:color w:val="000000"/>
                <w:sz w:val="20"/>
                <w:szCs w:val="20"/>
              </w:rPr>
            </w:pPr>
            <w:r w:rsidRPr="00BE1DCA">
              <w:rPr>
                <w:sz w:val="20"/>
                <w:szCs w:val="20"/>
              </w:rPr>
              <w:t>78 309,00</w:t>
            </w:r>
          </w:p>
        </w:tc>
        <w:tc>
          <w:tcPr>
            <w:tcW w:w="1529" w:type="dxa"/>
            <w:gridSpan w:val="3"/>
            <w:vAlign w:val="center"/>
          </w:tcPr>
          <w:p w14:paraId="0CF41ECA" w14:textId="14BD52D3" w:rsidR="00BE1DCA" w:rsidRPr="00BE1DCA" w:rsidRDefault="00BE1DCA" w:rsidP="00BE1DCA">
            <w:pPr>
              <w:jc w:val="center"/>
              <w:rPr>
                <w:bCs/>
                <w:color w:val="000000"/>
                <w:sz w:val="20"/>
                <w:szCs w:val="20"/>
              </w:rPr>
            </w:pPr>
            <w:r w:rsidRPr="00BE1DCA">
              <w:rPr>
                <w:sz w:val="20"/>
                <w:szCs w:val="20"/>
              </w:rPr>
              <w:t>783 090</w:t>
            </w:r>
          </w:p>
        </w:tc>
      </w:tr>
      <w:tr w:rsidR="00BE1DCA" w:rsidRPr="00881C3A" w14:paraId="5FC6DB70" w14:textId="0C4DDF16" w:rsidTr="00BE1DCA">
        <w:trPr>
          <w:trHeight w:val="747"/>
          <w:jc w:val="center"/>
        </w:trPr>
        <w:tc>
          <w:tcPr>
            <w:tcW w:w="960" w:type="dxa"/>
            <w:shd w:val="clear" w:color="auto" w:fill="auto"/>
            <w:vAlign w:val="center"/>
            <w:hideMark/>
          </w:tcPr>
          <w:p w14:paraId="368A628E" w14:textId="77777777" w:rsidR="00BE1DCA" w:rsidRPr="00881C3A" w:rsidRDefault="00BE1DCA" w:rsidP="00BE1DCA">
            <w:pPr>
              <w:jc w:val="center"/>
              <w:rPr>
                <w:b/>
                <w:bCs/>
                <w:color w:val="000000"/>
                <w:sz w:val="20"/>
                <w:szCs w:val="20"/>
              </w:rPr>
            </w:pPr>
            <w:r w:rsidRPr="00881C3A">
              <w:rPr>
                <w:b/>
                <w:bCs/>
                <w:color w:val="000000"/>
                <w:sz w:val="20"/>
                <w:szCs w:val="20"/>
              </w:rPr>
              <w:lastRenderedPageBreak/>
              <w:t>187</w:t>
            </w:r>
          </w:p>
        </w:tc>
        <w:tc>
          <w:tcPr>
            <w:tcW w:w="3352" w:type="dxa"/>
            <w:shd w:val="clear" w:color="auto" w:fill="auto"/>
            <w:hideMark/>
          </w:tcPr>
          <w:p w14:paraId="75F3A8B1" w14:textId="77777777" w:rsidR="00BE1DCA" w:rsidRPr="00881C3A" w:rsidRDefault="00BE1DCA" w:rsidP="00BE1DCA">
            <w:pPr>
              <w:rPr>
                <w:bCs/>
                <w:color w:val="000000"/>
                <w:sz w:val="20"/>
                <w:szCs w:val="20"/>
              </w:rPr>
            </w:pPr>
            <w:r w:rsidRPr="00881C3A">
              <w:rPr>
                <w:bCs/>
                <w:color w:val="000000"/>
                <w:sz w:val="20"/>
                <w:szCs w:val="20"/>
              </w:rPr>
              <w:t>Амилаза реагент 1600 тестов</w:t>
            </w:r>
          </w:p>
        </w:tc>
        <w:tc>
          <w:tcPr>
            <w:tcW w:w="6030" w:type="dxa"/>
            <w:shd w:val="clear" w:color="auto" w:fill="auto"/>
            <w:hideMark/>
          </w:tcPr>
          <w:p w14:paraId="1F9B769A" w14:textId="77777777" w:rsidR="00BE1DCA" w:rsidRPr="00881C3A" w:rsidRDefault="00BE1DCA" w:rsidP="00BE1DCA">
            <w:pPr>
              <w:rPr>
                <w:bCs/>
                <w:color w:val="000000"/>
                <w:sz w:val="20"/>
                <w:szCs w:val="20"/>
              </w:rPr>
            </w:pPr>
            <w:r w:rsidRPr="00881C3A">
              <w:rPr>
                <w:bCs/>
                <w:color w:val="000000"/>
                <w:sz w:val="20"/>
                <w:szCs w:val="20"/>
              </w:rPr>
              <w:t>Кинетическое колориметрическое количественное определение α-амилазы, [1,4-a-D-глюкан-4-глюканогидролаза,  в сыворотке, плазме и моче человека на анализаторах Beckman Coulter серии AU.  Только для in vitro диагностики</w:t>
            </w:r>
          </w:p>
        </w:tc>
        <w:tc>
          <w:tcPr>
            <w:tcW w:w="1160" w:type="dxa"/>
            <w:gridSpan w:val="2"/>
            <w:shd w:val="clear" w:color="auto" w:fill="auto"/>
            <w:vAlign w:val="center"/>
            <w:hideMark/>
          </w:tcPr>
          <w:p w14:paraId="2A21C5CB"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6CADBA09"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71492000" w14:textId="49AC797D" w:rsidR="00BE1DCA" w:rsidRPr="00BE1DCA" w:rsidRDefault="00BE1DCA" w:rsidP="00BE1DCA">
            <w:pPr>
              <w:jc w:val="center"/>
              <w:rPr>
                <w:bCs/>
                <w:color w:val="000000"/>
                <w:sz w:val="20"/>
                <w:szCs w:val="20"/>
              </w:rPr>
            </w:pPr>
            <w:r w:rsidRPr="00BE1DCA">
              <w:rPr>
                <w:sz w:val="20"/>
                <w:szCs w:val="20"/>
              </w:rPr>
              <w:t>304 271,00</w:t>
            </w:r>
          </w:p>
        </w:tc>
        <w:tc>
          <w:tcPr>
            <w:tcW w:w="1529" w:type="dxa"/>
            <w:gridSpan w:val="3"/>
            <w:vAlign w:val="center"/>
          </w:tcPr>
          <w:p w14:paraId="22740F35" w14:textId="1B4DC0D6" w:rsidR="00BE1DCA" w:rsidRPr="00BE1DCA" w:rsidRDefault="00BE1DCA" w:rsidP="00BE1DCA">
            <w:pPr>
              <w:jc w:val="center"/>
              <w:rPr>
                <w:bCs/>
                <w:color w:val="000000"/>
                <w:sz w:val="20"/>
                <w:szCs w:val="20"/>
              </w:rPr>
            </w:pPr>
            <w:r w:rsidRPr="00BE1DCA">
              <w:rPr>
                <w:sz w:val="20"/>
                <w:szCs w:val="20"/>
              </w:rPr>
              <w:t>912 813</w:t>
            </w:r>
          </w:p>
        </w:tc>
      </w:tr>
      <w:tr w:rsidR="00BE1DCA" w:rsidRPr="00881C3A" w14:paraId="4C7CF8EA" w14:textId="59783147" w:rsidTr="00BE1DCA">
        <w:trPr>
          <w:trHeight w:val="701"/>
          <w:jc w:val="center"/>
        </w:trPr>
        <w:tc>
          <w:tcPr>
            <w:tcW w:w="960" w:type="dxa"/>
            <w:shd w:val="clear" w:color="auto" w:fill="auto"/>
            <w:vAlign w:val="center"/>
            <w:hideMark/>
          </w:tcPr>
          <w:p w14:paraId="6ADD2E61" w14:textId="77777777" w:rsidR="00BE1DCA" w:rsidRPr="00881C3A" w:rsidRDefault="00BE1DCA" w:rsidP="00BE1DCA">
            <w:pPr>
              <w:jc w:val="center"/>
              <w:rPr>
                <w:b/>
                <w:bCs/>
                <w:color w:val="000000"/>
                <w:sz w:val="20"/>
                <w:szCs w:val="20"/>
              </w:rPr>
            </w:pPr>
            <w:r w:rsidRPr="00881C3A">
              <w:rPr>
                <w:b/>
                <w:bCs/>
                <w:color w:val="000000"/>
                <w:sz w:val="20"/>
                <w:szCs w:val="20"/>
              </w:rPr>
              <w:t>188</w:t>
            </w:r>
          </w:p>
        </w:tc>
        <w:tc>
          <w:tcPr>
            <w:tcW w:w="3352" w:type="dxa"/>
            <w:shd w:val="clear" w:color="auto" w:fill="auto"/>
            <w:hideMark/>
          </w:tcPr>
          <w:p w14:paraId="42491F26" w14:textId="77777777" w:rsidR="00BE1DCA" w:rsidRPr="00881C3A" w:rsidRDefault="00BE1DCA" w:rsidP="00BE1DCA">
            <w:pPr>
              <w:rPr>
                <w:bCs/>
                <w:color w:val="000000"/>
                <w:sz w:val="20"/>
                <w:szCs w:val="20"/>
              </w:rPr>
            </w:pPr>
            <w:r w:rsidRPr="00881C3A">
              <w:rPr>
                <w:bCs/>
                <w:color w:val="000000"/>
                <w:sz w:val="20"/>
                <w:szCs w:val="20"/>
              </w:rPr>
              <w:t>Липаза реагент,720 тестов</w:t>
            </w:r>
          </w:p>
        </w:tc>
        <w:tc>
          <w:tcPr>
            <w:tcW w:w="6030" w:type="dxa"/>
            <w:shd w:val="clear" w:color="auto" w:fill="auto"/>
            <w:hideMark/>
          </w:tcPr>
          <w:p w14:paraId="0A3CBB77" w14:textId="77777777" w:rsidR="00BE1DCA" w:rsidRPr="00881C3A" w:rsidRDefault="00BE1DCA" w:rsidP="00BE1DCA">
            <w:pPr>
              <w:rPr>
                <w:bCs/>
                <w:color w:val="000000"/>
                <w:sz w:val="20"/>
                <w:szCs w:val="20"/>
              </w:rPr>
            </w:pPr>
            <w:r w:rsidRPr="00881C3A">
              <w:rPr>
                <w:bCs/>
                <w:color w:val="000000"/>
                <w:sz w:val="20"/>
                <w:szCs w:val="20"/>
              </w:rPr>
              <w:t xml:space="preserve">Кинетический колориметрический тест для определения активности липазы в сыворотке или плазме человека на анализаторах Beckman Coulter серии AU.  Только для in vitro диагностики, на 720  тестов,  </w:t>
            </w:r>
          </w:p>
        </w:tc>
        <w:tc>
          <w:tcPr>
            <w:tcW w:w="1160" w:type="dxa"/>
            <w:gridSpan w:val="2"/>
            <w:shd w:val="clear" w:color="auto" w:fill="auto"/>
            <w:vAlign w:val="center"/>
            <w:hideMark/>
          </w:tcPr>
          <w:p w14:paraId="56F082B8"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63D3B96A"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2B2584A8" w14:textId="39E35EAB" w:rsidR="00BE1DCA" w:rsidRPr="00BE1DCA" w:rsidRDefault="00BE1DCA" w:rsidP="00BE1DCA">
            <w:pPr>
              <w:jc w:val="center"/>
              <w:rPr>
                <w:bCs/>
                <w:color w:val="000000"/>
                <w:sz w:val="20"/>
                <w:szCs w:val="20"/>
              </w:rPr>
            </w:pPr>
            <w:r w:rsidRPr="00BE1DCA">
              <w:rPr>
                <w:sz w:val="20"/>
                <w:szCs w:val="20"/>
              </w:rPr>
              <w:t>286 047,00</w:t>
            </w:r>
          </w:p>
        </w:tc>
        <w:tc>
          <w:tcPr>
            <w:tcW w:w="1529" w:type="dxa"/>
            <w:gridSpan w:val="3"/>
            <w:vAlign w:val="center"/>
          </w:tcPr>
          <w:p w14:paraId="73076681" w14:textId="1D0454F6" w:rsidR="00BE1DCA" w:rsidRPr="00BE1DCA" w:rsidRDefault="00BE1DCA" w:rsidP="00BE1DCA">
            <w:pPr>
              <w:jc w:val="center"/>
              <w:rPr>
                <w:bCs/>
                <w:color w:val="000000"/>
                <w:sz w:val="20"/>
                <w:szCs w:val="20"/>
              </w:rPr>
            </w:pPr>
            <w:r w:rsidRPr="00BE1DCA">
              <w:rPr>
                <w:sz w:val="20"/>
                <w:szCs w:val="20"/>
              </w:rPr>
              <w:t>286 047</w:t>
            </w:r>
          </w:p>
        </w:tc>
      </w:tr>
      <w:tr w:rsidR="00BE1DCA" w:rsidRPr="00881C3A" w14:paraId="7B6AC3D4" w14:textId="7DF44A69" w:rsidTr="00BE1DCA">
        <w:trPr>
          <w:trHeight w:val="413"/>
          <w:jc w:val="center"/>
        </w:trPr>
        <w:tc>
          <w:tcPr>
            <w:tcW w:w="960" w:type="dxa"/>
            <w:shd w:val="clear" w:color="auto" w:fill="auto"/>
            <w:vAlign w:val="center"/>
            <w:hideMark/>
          </w:tcPr>
          <w:p w14:paraId="716607F0" w14:textId="77777777" w:rsidR="00BE1DCA" w:rsidRPr="00881C3A" w:rsidRDefault="00BE1DCA" w:rsidP="00BE1DCA">
            <w:pPr>
              <w:jc w:val="center"/>
              <w:rPr>
                <w:b/>
                <w:bCs/>
                <w:color w:val="000000"/>
                <w:sz w:val="20"/>
                <w:szCs w:val="20"/>
              </w:rPr>
            </w:pPr>
            <w:r w:rsidRPr="00881C3A">
              <w:rPr>
                <w:b/>
                <w:bCs/>
                <w:color w:val="000000"/>
                <w:sz w:val="20"/>
                <w:szCs w:val="20"/>
              </w:rPr>
              <w:t>189</w:t>
            </w:r>
          </w:p>
        </w:tc>
        <w:tc>
          <w:tcPr>
            <w:tcW w:w="3352" w:type="dxa"/>
            <w:shd w:val="clear" w:color="auto" w:fill="auto"/>
            <w:hideMark/>
          </w:tcPr>
          <w:p w14:paraId="724B87B5" w14:textId="77777777" w:rsidR="00BE1DCA" w:rsidRPr="00881C3A" w:rsidRDefault="00BE1DCA" w:rsidP="00BE1DCA">
            <w:pPr>
              <w:rPr>
                <w:bCs/>
                <w:color w:val="000000"/>
                <w:sz w:val="20"/>
                <w:szCs w:val="20"/>
              </w:rPr>
            </w:pPr>
            <w:r w:rsidRPr="00881C3A">
              <w:rPr>
                <w:bCs/>
                <w:color w:val="000000"/>
                <w:sz w:val="20"/>
                <w:szCs w:val="20"/>
              </w:rPr>
              <w:t>Аланинаминотрансфераза,реагент (ALT),3920 тестов</w:t>
            </w:r>
          </w:p>
        </w:tc>
        <w:tc>
          <w:tcPr>
            <w:tcW w:w="6030" w:type="dxa"/>
            <w:shd w:val="clear" w:color="auto" w:fill="auto"/>
            <w:hideMark/>
          </w:tcPr>
          <w:p w14:paraId="56A21EF7" w14:textId="77777777" w:rsidR="00BE1DCA" w:rsidRPr="00881C3A" w:rsidRDefault="00BE1DCA" w:rsidP="00BE1DCA">
            <w:pPr>
              <w:rPr>
                <w:bCs/>
                <w:color w:val="000000"/>
                <w:sz w:val="20"/>
                <w:szCs w:val="20"/>
              </w:rPr>
            </w:pPr>
            <w:r w:rsidRPr="00881C3A">
              <w:rPr>
                <w:bCs/>
                <w:color w:val="000000"/>
                <w:sz w:val="20"/>
                <w:szCs w:val="20"/>
              </w:rPr>
              <w:t xml:space="preserve">УФ кинетическое определение аланинаминотрансферазы, (АЛТ), в сыворотке и плазме человека на анализаторах Beckman Coulter серии AU. Только для in vitro диагностики, </w:t>
            </w:r>
          </w:p>
        </w:tc>
        <w:tc>
          <w:tcPr>
            <w:tcW w:w="1160" w:type="dxa"/>
            <w:gridSpan w:val="2"/>
            <w:shd w:val="clear" w:color="auto" w:fill="auto"/>
            <w:vAlign w:val="center"/>
            <w:hideMark/>
          </w:tcPr>
          <w:p w14:paraId="248ADF72"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EAAD999"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2AD0F9F0" w14:textId="7DECF4A8" w:rsidR="00BE1DCA" w:rsidRPr="00BE1DCA" w:rsidRDefault="00BE1DCA" w:rsidP="00BE1DCA">
            <w:pPr>
              <w:jc w:val="center"/>
              <w:rPr>
                <w:bCs/>
                <w:color w:val="000000"/>
                <w:sz w:val="20"/>
                <w:szCs w:val="20"/>
              </w:rPr>
            </w:pPr>
            <w:r w:rsidRPr="00BE1DCA">
              <w:rPr>
                <w:sz w:val="20"/>
                <w:szCs w:val="20"/>
              </w:rPr>
              <w:t>150 571,00</w:t>
            </w:r>
          </w:p>
        </w:tc>
        <w:tc>
          <w:tcPr>
            <w:tcW w:w="1529" w:type="dxa"/>
            <w:gridSpan w:val="3"/>
            <w:vAlign w:val="center"/>
          </w:tcPr>
          <w:p w14:paraId="1FD79F8C" w14:textId="7A792314" w:rsidR="00BE1DCA" w:rsidRPr="00BE1DCA" w:rsidRDefault="00BE1DCA" w:rsidP="00BE1DCA">
            <w:pPr>
              <w:jc w:val="center"/>
              <w:rPr>
                <w:bCs/>
                <w:color w:val="000000"/>
                <w:sz w:val="20"/>
                <w:szCs w:val="20"/>
              </w:rPr>
            </w:pPr>
            <w:r w:rsidRPr="00BE1DCA">
              <w:rPr>
                <w:sz w:val="20"/>
                <w:szCs w:val="20"/>
              </w:rPr>
              <w:t>451 713</w:t>
            </w:r>
          </w:p>
        </w:tc>
      </w:tr>
      <w:tr w:rsidR="00BE1DCA" w:rsidRPr="00881C3A" w14:paraId="6019FA50" w14:textId="2E108C03" w:rsidTr="00BE1DCA">
        <w:trPr>
          <w:trHeight w:val="647"/>
          <w:jc w:val="center"/>
        </w:trPr>
        <w:tc>
          <w:tcPr>
            <w:tcW w:w="960" w:type="dxa"/>
            <w:shd w:val="clear" w:color="auto" w:fill="auto"/>
            <w:vAlign w:val="center"/>
            <w:hideMark/>
          </w:tcPr>
          <w:p w14:paraId="49E7A8F5" w14:textId="77777777" w:rsidR="00BE1DCA" w:rsidRPr="00881C3A" w:rsidRDefault="00BE1DCA" w:rsidP="00BE1DCA">
            <w:pPr>
              <w:jc w:val="center"/>
              <w:rPr>
                <w:b/>
                <w:bCs/>
                <w:color w:val="000000"/>
                <w:sz w:val="20"/>
                <w:szCs w:val="20"/>
              </w:rPr>
            </w:pPr>
            <w:r w:rsidRPr="00881C3A">
              <w:rPr>
                <w:b/>
                <w:bCs/>
                <w:color w:val="000000"/>
                <w:sz w:val="20"/>
                <w:szCs w:val="20"/>
              </w:rPr>
              <w:t>190</w:t>
            </w:r>
          </w:p>
        </w:tc>
        <w:tc>
          <w:tcPr>
            <w:tcW w:w="3352" w:type="dxa"/>
            <w:shd w:val="clear" w:color="auto" w:fill="auto"/>
            <w:hideMark/>
          </w:tcPr>
          <w:p w14:paraId="57498C1B" w14:textId="77777777" w:rsidR="00BE1DCA" w:rsidRPr="00881C3A" w:rsidRDefault="00BE1DCA" w:rsidP="00BE1DCA">
            <w:pPr>
              <w:rPr>
                <w:bCs/>
                <w:color w:val="000000"/>
                <w:sz w:val="20"/>
                <w:szCs w:val="20"/>
              </w:rPr>
            </w:pPr>
            <w:r w:rsidRPr="00881C3A">
              <w:rPr>
                <w:bCs/>
                <w:color w:val="000000"/>
                <w:sz w:val="20"/>
                <w:szCs w:val="20"/>
              </w:rPr>
              <w:t>Аспартатаминотрансфераза,реагент (AST),3920 тестов</w:t>
            </w:r>
          </w:p>
        </w:tc>
        <w:tc>
          <w:tcPr>
            <w:tcW w:w="6030" w:type="dxa"/>
            <w:shd w:val="clear" w:color="auto" w:fill="auto"/>
            <w:hideMark/>
          </w:tcPr>
          <w:p w14:paraId="3B90BE20" w14:textId="77777777" w:rsidR="00BE1DCA" w:rsidRPr="00881C3A" w:rsidRDefault="00BE1DCA" w:rsidP="00BE1DCA">
            <w:pPr>
              <w:rPr>
                <w:bCs/>
                <w:color w:val="000000"/>
                <w:sz w:val="20"/>
                <w:szCs w:val="20"/>
              </w:rPr>
            </w:pPr>
            <w:r w:rsidRPr="00881C3A">
              <w:rPr>
                <w:bCs/>
                <w:color w:val="000000"/>
                <w:sz w:val="20"/>
                <w:szCs w:val="20"/>
              </w:rPr>
              <w:t>УФ кинетическое определение аспартатаминотрансферазы,  (АСТ), в сыворотке и плазме человека  на анализаторах Beckman Coulter серии AU.  Только для in vitro диагностики</w:t>
            </w:r>
          </w:p>
        </w:tc>
        <w:tc>
          <w:tcPr>
            <w:tcW w:w="1160" w:type="dxa"/>
            <w:gridSpan w:val="2"/>
            <w:shd w:val="clear" w:color="auto" w:fill="auto"/>
            <w:vAlign w:val="center"/>
            <w:hideMark/>
          </w:tcPr>
          <w:p w14:paraId="3ADAB50E"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360B559"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63E41850" w14:textId="05C73F3E" w:rsidR="00BE1DCA" w:rsidRPr="00BE1DCA" w:rsidRDefault="00BE1DCA" w:rsidP="00BE1DCA">
            <w:pPr>
              <w:jc w:val="center"/>
              <w:rPr>
                <w:bCs/>
                <w:color w:val="000000"/>
                <w:sz w:val="20"/>
                <w:szCs w:val="20"/>
              </w:rPr>
            </w:pPr>
            <w:r w:rsidRPr="00BE1DCA">
              <w:rPr>
                <w:sz w:val="20"/>
                <w:szCs w:val="20"/>
              </w:rPr>
              <w:t>150 571,00</w:t>
            </w:r>
          </w:p>
        </w:tc>
        <w:tc>
          <w:tcPr>
            <w:tcW w:w="1529" w:type="dxa"/>
            <w:gridSpan w:val="3"/>
            <w:vAlign w:val="center"/>
          </w:tcPr>
          <w:p w14:paraId="4BD813E0" w14:textId="59AEAECD" w:rsidR="00BE1DCA" w:rsidRPr="00BE1DCA" w:rsidRDefault="00BE1DCA" w:rsidP="00BE1DCA">
            <w:pPr>
              <w:jc w:val="center"/>
              <w:rPr>
                <w:bCs/>
                <w:color w:val="000000"/>
                <w:sz w:val="20"/>
                <w:szCs w:val="20"/>
              </w:rPr>
            </w:pPr>
            <w:r w:rsidRPr="00BE1DCA">
              <w:rPr>
                <w:sz w:val="20"/>
                <w:szCs w:val="20"/>
              </w:rPr>
              <w:t>451 713</w:t>
            </w:r>
          </w:p>
        </w:tc>
      </w:tr>
      <w:tr w:rsidR="00BE1DCA" w:rsidRPr="00881C3A" w14:paraId="6E752B4A" w14:textId="3B7F4879" w:rsidTr="00BE1DCA">
        <w:trPr>
          <w:trHeight w:val="657"/>
          <w:jc w:val="center"/>
        </w:trPr>
        <w:tc>
          <w:tcPr>
            <w:tcW w:w="960" w:type="dxa"/>
            <w:shd w:val="clear" w:color="auto" w:fill="auto"/>
            <w:vAlign w:val="center"/>
            <w:hideMark/>
          </w:tcPr>
          <w:p w14:paraId="5FA4A6F4" w14:textId="77777777" w:rsidR="00BE1DCA" w:rsidRPr="00881C3A" w:rsidRDefault="00BE1DCA" w:rsidP="00BE1DCA">
            <w:pPr>
              <w:jc w:val="center"/>
              <w:rPr>
                <w:b/>
                <w:bCs/>
                <w:color w:val="000000"/>
                <w:sz w:val="20"/>
                <w:szCs w:val="20"/>
              </w:rPr>
            </w:pPr>
            <w:r w:rsidRPr="00881C3A">
              <w:rPr>
                <w:b/>
                <w:bCs/>
                <w:color w:val="000000"/>
                <w:sz w:val="20"/>
                <w:szCs w:val="20"/>
              </w:rPr>
              <w:t>191</w:t>
            </w:r>
          </w:p>
        </w:tc>
        <w:tc>
          <w:tcPr>
            <w:tcW w:w="3352" w:type="dxa"/>
            <w:shd w:val="clear" w:color="auto" w:fill="auto"/>
            <w:hideMark/>
          </w:tcPr>
          <w:p w14:paraId="4AA5BAF4" w14:textId="77777777" w:rsidR="00BE1DCA" w:rsidRPr="00881C3A" w:rsidRDefault="00BE1DCA" w:rsidP="00BE1DCA">
            <w:pPr>
              <w:rPr>
                <w:bCs/>
                <w:color w:val="000000"/>
                <w:sz w:val="20"/>
                <w:szCs w:val="20"/>
              </w:rPr>
            </w:pPr>
            <w:r w:rsidRPr="00881C3A">
              <w:rPr>
                <w:bCs/>
                <w:color w:val="000000"/>
                <w:sz w:val="20"/>
                <w:szCs w:val="20"/>
              </w:rPr>
              <w:t>Щелочная  фосфатаза реагент на 1240 тестов</w:t>
            </w:r>
          </w:p>
        </w:tc>
        <w:tc>
          <w:tcPr>
            <w:tcW w:w="6030" w:type="dxa"/>
            <w:shd w:val="clear" w:color="auto" w:fill="auto"/>
            <w:hideMark/>
          </w:tcPr>
          <w:p w14:paraId="5301F416" w14:textId="77777777" w:rsidR="00BE1DCA" w:rsidRPr="00881C3A" w:rsidRDefault="00BE1DCA" w:rsidP="00BE1DCA">
            <w:pPr>
              <w:rPr>
                <w:bCs/>
                <w:color w:val="000000"/>
                <w:sz w:val="20"/>
                <w:szCs w:val="20"/>
              </w:rPr>
            </w:pPr>
            <w:r w:rsidRPr="00881C3A">
              <w:rPr>
                <w:bCs/>
                <w:color w:val="000000"/>
                <w:sz w:val="20"/>
                <w:szCs w:val="20"/>
              </w:rPr>
              <w:t xml:space="preserve">Кинетическое колориметрическое количественное определение щелочной фосфатазы,  (ЩФ), в сыворотке и плазме человека на анализаторах Beckman Coulter серии AU.  Только для in vitro диагностики. </w:t>
            </w:r>
          </w:p>
        </w:tc>
        <w:tc>
          <w:tcPr>
            <w:tcW w:w="1160" w:type="dxa"/>
            <w:gridSpan w:val="2"/>
            <w:shd w:val="clear" w:color="auto" w:fill="auto"/>
            <w:vAlign w:val="center"/>
            <w:hideMark/>
          </w:tcPr>
          <w:p w14:paraId="0CFDDAD8"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01C144B3"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62573C97" w14:textId="24C25066" w:rsidR="00BE1DCA" w:rsidRPr="00BE1DCA" w:rsidRDefault="00BE1DCA" w:rsidP="00BE1DCA">
            <w:pPr>
              <w:jc w:val="center"/>
              <w:rPr>
                <w:bCs/>
                <w:color w:val="000000"/>
                <w:sz w:val="20"/>
                <w:szCs w:val="20"/>
              </w:rPr>
            </w:pPr>
            <w:r w:rsidRPr="00BE1DCA">
              <w:rPr>
                <w:sz w:val="20"/>
                <w:szCs w:val="20"/>
              </w:rPr>
              <w:t>61 914,00</w:t>
            </w:r>
          </w:p>
        </w:tc>
        <w:tc>
          <w:tcPr>
            <w:tcW w:w="1529" w:type="dxa"/>
            <w:gridSpan w:val="3"/>
            <w:vAlign w:val="center"/>
          </w:tcPr>
          <w:p w14:paraId="1D0C2A78" w14:textId="217EFF1A" w:rsidR="00BE1DCA" w:rsidRPr="00BE1DCA" w:rsidRDefault="00BE1DCA" w:rsidP="00BE1DCA">
            <w:pPr>
              <w:jc w:val="center"/>
              <w:rPr>
                <w:bCs/>
                <w:color w:val="000000"/>
                <w:sz w:val="20"/>
                <w:szCs w:val="20"/>
              </w:rPr>
            </w:pPr>
            <w:r w:rsidRPr="00BE1DCA">
              <w:rPr>
                <w:sz w:val="20"/>
                <w:szCs w:val="20"/>
              </w:rPr>
              <w:t>123 828</w:t>
            </w:r>
          </w:p>
        </w:tc>
      </w:tr>
      <w:tr w:rsidR="00BE1DCA" w:rsidRPr="00881C3A" w14:paraId="3F4175C5" w14:textId="76C5EF45" w:rsidTr="00BE1DCA">
        <w:trPr>
          <w:trHeight w:val="1002"/>
          <w:jc w:val="center"/>
        </w:trPr>
        <w:tc>
          <w:tcPr>
            <w:tcW w:w="960" w:type="dxa"/>
            <w:shd w:val="clear" w:color="auto" w:fill="auto"/>
            <w:vAlign w:val="center"/>
            <w:hideMark/>
          </w:tcPr>
          <w:p w14:paraId="200AB2CB" w14:textId="77777777" w:rsidR="00BE1DCA" w:rsidRPr="00881C3A" w:rsidRDefault="00BE1DCA" w:rsidP="00BE1DCA">
            <w:pPr>
              <w:jc w:val="center"/>
              <w:rPr>
                <w:b/>
                <w:bCs/>
                <w:color w:val="000000"/>
                <w:sz w:val="20"/>
                <w:szCs w:val="20"/>
              </w:rPr>
            </w:pPr>
            <w:r w:rsidRPr="00881C3A">
              <w:rPr>
                <w:b/>
                <w:bCs/>
                <w:color w:val="000000"/>
                <w:sz w:val="20"/>
                <w:szCs w:val="20"/>
              </w:rPr>
              <w:t>192</w:t>
            </w:r>
          </w:p>
        </w:tc>
        <w:tc>
          <w:tcPr>
            <w:tcW w:w="3352" w:type="dxa"/>
            <w:shd w:val="clear" w:color="auto" w:fill="auto"/>
            <w:hideMark/>
          </w:tcPr>
          <w:p w14:paraId="5579D85B" w14:textId="77777777" w:rsidR="00BE1DCA" w:rsidRPr="00881C3A" w:rsidRDefault="00BE1DCA" w:rsidP="00BE1DCA">
            <w:pPr>
              <w:rPr>
                <w:bCs/>
                <w:color w:val="000000"/>
                <w:sz w:val="20"/>
                <w:szCs w:val="20"/>
              </w:rPr>
            </w:pPr>
            <w:r w:rsidRPr="00881C3A">
              <w:rPr>
                <w:bCs/>
                <w:color w:val="000000"/>
                <w:sz w:val="20"/>
                <w:szCs w:val="20"/>
              </w:rPr>
              <w:t>Гаммаглютамиламинотранспептидаза -1000 тестов</w:t>
            </w:r>
          </w:p>
        </w:tc>
        <w:tc>
          <w:tcPr>
            <w:tcW w:w="6030" w:type="dxa"/>
            <w:shd w:val="clear" w:color="auto" w:fill="auto"/>
            <w:hideMark/>
          </w:tcPr>
          <w:p w14:paraId="3E6E0741" w14:textId="77777777" w:rsidR="00BE1DCA" w:rsidRPr="00881C3A" w:rsidRDefault="00BE1DCA" w:rsidP="00BE1DCA">
            <w:pPr>
              <w:rPr>
                <w:bCs/>
                <w:color w:val="000000"/>
                <w:sz w:val="20"/>
                <w:szCs w:val="20"/>
              </w:rPr>
            </w:pPr>
            <w:r w:rsidRPr="00881C3A">
              <w:rPr>
                <w:bCs/>
                <w:color w:val="000000"/>
                <w:sz w:val="20"/>
                <w:szCs w:val="20"/>
              </w:rPr>
              <w:t xml:space="preserve">Кинетическое колориметрическое количественное определение ГГТП в сыворотке и плазме человека на анализаторах Beckman Coulter серии AU.  Только для in vitro диагностики. </w:t>
            </w:r>
          </w:p>
        </w:tc>
        <w:tc>
          <w:tcPr>
            <w:tcW w:w="1160" w:type="dxa"/>
            <w:gridSpan w:val="2"/>
            <w:shd w:val="clear" w:color="auto" w:fill="auto"/>
            <w:vAlign w:val="center"/>
            <w:hideMark/>
          </w:tcPr>
          <w:p w14:paraId="1E192D8B"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46F4FAAC"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2251CE64" w14:textId="3786F57C" w:rsidR="00BE1DCA" w:rsidRPr="00BE1DCA" w:rsidRDefault="00BE1DCA" w:rsidP="00BE1DCA">
            <w:pPr>
              <w:jc w:val="center"/>
              <w:rPr>
                <w:bCs/>
                <w:color w:val="000000"/>
                <w:sz w:val="20"/>
                <w:szCs w:val="20"/>
              </w:rPr>
            </w:pPr>
            <w:r w:rsidRPr="00BE1DCA">
              <w:rPr>
                <w:sz w:val="20"/>
                <w:szCs w:val="20"/>
              </w:rPr>
              <w:t>58 243,00</w:t>
            </w:r>
          </w:p>
        </w:tc>
        <w:tc>
          <w:tcPr>
            <w:tcW w:w="1529" w:type="dxa"/>
            <w:gridSpan w:val="3"/>
            <w:vAlign w:val="center"/>
          </w:tcPr>
          <w:p w14:paraId="22791451" w14:textId="24556534" w:rsidR="00BE1DCA" w:rsidRPr="00BE1DCA" w:rsidRDefault="00BE1DCA" w:rsidP="00BE1DCA">
            <w:pPr>
              <w:jc w:val="center"/>
              <w:rPr>
                <w:bCs/>
                <w:color w:val="000000"/>
                <w:sz w:val="20"/>
                <w:szCs w:val="20"/>
              </w:rPr>
            </w:pPr>
            <w:r w:rsidRPr="00BE1DCA">
              <w:rPr>
                <w:sz w:val="20"/>
                <w:szCs w:val="20"/>
              </w:rPr>
              <w:t>58 243</w:t>
            </w:r>
          </w:p>
        </w:tc>
      </w:tr>
      <w:tr w:rsidR="00BE1DCA" w:rsidRPr="00881C3A" w14:paraId="2CF42975" w14:textId="1A0D30C9" w:rsidTr="00BE1DCA">
        <w:trPr>
          <w:trHeight w:val="551"/>
          <w:jc w:val="center"/>
        </w:trPr>
        <w:tc>
          <w:tcPr>
            <w:tcW w:w="960" w:type="dxa"/>
            <w:shd w:val="clear" w:color="auto" w:fill="auto"/>
            <w:vAlign w:val="center"/>
            <w:hideMark/>
          </w:tcPr>
          <w:p w14:paraId="4D4FE5E0" w14:textId="77777777" w:rsidR="00BE1DCA" w:rsidRPr="00881C3A" w:rsidRDefault="00BE1DCA" w:rsidP="00BE1DCA">
            <w:pPr>
              <w:jc w:val="center"/>
              <w:rPr>
                <w:b/>
                <w:bCs/>
                <w:color w:val="000000"/>
                <w:sz w:val="20"/>
                <w:szCs w:val="20"/>
              </w:rPr>
            </w:pPr>
            <w:r w:rsidRPr="00881C3A">
              <w:rPr>
                <w:b/>
                <w:bCs/>
                <w:color w:val="000000"/>
                <w:sz w:val="20"/>
                <w:szCs w:val="20"/>
              </w:rPr>
              <w:t>193</w:t>
            </w:r>
          </w:p>
        </w:tc>
        <w:tc>
          <w:tcPr>
            <w:tcW w:w="3352" w:type="dxa"/>
            <w:shd w:val="clear" w:color="auto" w:fill="auto"/>
            <w:hideMark/>
          </w:tcPr>
          <w:p w14:paraId="0D329E04" w14:textId="77777777" w:rsidR="00BE1DCA" w:rsidRPr="00881C3A" w:rsidRDefault="00BE1DCA" w:rsidP="00BE1DCA">
            <w:pPr>
              <w:rPr>
                <w:bCs/>
                <w:color w:val="000000"/>
                <w:sz w:val="20"/>
                <w:szCs w:val="20"/>
              </w:rPr>
            </w:pPr>
            <w:r w:rsidRPr="00881C3A">
              <w:rPr>
                <w:bCs/>
                <w:color w:val="000000"/>
                <w:sz w:val="20"/>
                <w:szCs w:val="20"/>
              </w:rPr>
              <w:t>Лактатдегидрогеназа , 2560 тестов</w:t>
            </w:r>
          </w:p>
        </w:tc>
        <w:tc>
          <w:tcPr>
            <w:tcW w:w="6030" w:type="dxa"/>
            <w:shd w:val="clear" w:color="auto" w:fill="auto"/>
            <w:hideMark/>
          </w:tcPr>
          <w:p w14:paraId="69E4B88C" w14:textId="77777777" w:rsidR="00BE1DCA" w:rsidRPr="00881C3A" w:rsidRDefault="00BE1DCA" w:rsidP="00BE1DCA">
            <w:pPr>
              <w:rPr>
                <w:bCs/>
                <w:color w:val="000000"/>
                <w:sz w:val="20"/>
                <w:szCs w:val="20"/>
              </w:rPr>
            </w:pPr>
            <w:r w:rsidRPr="00881C3A">
              <w:rPr>
                <w:bCs/>
                <w:color w:val="000000"/>
                <w:sz w:val="20"/>
                <w:szCs w:val="20"/>
              </w:rPr>
              <w:t xml:space="preserve">Кинетическое колориметрическое количественное определение ЛДГ , в сыворотке и плазме человека на анализаторах Beckman Coulter серии AU.  </w:t>
            </w:r>
          </w:p>
        </w:tc>
        <w:tc>
          <w:tcPr>
            <w:tcW w:w="1160" w:type="dxa"/>
            <w:gridSpan w:val="2"/>
            <w:shd w:val="clear" w:color="auto" w:fill="auto"/>
            <w:vAlign w:val="center"/>
            <w:hideMark/>
          </w:tcPr>
          <w:p w14:paraId="0688BC70"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46B1C58A"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1C95BE34" w14:textId="6B95C708" w:rsidR="00BE1DCA" w:rsidRPr="00BE1DCA" w:rsidRDefault="00BE1DCA" w:rsidP="00BE1DCA">
            <w:pPr>
              <w:jc w:val="center"/>
              <w:rPr>
                <w:bCs/>
                <w:color w:val="000000"/>
                <w:sz w:val="20"/>
                <w:szCs w:val="20"/>
              </w:rPr>
            </w:pPr>
            <w:r w:rsidRPr="00BE1DCA">
              <w:rPr>
                <w:sz w:val="20"/>
                <w:szCs w:val="20"/>
              </w:rPr>
              <w:t>127 872,00</w:t>
            </w:r>
          </w:p>
        </w:tc>
        <w:tc>
          <w:tcPr>
            <w:tcW w:w="1529" w:type="dxa"/>
            <w:gridSpan w:val="3"/>
            <w:vAlign w:val="center"/>
          </w:tcPr>
          <w:p w14:paraId="07153BD5" w14:textId="0DC06769" w:rsidR="00BE1DCA" w:rsidRPr="00BE1DCA" w:rsidRDefault="00BE1DCA" w:rsidP="00BE1DCA">
            <w:pPr>
              <w:jc w:val="center"/>
              <w:rPr>
                <w:bCs/>
                <w:color w:val="000000"/>
                <w:sz w:val="20"/>
                <w:szCs w:val="20"/>
              </w:rPr>
            </w:pPr>
            <w:r w:rsidRPr="00BE1DCA">
              <w:rPr>
                <w:sz w:val="20"/>
                <w:szCs w:val="20"/>
              </w:rPr>
              <w:t>127 872</w:t>
            </w:r>
          </w:p>
        </w:tc>
      </w:tr>
      <w:tr w:rsidR="00BE1DCA" w:rsidRPr="00881C3A" w14:paraId="0F25F60C" w14:textId="54A4FF51" w:rsidTr="00BE1DCA">
        <w:trPr>
          <w:trHeight w:val="1002"/>
          <w:jc w:val="center"/>
        </w:trPr>
        <w:tc>
          <w:tcPr>
            <w:tcW w:w="960" w:type="dxa"/>
            <w:shd w:val="clear" w:color="auto" w:fill="auto"/>
            <w:vAlign w:val="center"/>
            <w:hideMark/>
          </w:tcPr>
          <w:p w14:paraId="2DE73DAE" w14:textId="77777777" w:rsidR="00BE1DCA" w:rsidRPr="00881C3A" w:rsidRDefault="00BE1DCA" w:rsidP="00BE1DCA">
            <w:pPr>
              <w:jc w:val="center"/>
              <w:rPr>
                <w:b/>
                <w:bCs/>
                <w:color w:val="000000"/>
                <w:sz w:val="20"/>
                <w:szCs w:val="20"/>
              </w:rPr>
            </w:pPr>
            <w:r w:rsidRPr="00881C3A">
              <w:rPr>
                <w:b/>
                <w:bCs/>
                <w:color w:val="000000"/>
                <w:sz w:val="20"/>
                <w:szCs w:val="20"/>
              </w:rPr>
              <w:t>194</w:t>
            </w:r>
          </w:p>
        </w:tc>
        <w:tc>
          <w:tcPr>
            <w:tcW w:w="3352" w:type="dxa"/>
            <w:shd w:val="clear" w:color="auto" w:fill="auto"/>
            <w:hideMark/>
          </w:tcPr>
          <w:p w14:paraId="1B35FD54" w14:textId="77777777" w:rsidR="00BE1DCA" w:rsidRPr="00881C3A" w:rsidRDefault="00BE1DCA" w:rsidP="00BE1DCA">
            <w:pPr>
              <w:rPr>
                <w:bCs/>
                <w:color w:val="000000"/>
                <w:sz w:val="20"/>
                <w:szCs w:val="20"/>
              </w:rPr>
            </w:pPr>
            <w:r w:rsidRPr="00881C3A">
              <w:rPr>
                <w:bCs/>
                <w:color w:val="000000"/>
                <w:sz w:val="20"/>
                <w:szCs w:val="20"/>
              </w:rPr>
              <w:t>Магний реагент,1000 тестов</w:t>
            </w:r>
          </w:p>
        </w:tc>
        <w:tc>
          <w:tcPr>
            <w:tcW w:w="6030" w:type="dxa"/>
            <w:shd w:val="clear" w:color="auto" w:fill="auto"/>
            <w:hideMark/>
          </w:tcPr>
          <w:p w14:paraId="01442D14" w14:textId="77777777" w:rsidR="00BE1DCA" w:rsidRPr="00881C3A" w:rsidRDefault="00BE1DCA" w:rsidP="00BE1DCA">
            <w:pPr>
              <w:rPr>
                <w:bCs/>
                <w:color w:val="000000"/>
                <w:sz w:val="20"/>
                <w:szCs w:val="20"/>
              </w:rPr>
            </w:pPr>
            <w:r w:rsidRPr="00881C3A">
              <w:rPr>
                <w:bCs/>
                <w:color w:val="000000"/>
                <w:sz w:val="20"/>
                <w:szCs w:val="20"/>
              </w:rPr>
              <w:t xml:space="preserve">Колориметрический фотометрический тест для количественного определения магниия в сыворотке или плазме человека Количественное определение магния  в сыворотке и плазме человека методом фотометрии в видимом диапазоне на анализаторах Beckman Coulter серии AU. Только для диагностики in vitro. </w:t>
            </w:r>
          </w:p>
        </w:tc>
        <w:tc>
          <w:tcPr>
            <w:tcW w:w="1160" w:type="dxa"/>
            <w:gridSpan w:val="2"/>
            <w:shd w:val="clear" w:color="auto" w:fill="auto"/>
            <w:vAlign w:val="center"/>
            <w:hideMark/>
          </w:tcPr>
          <w:p w14:paraId="2F81F62A"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27CD6EF2"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40E74FFB" w14:textId="5C206DAD" w:rsidR="00BE1DCA" w:rsidRPr="00BE1DCA" w:rsidRDefault="00BE1DCA" w:rsidP="00BE1DCA">
            <w:pPr>
              <w:jc w:val="center"/>
              <w:rPr>
                <w:bCs/>
                <w:color w:val="000000"/>
                <w:sz w:val="20"/>
                <w:szCs w:val="20"/>
              </w:rPr>
            </w:pPr>
            <w:r w:rsidRPr="00BE1DCA">
              <w:rPr>
                <w:sz w:val="20"/>
                <w:szCs w:val="20"/>
              </w:rPr>
              <w:t>143 104,00</w:t>
            </w:r>
          </w:p>
        </w:tc>
        <w:tc>
          <w:tcPr>
            <w:tcW w:w="1529" w:type="dxa"/>
            <w:gridSpan w:val="3"/>
            <w:vAlign w:val="center"/>
          </w:tcPr>
          <w:p w14:paraId="58E3B552" w14:textId="553BD5D4" w:rsidR="00BE1DCA" w:rsidRPr="00BE1DCA" w:rsidRDefault="00BE1DCA" w:rsidP="00BE1DCA">
            <w:pPr>
              <w:jc w:val="center"/>
              <w:rPr>
                <w:bCs/>
                <w:color w:val="000000"/>
                <w:sz w:val="20"/>
                <w:szCs w:val="20"/>
              </w:rPr>
            </w:pPr>
            <w:r w:rsidRPr="00BE1DCA">
              <w:rPr>
                <w:sz w:val="20"/>
                <w:szCs w:val="20"/>
              </w:rPr>
              <w:t>429 312</w:t>
            </w:r>
          </w:p>
        </w:tc>
      </w:tr>
      <w:tr w:rsidR="00BE1DCA" w:rsidRPr="00881C3A" w14:paraId="45DF50F4" w14:textId="32AFDE09" w:rsidTr="00BE1DCA">
        <w:trPr>
          <w:trHeight w:val="1002"/>
          <w:jc w:val="center"/>
        </w:trPr>
        <w:tc>
          <w:tcPr>
            <w:tcW w:w="960" w:type="dxa"/>
            <w:shd w:val="clear" w:color="auto" w:fill="auto"/>
            <w:vAlign w:val="center"/>
            <w:hideMark/>
          </w:tcPr>
          <w:p w14:paraId="3E5CE810" w14:textId="77777777" w:rsidR="00BE1DCA" w:rsidRPr="00881C3A" w:rsidRDefault="00BE1DCA" w:rsidP="00BE1DCA">
            <w:pPr>
              <w:jc w:val="center"/>
              <w:rPr>
                <w:b/>
                <w:bCs/>
                <w:color w:val="000000"/>
                <w:sz w:val="20"/>
                <w:szCs w:val="20"/>
              </w:rPr>
            </w:pPr>
            <w:r w:rsidRPr="00881C3A">
              <w:rPr>
                <w:b/>
                <w:bCs/>
                <w:color w:val="000000"/>
                <w:sz w:val="20"/>
                <w:szCs w:val="20"/>
              </w:rPr>
              <w:t>195</w:t>
            </w:r>
          </w:p>
        </w:tc>
        <w:tc>
          <w:tcPr>
            <w:tcW w:w="3352" w:type="dxa"/>
            <w:shd w:val="clear" w:color="auto" w:fill="auto"/>
            <w:hideMark/>
          </w:tcPr>
          <w:p w14:paraId="0D3F8AC4" w14:textId="77777777" w:rsidR="00BE1DCA" w:rsidRPr="00881C3A" w:rsidRDefault="00BE1DCA" w:rsidP="00BE1DCA">
            <w:pPr>
              <w:rPr>
                <w:bCs/>
                <w:color w:val="000000"/>
                <w:sz w:val="20"/>
                <w:szCs w:val="20"/>
              </w:rPr>
            </w:pPr>
            <w:r w:rsidRPr="00881C3A">
              <w:rPr>
                <w:bCs/>
                <w:color w:val="000000"/>
                <w:sz w:val="20"/>
                <w:szCs w:val="20"/>
              </w:rPr>
              <w:t>Кальций Арсеназо -2800 теста</w:t>
            </w:r>
          </w:p>
        </w:tc>
        <w:tc>
          <w:tcPr>
            <w:tcW w:w="6030" w:type="dxa"/>
            <w:shd w:val="clear" w:color="auto" w:fill="auto"/>
            <w:hideMark/>
          </w:tcPr>
          <w:p w14:paraId="59BB2E02" w14:textId="77777777" w:rsidR="00BE1DCA" w:rsidRPr="00881C3A" w:rsidRDefault="00BE1DCA" w:rsidP="00BE1DCA">
            <w:pPr>
              <w:rPr>
                <w:bCs/>
                <w:color w:val="000000"/>
                <w:sz w:val="20"/>
                <w:szCs w:val="20"/>
              </w:rPr>
            </w:pPr>
            <w:r w:rsidRPr="00881C3A">
              <w:rPr>
                <w:bCs/>
                <w:color w:val="000000"/>
                <w:sz w:val="20"/>
                <w:szCs w:val="20"/>
              </w:rPr>
              <w:t xml:space="preserve">Колориметрический фотометрический тест для количественного определения кальция  в сыворотке или плазме человека Количественное определение кальция 5240 теста в сыворотке и плазме человека методом фотометрии в видимом диапазоне на анализаторах Beckman Coulter серии AU. Только для диагностики in vitro. </w:t>
            </w:r>
          </w:p>
        </w:tc>
        <w:tc>
          <w:tcPr>
            <w:tcW w:w="1160" w:type="dxa"/>
            <w:gridSpan w:val="2"/>
            <w:shd w:val="clear" w:color="auto" w:fill="auto"/>
            <w:vAlign w:val="center"/>
            <w:hideMark/>
          </w:tcPr>
          <w:p w14:paraId="7CE0F464"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D0C8F38"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2387762D" w14:textId="1F7F2A4C" w:rsidR="00BE1DCA" w:rsidRPr="00BE1DCA" w:rsidRDefault="00BE1DCA" w:rsidP="00BE1DCA">
            <w:pPr>
              <w:jc w:val="center"/>
              <w:rPr>
                <w:bCs/>
                <w:color w:val="000000"/>
                <w:sz w:val="20"/>
                <w:szCs w:val="20"/>
              </w:rPr>
            </w:pPr>
            <w:r w:rsidRPr="00BE1DCA">
              <w:rPr>
                <w:sz w:val="20"/>
                <w:szCs w:val="20"/>
              </w:rPr>
              <w:t>124 992,00</w:t>
            </w:r>
          </w:p>
        </w:tc>
        <w:tc>
          <w:tcPr>
            <w:tcW w:w="1529" w:type="dxa"/>
            <w:gridSpan w:val="3"/>
            <w:vAlign w:val="center"/>
          </w:tcPr>
          <w:p w14:paraId="1FE5D18B" w14:textId="7D9DBE6A" w:rsidR="00BE1DCA" w:rsidRPr="00BE1DCA" w:rsidRDefault="00BE1DCA" w:rsidP="00BE1DCA">
            <w:pPr>
              <w:jc w:val="center"/>
              <w:rPr>
                <w:bCs/>
                <w:color w:val="000000"/>
                <w:sz w:val="20"/>
                <w:szCs w:val="20"/>
              </w:rPr>
            </w:pPr>
            <w:r w:rsidRPr="00BE1DCA">
              <w:rPr>
                <w:sz w:val="20"/>
                <w:szCs w:val="20"/>
              </w:rPr>
              <w:t>249 984</w:t>
            </w:r>
          </w:p>
        </w:tc>
      </w:tr>
      <w:tr w:rsidR="00BE1DCA" w:rsidRPr="00881C3A" w14:paraId="325E4754" w14:textId="4EA485E8" w:rsidTr="00BE1DCA">
        <w:trPr>
          <w:trHeight w:val="1002"/>
          <w:jc w:val="center"/>
        </w:trPr>
        <w:tc>
          <w:tcPr>
            <w:tcW w:w="960" w:type="dxa"/>
            <w:shd w:val="clear" w:color="auto" w:fill="auto"/>
            <w:vAlign w:val="center"/>
            <w:hideMark/>
          </w:tcPr>
          <w:p w14:paraId="233172EA" w14:textId="77777777" w:rsidR="00BE1DCA" w:rsidRPr="00881C3A" w:rsidRDefault="00BE1DCA" w:rsidP="00BE1DCA">
            <w:pPr>
              <w:jc w:val="center"/>
              <w:rPr>
                <w:b/>
                <w:bCs/>
                <w:color w:val="000000"/>
                <w:sz w:val="20"/>
                <w:szCs w:val="20"/>
              </w:rPr>
            </w:pPr>
            <w:r w:rsidRPr="00881C3A">
              <w:rPr>
                <w:b/>
                <w:bCs/>
                <w:color w:val="000000"/>
                <w:sz w:val="20"/>
                <w:szCs w:val="20"/>
              </w:rPr>
              <w:t>196</w:t>
            </w:r>
          </w:p>
        </w:tc>
        <w:tc>
          <w:tcPr>
            <w:tcW w:w="3352" w:type="dxa"/>
            <w:shd w:val="clear" w:color="auto" w:fill="auto"/>
            <w:hideMark/>
          </w:tcPr>
          <w:p w14:paraId="3B123F6B" w14:textId="77777777" w:rsidR="00BE1DCA" w:rsidRPr="00881C3A" w:rsidRDefault="00BE1DCA" w:rsidP="00BE1DCA">
            <w:pPr>
              <w:rPr>
                <w:bCs/>
                <w:color w:val="000000"/>
                <w:sz w:val="20"/>
                <w:szCs w:val="20"/>
              </w:rPr>
            </w:pPr>
            <w:r w:rsidRPr="00881C3A">
              <w:rPr>
                <w:bCs/>
                <w:color w:val="000000"/>
                <w:sz w:val="20"/>
                <w:szCs w:val="20"/>
              </w:rPr>
              <w:t>реагент (Железо сывороточное) ,2000 тестов</w:t>
            </w:r>
          </w:p>
        </w:tc>
        <w:tc>
          <w:tcPr>
            <w:tcW w:w="6030" w:type="dxa"/>
            <w:shd w:val="clear" w:color="auto" w:fill="auto"/>
            <w:hideMark/>
          </w:tcPr>
          <w:p w14:paraId="4617BF7E" w14:textId="77777777" w:rsidR="00BE1DCA" w:rsidRPr="00881C3A" w:rsidRDefault="00BE1DCA" w:rsidP="00BE1DCA">
            <w:pPr>
              <w:rPr>
                <w:bCs/>
                <w:color w:val="000000"/>
                <w:sz w:val="20"/>
                <w:szCs w:val="20"/>
              </w:rPr>
            </w:pPr>
            <w:r w:rsidRPr="00881C3A">
              <w:rPr>
                <w:bCs/>
                <w:color w:val="000000"/>
                <w:sz w:val="20"/>
                <w:szCs w:val="20"/>
              </w:rPr>
              <w:t xml:space="preserve">Колориметрический фотометрический тест для количественного определения железа  в сыворотке или плазме человека Количественное определение кальция 3880 теста в сыворотке и плазме человека методом фотометрии в видимом диапазоне на анализаторах Beckman Coulter серии AU. Только для диагностики in vitro. </w:t>
            </w:r>
          </w:p>
        </w:tc>
        <w:tc>
          <w:tcPr>
            <w:tcW w:w="1160" w:type="dxa"/>
            <w:gridSpan w:val="2"/>
            <w:shd w:val="clear" w:color="auto" w:fill="auto"/>
            <w:vAlign w:val="center"/>
            <w:hideMark/>
          </w:tcPr>
          <w:p w14:paraId="181A1387"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3B6BD1D9"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48702150" w14:textId="13FC7AC4" w:rsidR="00BE1DCA" w:rsidRPr="00BE1DCA" w:rsidRDefault="00BE1DCA" w:rsidP="00BE1DCA">
            <w:pPr>
              <w:jc w:val="center"/>
              <w:rPr>
                <w:bCs/>
                <w:color w:val="000000"/>
                <w:sz w:val="20"/>
                <w:szCs w:val="20"/>
              </w:rPr>
            </w:pPr>
            <w:r w:rsidRPr="00BE1DCA">
              <w:rPr>
                <w:sz w:val="20"/>
                <w:szCs w:val="20"/>
              </w:rPr>
              <w:t>265 191,00</w:t>
            </w:r>
          </w:p>
        </w:tc>
        <w:tc>
          <w:tcPr>
            <w:tcW w:w="1529" w:type="dxa"/>
            <w:gridSpan w:val="3"/>
            <w:vAlign w:val="center"/>
          </w:tcPr>
          <w:p w14:paraId="18B1E8E7" w14:textId="585D36DE" w:rsidR="00BE1DCA" w:rsidRPr="00BE1DCA" w:rsidRDefault="00BE1DCA" w:rsidP="00BE1DCA">
            <w:pPr>
              <w:jc w:val="center"/>
              <w:rPr>
                <w:bCs/>
                <w:color w:val="000000"/>
                <w:sz w:val="20"/>
                <w:szCs w:val="20"/>
              </w:rPr>
            </w:pPr>
            <w:r w:rsidRPr="00BE1DCA">
              <w:rPr>
                <w:sz w:val="20"/>
                <w:szCs w:val="20"/>
              </w:rPr>
              <w:t>265 191</w:t>
            </w:r>
          </w:p>
        </w:tc>
      </w:tr>
      <w:tr w:rsidR="00BE1DCA" w:rsidRPr="00881C3A" w14:paraId="7579490C" w14:textId="7C40B4AA" w:rsidTr="00BE1DCA">
        <w:trPr>
          <w:trHeight w:val="76"/>
          <w:jc w:val="center"/>
        </w:trPr>
        <w:tc>
          <w:tcPr>
            <w:tcW w:w="960" w:type="dxa"/>
            <w:shd w:val="clear" w:color="auto" w:fill="auto"/>
            <w:vAlign w:val="center"/>
            <w:hideMark/>
          </w:tcPr>
          <w:p w14:paraId="65E31EA8" w14:textId="77777777" w:rsidR="00BE1DCA" w:rsidRPr="00881C3A" w:rsidRDefault="00BE1DCA" w:rsidP="00BE1DCA">
            <w:pPr>
              <w:jc w:val="center"/>
              <w:rPr>
                <w:b/>
                <w:bCs/>
                <w:color w:val="000000"/>
                <w:sz w:val="20"/>
                <w:szCs w:val="20"/>
              </w:rPr>
            </w:pPr>
            <w:r w:rsidRPr="00881C3A">
              <w:rPr>
                <w:b/>
                <w:bCs/>
                <w:color w:val="000000"/>
                <w:sz w:val="20"/>
                <w:szCs w:val="20"/>
              </w:rPr>
              <w:t>197</w:t>
            </w:r>
          </w:p>
        </w:tc>
        <w:tc>
          <w:tcPr>
            <w:tcW w:w="3352" w:type="dxa"/>
            <w:shd w:val="clear" w:color="auto" w:fill="auto"/>
            <w:hideMark/>
          </w:tcPr>
          <w:p w14:paraId="551BF543" w14:textId="77777777" w:rsidR="00BE1DCA" w:rsidRPr="00881C3A" w:rsidRDefault="00BE1DCA" w:rsidP="00BE1DCA">
            <w:pPr>
              <w:rPr>
                <w:bCs/>
                <w:color w:val="000000"/>
                <w:sz w:val="20"/>
                <w:szCs w:val="20"/>
              </w:rPr>
            </w:pPr>
            <w:r w:rsidRPr="00881C3A">
              <w:rPr>
                <w:bCs/>
                <w:color w:val="000000"/>
                <w:sz w:val="20"/>
                <w:szCs w:val="20"/>
              </w:rPr>
              <w:t>Трансферрин, реагент</w:t>
            </w:r>
          </w:p>
        </w:tc>
        <w:tc>
          <w:tcPr>
            <w:tcW w:w="6030" w:type="dxa"/>
            <w:shd w:val="clear" w:color="auto" w:fill="auto"/>
            <w:hideMark/>
          </w:tcPr>
          <w:p w14:paraId="2C9CEA33" w14:textId="77777777" w:rsidR="00BE1DCA" w:rsidRPr="00881C3A" w:rsidRDefault="00BE1DCA" w:rsidP="00BE1DCA">
            <w:pPr>
              <w:rPr>
                <w:bCs/>
                <w:color w:val="000000"/>
                <w:sz w:val="20"/>
                <w:szCs w:val="20"/>
              </w:rPr>
            </w:pPr>
            <w:r w:rsidRPr="00881C3A">
              <w:rPr>
                <w:bCs/>
                <w:color w:val="000000"/>
                <w:sz w:val="20"/>
                <w:szCs w:val="20"/>
              </w:rPr>
              <w:t xml:space="preserve">Трансферрин, реагент для определения </w:t>
            </w:r>
          </w:p>
          <w:p w14:paraId="1AD17EB8" w14:textId="77777777" w:rsidR="00BE1DCA" w:rsidRPr="00881C3A" w:rsidRDefault="00BE1DCA" w:rsidP="00BE1DCA">
            <w:pPr>
              <w:rPr>
                <w:bCs/>
                <w:color w:val="000000"/>
                <w:sz w:val="20"/>
                <w:szCs w:val="20"/>
              </w:rPr>
            </w:pPr>
          </w:p>
        </w:tc>
        <w:tc>
          <w:tcPr>
            <w:tcW w:w="1160" w:type="dxa"/>
            <w:gridSpan w:val="2"/>
            <w:shd w:val="clear" w:color="auto" w:fill="auto"/>
            <w:vAlign w:val="center"/>
            <w:hideMark/>
          </w:tcPr>
          <w:p w14:paraId="71F72AAA" w14:textId="77777777" w:rsidR="00BE1DCA" w:rsidRPr="00881C3A" w:rsidRDefault="00BE1DCA" w:rsidP="00BE1DCA">
            <w:pPr>
              <w:jc w:val="center"/>
              <w:rPr>
                <w:bCs/>
                <w:color w:val="000000"/>
                <w:sz w:val="20"/>
                <w:szCs w:val="20"/>
              </w:rPr>
            </w:pPr>
          </w:p>
        </w:tc>
        <w:tc>
          <w:tcPr>
            <w:tcW w:w="1499" w:type="dxa"/>
            <w:gridSpan w:val="3"/>
            <w:shd w:val="clear" w:color="auto" w:fill="auto"/>
            <w:vAlign w:val="center"/>
            <w:hideMark/>
          </w:tcPr>
          <w:p w14:paraId="322CA316"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68DC080C" w14:textId="539D8853" w:rsidR="00BE1DCA" w:rsidRPr="00BE1DCA" w:rsidRDefault="00BE1DCA" w:rsidP="00BE1DCA">
            <w:pPr>
              <w:jc w:val="center"/>
              <w:rPr>
                <w:bCs/>
                <w:color w:val="000000"/>
                <w:sz w:val="20"/>
                <w:szCs w:val="20"/>
              </w:rPr>
            </w:pPr>
            <w:r w:rsidRPr="00BE1DCA">
              <w:rPr>
                <w:sz w:val="20"/>
                <w:szCs w:val="20"/>
              </w:rPr>
              <w:t>370 377,00</w:t>
            </w:r>
          </w:p>
        </w:tc>
        <w:tc>
          <w:tcPr>
            <w:tcW w:w="1529" w:type="dxa"/>
            <w:gridSpan w:val="3"/>
            <w:vAlign w:val="center"/>
          </w:tcPr>
          <w:p w14:paraId="595FDA4A" w14:textId="2321AE7D" w:rsidR="00BE1DCA" w:rsidRPr="00BE1DCA" w:rsidRDefault="00BE1DCA" w:rsidP="00BE1DCA">
            <w:pPr>
              <w:jc w:val="center"/>
              <w:rPr>
                <w:bCs/>
                <w:color w:val="000000"/>
                <w:sz w:val="20"/>
                <w:szCs w:val="20"/>
              </w:rPr>
            </w:pPr>
            <w:r w:rsidRPr="00BE1DCA">
              <w:rPr>
                <w:sz w:val="20"/>
                <w:szCs w:val="20"/>
              </w:rPr>
              <w:t>370 377</w:t>
            </w:r>
          </w:p>
        </w:tc>
      </w:tr>
      <w:tr w:rsidR="00BE1DCA" w:rsidRPr="00881C3A" w14:paraId="569EAF02" w14:textId="4D461E86" w:rsidTr="00BE1DCA">
        <w:trPr>
          <w:trHeight w:val="688"/>
          <w:jc w:val="center"/>
        </w:trPr>
        <w:tc>
          <w:tcPr>
            <w:tcW w:w="960" w:type="dxa"/>
            <w:shd w:val="clear" w:color="auto" w:fill="auto"/>
            <w:vAlign w:val="center"/>
            <w:hideMark/>
          </w:tcPr>
          <w:p w14:paraId="48F44B31" w14:textId="77777777" w:rsidR="00BE1DCA" w:rsidRPr="00881C3A" w:rsidRDefault="00BE1DCA" w:rsidP="00BE1DCA">
            <w:pPr>
              <w:jc w:val="center"/>
              <w:rPr>
                <w:b/>
                <w:bCs/>
                <w:color w:val="000000"/>
                <w:sz w:val="20"/>
                <w:szCs w:val="20"/>
              </w:rPr>
            </w:pPr>
            <w:r w:rsidRPr="00881C3A">
              <w:rPr>
                <w:b/>
                <w:bCs/>
                <w:color w:val="000000"/>
                <w:sz w:val="20"/>
                <w:szCs w:val="20"/>
              </w:rPr>
              <w:lastRenderedPageBreak/>
              <w:t>198</w:t>
            </w:r>
          </w:p>
        </w:tc>
        <w:tc>
          <w:tcPr>
            <w:tcW w:w="3352" w:type="dxa"/>
            <w:shd w:val="clear" w:color="auto" w:fill="auto"/>
            <w:hideMark/>
          </w:tcPr>
          <w:p w14:paraId="5EF57E20" w14:textId="77777777" w:rsidR="00BE1DCA" w:rsidRPr="00881C3A" w:rsidRDefault="00BE1DCA" w:rsidP="00BE1DCA">
            <w:pPr>
              <w:rPr>
                <w:bCs/>
                <w:color w:val="000000"/>
                <w:sz w:val="20"/>
                <w:szCs w:val="20"/>
              </w:rPr>
            </w:pPr>
            <w:r w:rsidRPr="00881C3A">
              <w:rPr>
                <w:bCs/>
                <w:color w:val="000000"/>
                <w:sz w:val="20"/>
                <w:szCs w:val="20"/>
              </w:rPr>
              <w:t>Креатинин,3960 теста</w:t>
            </w:r>
          </w:p>
        </w:tc>
        <w:tc>
          <w:tcPr>
            <w:tcW w:w="6030" w:type="dxa"/>
            <w:shd w:val="clear" w:color="auto" w:fill="auto"/>
            <w:hideMark/>
          </w:tcPr>
          <w:p w14:paraId="0AF47DFA" w14:textId="77777777" w:rsidR="00BE1DCA" w:rsidRPr="00881C3A" w:rsidRDefault="00BE1DCA" w:rsidP="00BE1DCA">
            <w:pPr>
              <w:rPr>
                <w:bCs/>
                <w:color w:val="000000"/>
                <w:sz w:val="20"/>
                <w:szCs w:val="20"/>
              </w:rPr>
            </w:pPr>
            <w:r w:rsidRPr="00881C3A">
              <w:rPr>
                <w:bCs/>
                <w:color w:val="000000"/>
                <w:sz w:val="20"/>
                <w:szCs w:val="20"/>
              </w:rPr>
              <w:t xml:space="preserve">Кинетический колориметрический тест для количественного определения креатинина в сыворотке, плазме или моче человека на анализаторах Beckman Coulter. Только для диагностики in vitro на 3960 теста, </w:t>
            </w:r>
          </w:p>
        </w:tc>
        <w:tc>
          <w:tcPr>
            <w:tcW w:w="1160" w:type="dxa"/>
            <w:gridSpan w:val="2"/>
            <w:shd w:val="clear" w:color="auto" w:fill="auto"/>
            <w:vAlign w:val="center"/>
            <w:hideMark/>
          </w:tcPr>
          <w:p w14:paraId="609185F5"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49CCF34D" w14:textId="77777777" w:rsidR="00BE1DCA" w:rsidRPr="00881C3A" w:rsidRDefault="00BE1DCA" w:rsidP="00BE1DCA">
            <w:pPr>
              <w:jc w:val="center"/>
              <w:rPr>
                <w:bCs/>
                <w:color w:val="000000"/>
                <w:sz w:val="20"/>
                <w:szCs w:val="20"/>
              </w:rPr>
            </w:pPr>
            <w:r w:rsidRPr="00881C3A">
              <w:rPr>
                <w:bCs/>
                <w:color w:val="000000"/>
                <w:sz w:val="20"/>
                <w:szCs w:val="20"/>
              </w:rPr>
              <w:t>4</w:t>
            </w:r>
          </w:p>
        </w:tc>
        <w:tc>
          <w:tcPr>
            <w:tcW w:w="1178" w:type="dxa"/>
            <w:gridSpan w:val="3"/>
            <w:vAlign w:val="center"/>
          </w:tcPr>
          <w:p w14:paraId="5D868BBD" w14:textId="64FAC874" w:rsidR="00BE1DCA" w:rsidRPr="00BE1DCA" w:rsidRDefault="00BE1DCA" w:rsidP="00BE1DCA">
            <w:pPr>
              <w:jc w:val="center"/>
              <w:rPr>
                <w:bCs/>
                <w:color w:val="000000"/>
                <w:sz w:val="20"/>
                <w:szCs w:val="20"/>
              </w:rPr>
            </w:pPr>
            <w:r w:rsidRPr="00BE1DCA">
              <w:rPr>
                <w:sz w:val="20"/>
                <w:szCs w:val="20"/>
              </w:rPr>
              <w:t>75 416,00</w:t>
            </w:r>
          </w:p>
        </w:tc>
        <w:tc>
          <w:tcPr>
            <w:tcW w:w="1529" w:type="dxa"/>
            <w:gridSpan w:val="3"/>
            <w:vAlign w:val="center"/>
          </w:tcPr>
          <w:p w14:paraId="160DEC20" w14:textId="1BE5DEAC" w:rsidR="00BE1DCA" w:rsidRPr="00BE1DCA" w:rsidRDefault="00BE1DCA" w:rsidP="00BE1DCA">
            <w:pPr>
              <w:jc w:val="center"/>
              <w:rPr>
                <w:bCs/>
                <w:color w:val="000000"/>
                <w:sz w:val="20"/>
                <w:szCs w:val="20"/>
              </w:rPr>
            </w:pPr>
            <w:r w:rsidRPr="00BE1DCA">
              <w:rPr>
                <w:sz w:val="20"/>
                <w:szCs w:val="20"/>
              </w:rPr>
              <w:t>301 664</w:t>
            </w:r>
          </w:p>
        </w:tc>
      </w:tr>
      <w:tr w:rsidR="00BE1DCA" w:rsidRPr="00881C3A" w14:paraId="76B4BF34" w14:textId="2F283B40" w:rsidTr="00BE1DCA">
        <w:trPr>
          <w:trHeight w:val="1002"/>
          <w:jc w:val="center"/>
        </w:trPr>
        <w:tc>
          <w:tcPr>
            <w:tcW w:w="960" w:type="dxa"/>
            <w:shd w:val="clear" w:color="auto" w:fill="auto"/>
            <w:vAlign w:val="center"/>
            <w:hideMark/>
          </w:tcPr>
          <w:p w14:paraId="20ACB7FF" w14:textId="77777777" w:rsidR="00BE1DCA" w:rsidRPr="00881C3A" w:rsidRDefault="00BE1DCA" w:rsidP="00BE1DCA">
            <w:pPr>
              <w:jc w:val="center"/>
              <w:rPr>
                <w:b/>
                <w:bCs/>
                <w:color w:val="000000"/>
                <w:sz w:val="20"/>
                <w:szCs w:val="20"/>
              </w:rPr>
            </w:pPr>
            <w:r w:rsidRPr="00881C3A">
              <w:rPr>
                <w:b/>
                <w:bCs/>
                <w:color w:val="000000"/>
                <w:sz w:val="20"/>
                <w:szCs w:val="20"/>
              </w:rPr>
              <w:t>199</w:t>
            </w:r>
          </w:p>
        </w:tc>
        <w:tc>
          <w:tcPr>
            <w:tcW w:w="3352" w:type="dxa"/>
            <w:shd w:val="clear" w:color="auto" w:fill="auto"/>
            <w:hideMark/>
          </w:tcPr>
          <w:p w14:paraId="1D1B6411" w14:textId="77777777" w:rsidR="00BE1DCA" w:rsidRPr="00881C3A" w:rsidRDefault="00BE1DCA" w:rsidP="00BE1DCA">
            <w:pPr>
              <w:rPr>
                <w:bCs/>
                <w:color w:val="000000"/>
                <w:sz w:val="20"/>
                <w:szCs w:val="20"/>
              </w:rPr>
            </w:pPr>
            <w:r w:rsidRPr="00881C3A">
              <w:rPr>
                <w:bCs/>
                <w:color w:val="000000"/>
                <w:sz w:val="20"/>
                <w:szCs w:val="20"/>
              </w:rPr>
              <w:t>HbA1C реагент,500 тестов</w:t>
            </w:r>
          </w:p>
        </w:tc>
        <w:tc>
          <w:tcPr>
            <w:tcW w:w="6030" w:type="dxa"/>
            <w:shd w:val="clear" w:color="auto" w:fill="auto"/>
            <w:hideMark/>
          </w:tcPr>
          <w:p w14:paraId="3EDA9D05" w14:textId="77777777" w:rsidR="00BE1DCA" w:rsidRPr="00881C3A" w:rsidRDefault="00BE1DCA" w:rsidP="00BE1DCA">
            <w:pPr>
              <w:rPr>
                <w:bCs/>
                <w:color w:val="000000"/>
                <w:sz w:val="20"/>
                <w:szCs w:val="20"/>
              </w:rPr>
            </w:pPr>
            <w:r w:rsidRPr="00881C3A">
              <w:rPr>
                <w:bCs/>
                <w:color w:val="000000"/>
                <w:sz w:val="20"/>
                <w:szCs w:val="20"/>
              </w:rPr>
              <w:t>Количественное определение HbA1c (Гемоглобина A1c) в крови человека методом иммуноингибирования на анализаторах Beckman Coulter cсерии AU. Только для диагностики in vitro.</w:t>
            </w:r>
            <w:r w:rsidRPr="00881C3A">
              <w:rPr>
                <w:bCs/>
                <w:color w:val="000000"/>
                <w:sz w:val="20"/>
                <w:szCs w:val="20"/>
              </w:rPr>
              <w:br w:type="page"/>
              <w:t xml:space="preserve">Абсолютные значения HbA1c и общего гемоглобина(THb), получаемые в процессе измерения, предназначаются для вычисления соотношения “HbA1c / Общий гемоглобин” и их не следует использовать в диагностических целях., </w:t>
            </w:r>
          </w:p>
        </w:tc>
        <w:tc>
          <w:tcPr>
            <w:tcW w:w="1160" w:type="dxa"/>
            <w:gridSpan w:val="2"/>
            <w:shd w:val="clear" w:color="auto" w:fill="auto"/>
            <w:vAlign w:val="center"/>
            <w:hideMark/>
          </w:tcPr>
          <w:p w14:paraId="63C68F2C"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36F7A54"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0E047D7E" w14:textId="6F09B4F0" w:rsidR="00BE1DCA" w:rsidRPr="00BE1DCA" w:rsidRDefault="00BE1DCA" w:rsidP="00BE1DCA">
            <w:pPr>
              <w:jc w:val="center"/>
              <w:rPr>
                <w:bCs/>
                <w:color w:val="000000"/>
                <w:sz w:val="20"/>
                <w:szCs w:val="20"/>
              </w:rPr>
            </w:pPr>
            <w:r w:rsidRPr="00BE1DCA">
              <w:rPr>
                <w:sz w:val="20"/>
                <w:szCs w:val="20"/>
              </w:rPr>
              <w:t>747 553,00</w:t>
            </w:r>
          </w:p>
        </w:tc>
        <w:tc>
          <w:tcPr>
            <w:tcW w:w="1529" w:type="dxa"/>
            <w:gridSpan w:val="3"/>
            <w:vAlign w:val="center"/>
          </w:tcPr>
          <w:p w14:paraId="3575E5DC" w14:textId="6406892D" w:rsidR="00BE1DCA" w:rsidRPr="00BE1DCA" w:rsidRDefault="00BE1DCA" w:rsidP="00BE1DCA">
            <w:pPr>
              <w:jc w:val="center"/>
              <w:rPr>
                <w:bCs/>
                <w:color w:val="000000"/>
                <w:sz w:val="20"/>
                <w:szCs w:val="20"/>
              </w:rPr>
            </w:pPr>
            <w:r w:rsidRPr="00BE1DCA">
              <w:rPr>
                <w:sz w:val="20"/>
                <w:szCs w:val="20"/>
              </w:rPr>
              <w:t>1 495 106</w:t>
            </w:r>
          </w:p>
        </w:tc>
      </w:tr>
      <w:tr w:rsidR="00BE1DCA" w:rsidRPr="00881C3A" w14:paraId="6D436CA5" w14:textId="06FFFA13" w:rsidTr="00BE1DCA">
        <w:trPr>
          <w:trHeight w:val="659"/>
          <w:jc w:val="center"/>
        </w:trPr>
        <w:tc>
          <w:tcPr>
            <w:tcW w:w="960" w:type="dxa"/>
            <w:shd w:val="clear" w:color="auto" w:fill="auto"/>
            <w:vAlign w:val="center"/>
            <w:hideMark/>
          </w:tcPr>
          <w:p w14:paraId="0F18342A" w14:textId="77777777" w:rsidR="00BE1DCA" w:rsidRPr="00881C3A" w:rsidRDefault="00BE1DCA" w:rsidP="00BE1DCA">
            <w:pPr>
              <w:jc w:val="center"/>
              <w:rPr>
                <w:b/>
                <w:bCs/>
                <w:color w:val="000000"/>
                <w:sz w:val="20"/>
                <w:szCs w:val="20"/>
              </w:rPr>
            </w:pPr>
            <w:r w:rsidRPr="00881C3A">
              <w:rPr>
                <w:b/>
                <w:bCs/>
                <w:color w:val="000000"/>
                <w:sz w:val="20"/>
                <w:szCs w:val="20"/>
              </w:rPr>
              <w:t>200</w:t>
            </w:r>
          </w:p>
        </w:tc>
        <w:tc>
          <w:tcPr>
            <w:tcW w:w="3352" w:type="dxa"/>
            <w:shd w:val="clear" w:color="auto" w:fill="auto"/>
            <w:hideMark/>
          </w:tcPr>
          <w:p w14:paraId="2E95F5EB" w14:textId="77777777" w:rsidR="00BE1DCA" w:rsidRPr="00881C3A" w:rsidRDefault="00BE1DCA" w:rsidP="00BE1DCA">
            <w:pPr>
              <w:rPr>
                <w:bCs/>
                <w:color w:val="000000"/>
                <w:sz w:val="20"/>
                <w:szCs w:val="20"/>
                <w:lang w:val="en-US"/>
              </w:rPr>
            </w:pPr>
            <w:r w:rsidRPr="00881C3A">
              <w:rPr>
                <w:bCs/>
                <w:color w:val="000000"/>
                <w:sz w:val="20"/>
                <w:szCs w:val="20"/>
              </w:rPr>
              <w:t>Гемолизат</w:t>
            </w:r>
            <w:r w:rsidRPr="00881C3A">
              <w:rPr>
                <w:bCs/>
                <w:color w:val="000000"/>
                <w:sz w:val="20"/>
                <w:szCs w:val="20"/>
                <w:lang w:val="en-US"/>
              </w:rPr>
              <w:t xml:space="preserve">  </w:t>
            </w:r>
            <w:r w:rsidRPr="00881C3A">
              <w:rPr>
                <w:bCs/>
                <w:color w:val="000000"/>
                <w:sz w:val="20"/>
                <w:szCs w:val="20"/>
              </w:rPr>
              <w:t>Реагент</w:t>
            </w:r>
            <w:r w:rsidRPr="00881C3A">
              <w:rPr>
                <w:bCs/>
                <w:color w:val="000000"/>
                <w:sz w:val="20"/>
                <w:szCs w:val="20"/>
                <w:lang w:val="en-US"/>
              </w:rPr>
              <w:t xml:space="preserve"> </w:t>
            </w:r>
          </w:p>
        </w:tc>
        <w:tc>
          <w:tcPr>
            <w:tcW w:w="6030" w:type="dxa"/>
            <w:shd w:val="clear" w:color="auto" w:fill="auto"/>
            <w:hideMark/>
          </w:tcPr>
          <w:p w14:paraId="4A07F6DC" w14:textId="77777777" w:rsidR="00BE1DCA" w:rsidRPr="00881C3A" w:rsidRDefault="00BE1DCA" w:rsidP="00BE1DCA">
            <w:pPr>
              <w:rPr>
                <w:bCs/>
                <w:color w:val="000000"/>
                <w:sz w:val="20"/>
                <w:szCs w:val="20"/>
              </w:rPr>
            </w:pPr>
            <w:r w:rsidRPr="00881C3A">
              <w:rPr>
                <w:bCs/>
                <w:color w:val="000000"/>
                <w:sz w:val="20"/>
                <w:szCs w:val="20"/>
              </w:rPr>
              <w:t xml:space="preserve">Гемолизат  Реагент 1 литр  предназначен для преданалитической обработки проб при определении в них гликозилированного гемоглобина с использованием реагента </w:t>
            </w:r>
            <w:r w:rsidRPr="00881C3A">
              <w:rPr>
                <w:bCs/>
                <w:color w:val="000000"/>
                <w:sz w:val="20"/>
                <w:szCs w:val="20"/>
                <w:lang w:val="en-US"/>
              </w:rPr>
              <w:t>Beckman</w:t>
            </w:r>
            <w:r w:rsidRPr="00881C3A">
              <w:rPr>
                <w:bCs/>
                <w:color w:val="000000"/>
                <w:sz w:val="20"/>
                <w:szCs w:val="20"/>
              </w:rPr>
              <w:t xml:space="preserve"> </w:t>
            </w:r>
            <w:r w:rsidRPr="00881C3A">
              <w:rPr>
                <w:bCs/>
                <w:color w:val="000000"/>
                <w:sz w:val="20"/>
                <w:szCs w:val="20"/>
                <w:lang w:val="en-US"/>
              </w:rPr>
              <w:t>Coulter</w:t>
            </w:r>
            <w:r w:rsidRPr="00881C3A">
              <w:rPr>
                <w:bCs/>
                <w:color w:val="000000"/>
                <w:sz w:val="20"/>
                <w:szCs w:val="20"/>
              </w:rPr>
              <w:t xml:space="preserve"> </w:t>
            </w:r>
            <w:r w:rsidRPr="00881C3A">
              <w:rPr>
                <w:bCs/>
                <w:color w:val="000000"/>
                <w:sz w:val="20"/>
                <w:szCs w:val="20"/>
                <w:lang w:val="en-US"/>
              </w:rPr>
              <w:t>HbA</w:t>
            </w:r>
            <w:r w:rsidRPr="00881C3A">
              <w:rPr>
                <w:bCs/>
                <w:color w:val="000000"/>
                <w:sz w:val="20"/>
                <w:szCs w:val="20"/>
              </w:rPr>
              <w:t>1</w:t>
            </w:r>
            <w:r w:rsidRPr="00881C3A">
              <w:rPr>
                <w:bCs/>
                <w:color w:val="000000"/>
                <w:sz w:val="20"/>
                <w:szCs w:val="20"/>
                <w:lang w:val="en-US"/>
              </w:rPr>
              <w:t>c</w:t>
            </w:r>
            <w:r w:rsidRPr="00881C3A">
              <w:rPr>
                <w:bCs/>
                <w:color w:val="000000"/>
                <w:sz w:val="20"/>
                <w:szCs w:val="20"/>
              </w:rPr>
              <w:t xml:space="preserve">, Гемолизирующий Раствор </w:t>
            </w:r>
          </w:p>
        </w:tc>
        <w:tc>
          <w:tcPr>
            <w:tcW w:w="1160" w:type="dxa"/>
            <w:gridSpan w:val="2"/>
            <w:shd w:val="clear" w:color="auto" w:fill="auto"/>
            <w:vAlign w:val="center"/>
            <w:hideMark/>
          </w:tcPr>
          <w:p w14:paraId="2E96427F"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5581BD2E"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3DE3A7BD" w14:textId="6EFFD57A" w:rsidR="00BE1DCA" w:rsidRPr="00BE1DCA" w:rsidRDefault="00BE1DCA" w:rsidP="00BE1DCA">
            <w:pPr>
              <w:jc w:val="center"/>
              <w:rPr>
                <w:bCs/>
                <w:color w:val="000000"/>
                <w:sz w:val="20"/>
                <w:szCs w:val="20"/>
              </w:rPr>
            </w:pPr>
            <w:r w:rsidRPr="00BE1DCA">
              <w:rPr>
                <w:sz w:val="20"/>
                <w:szCs w:val="20"/>
              </w:rPr>
              <w:t>115 040,00</w:t>
            </w:r>
          </w:p>
        </w:tc>
        <w:tc>
          <w:tcPr>
            <w:tcW w:w="1529" w:type="dxa"/>
            <w:gridSpan w:val="3"/>
            <w:vAlign w:val="center"/>
          </w:tcPr>
          <w:p w14:paraId="25295384" w14:textId="07A46107" w:rsidR="00BE1DCA" w:rsidRPr="00BE1DCA" w:rsidRDefault="00BE1DCA" w:rsidP="00BE1DCA">
            <w:pPr>
              <w:jc w:val="center"/>
              <w:rPr>
                <w:bCs/>
                <w:color w:val="000000"/>
                <w:sz w:val="20"/>
                <w:szCs w:val="20"/>
              </w:rPr>
            </w:pPr>
            <w:r w:rsidRPr="00BE1DCA">
              <w:rPr>
                <w:sz w:val="20"/>
                <w:szCs w:val="20"/>
              </w:rPr>
              <w:t>115 040</w:t>
            </w:r>
          </w:p>
        </w:tc>
      </w:tr>
      <w:tr w:rsidR="00BE1DCA" w:rsidRPr="00881C3A" w14:paraId="02934E22" w14:textId="3D75B3AA" w:rsidTr="00BE1DCA">
        <w:trPr>
          <w:trHeight w:val="1002"/>
          <w:jc w:val="center"/>
        </w:trPr>
        <w:tc>
          <w:tcPr>
            <w:tcW w:w="960" w:type="dxa"/>
            <w:shd w:val="clear" w:color="auto" w:fill="auto"/>
            <w:vAlign w:val="center"/>
            <w:hideMark/>
          </w:tcPr>
          <w:p w14:paraId="4EABD51A" w14:textId="77777777" w:rsidR="00BE1DCA" w:rsidRPr="00881C3A" w:rsidRDefault="00BE1DCA" w:rsidP="00BE1DCA">
            <w:pPr>
              <w:jc w:val="center"/>
              <w:rPr>
                <w:b/>
                <w:bCs/>
                <w:color w:val="000000"/>
                <w:sz w:val="20"/>
                <w:szCs w:val="20"/>
              </w:rPr>
            </w:pPr>
            <w:r w:rsidRPr="00881C3A">
              <w:rPr>
                <w:b/>
                <w:bCs/>
                <w:color w:val="000000"/>
                <w:sz w:val="20"/>
                <w:szCs w:val="20"/>
              </w:rPr>
              <w:t>201</w:t>
            </w:r>
          </w:p>
        </w:tc>
        <w:tc>
          <w:tcPr>
            <w:tcW w:w="3352" w:type="dxa"/>
            <w:shd w:val="clear" w:color="auto" w:fill="auto"/>
            <w:hideMark/>
          </w:tcPr>
          <w:p w14:paraId="311B144C" w14:textId="77777777" w:rsidR="00BE1DCA" w:rsidRPr="00881C3A" w:rsidRDefault="00BE1DCA" w:rsidP="00BE1DCA">
            <w:pPr>
              <w:rPr>
                <w:bCs/>
                <w:color w:val="000000"/>
                <w:sz w:val="20"/>
                <w:szCs w:val="20"/>
              </w:rPr>
            </w:pPr>
            <w:r w:rsidRPr="00881C3A">
              <w:rPr>
                <w:bCs/>
                <w:color w:val="000000"/>
                <w:sz w:val="20"/>
                <w:szCs w:val="20"/>
              </w:rPr>
              <w:t>Общий белок реагент,3000 теста</w:t>
            </w:r>
          </w:p>
        </w:tc>
        <w:tc>
          <w:tcPr>
            <w:tcW w:w="6030" w:type="dxa"/>
            <w:shd w:val="clear" w:color="auto" w:fill="auto"/>
            <w:hideMark/>
          </w:tcPr>
          <w:p w14:paraId="76E676E1" w14:textId="77777777" w:rsidR="00BE1DCA" w:rsidRPr="00881C3A" w:rsidRDefault="00BE1DCA" w:rsidP="00BE1DCA">
            <w:pPr>
              <w:rPr>
                <w:bCs/>
                <w:color w:val="000000"/>
                <w:sz w:val="20"/>
                <w:szCs w:val="20"/>
              </w:rPr>
            </w:pPr>
            <w:r w:rsidRPr="00881C3A">
              <w:rPr>
                <w:bCs/>
                <w:color w:val="000000"/>
                <w:sz w:val="20"/>
                <w:szCs w:val="20"/>
              </w:rPr>
              <w:t xml:space="preserve">Колориметрический фотометрический тест для количественного определения общего белка в сыворотке или плазме человека на анализаторе Количественное определение общего белка в сыворотке и плазме человека методом фотометрии в видимом диапазоне на анализаторах Beckman Coulter серии AU. Только для диагностики in vitro на 3000 тестов </w:t>
            </w:r>
          </w:p>
        </w:tc>
        <w:tc>
          <w:tcPr>
            <w:tcW w:w="1160" w:type="dxa"/>
            <w:gridSpan w:val="2"/>
            <w:shd w:val="clear" w:color="auto" w:fill="auto"/>
            <w:vAlign w:val="center"/>
            <w:hideMark/>
          </w:tcPr>
          <w:p w14:paraId="026B9CB0"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566C4A8" w14:textId="77777777" w:rsidR="00BE1DCA" w:rsidRPr="00881C3A" w:rsidRDefault="00BE1DCA" w:rsidP="00BE1DCA">
            <w:pPr>
              <w:jc w:val="center"/>
              <w:rPr>
                <w:bCs/>
                <w:color w:val="000000"/>
                <w:sz w:val="20"/>
                <w:szCs w:val="20"/>
              </w:rPr>
            </w:pPr>
            <w:r w:rsidRPr="00881C3A">
              <w:rPr>
                <w:bCs/>
                <w:color w:val="000000"/>
                <w:sz w:val="20"/>
                <w:szCs w:val="20"/>
              </w:rPr>
              <w:t>5</w:t>
            </w:r>
          </w:p>
        </w:tc>
        <w:tc>
          <w:tcPr>
            <w:tcW w:w="1178" w:type="dxa"/>
            <w:gridSpan w:val="3"/>
            <w:vAlign w:val="center"/>
          </w:tcPr>
          <w:p w14:paraId="556D204A" w14:textId="31BE3712" w:rsidR="00BE1DCA" w:rsidRPr="00BE1DCA" w:rsidRDefault="00BE1DCA" w:rsidP="00BE1DCA">
            <w:pPr>
              <w:jc w:val="center"/>
              <w:rPr>
                <w:bCs/>
                <w:color w:val="000000"/>
                <w:sz w:val="20"/>
                <w:szCs w:val="20"/>
              </w:rPr>
            </w:pPr>
            <w:r w:rsidRPr="00BE1DCA">
              <w:rPr>
                <w:sz w:val="20"/>
                <w:szCs w:val="20"/>
              </w:rPr>
              <w:t>85 912,00</w:t>
            </w:r>
          </w:p>
        </w:tc>
        <w:tc>
          <w:tcPr>
            <w:tcW w:w="1529" w:type="dxa"/>
            <w:gridSpan w:val="3"/>
            <w:vAlign w:val="center"/>
          </w:tcPr>
          <w:p w14:paraId="677A49E3" w14:textId="42EDD7E3" w:rsidR="00BE1DCA" w:rsidRPr="00BE1DCA" w:rsidRDefault="00BE1DCA" w:rsidP="00BE1DCA">
            <w:pPr>
              <w:jc w:val="center"/>
              <w:rPr>
                <w:bCs/>
                <w:color w:val="000000"/>
                <w:sz w:val="20"/>
                <w:szCs w:val="20"/>
              </w:rPr>
            </w:pPr>
            <w:r w:rsidRPr="00BE1DCA">
              <w:rPr>
                <w:sz w:val="20"/>
                <w:szCs w:val="20"/>
              </w:rPr>
              <w:t>429 560</w:t>
            </w:r>
          </w:p>
        </w:tc>
      </w:tr>
      <w:tr w:rsidR="00BE1DCA" w:rsidRPr="00881C3A" w14:paraId="75458D26" w14:textId="59716E18" w:rsidTr="00BE1DCA">
        <w:trPr>
          <w:trHeight w:val="1002"/>
          <w:jc w:val="center"/>
        </w:trPr>
        <w:tc>
          <w:tcPr>
            <w:tcW w:w="960" w:type="dxa"/>
            <w:shd w:val="clear" w:color="auto" w:fill="auto"/>
            <w:vAlign w:val="center"/>
            <w:hideMark/>
          </w:tcPr>
          <w:p w14:paraId="68292486" w14:textId="77777777" w:rsidR="00BE1DCA" w:rsidRPr="00881C3A" w:rsidRDefault="00BE1DCA" w:rsidP="00BE1DCA">
            <w:pPr>
              <w:jc w:val="center"/>
              <w:rPr>
                <w:b/>
                <w:bCs/>
                <w:color w:val="000000"/>
                <w:sz w:val="20"/>
                <w:szCs w:val="20"/>
              </w:rPr>
            </w:pPr>
            <w:r w:rsidRPr="00881C3A">
              <w:rPr>
                <w:b/>
                <w:bCs/>
                <w:color w:val="000000"/>
                <w:sz w:val="20"/>
                <w:szCs w:val="20"/>
              </w:rPr>
              <w:t>202</w:t>
            </w:r>
          </w:p>
        </w:tc>
        <w:tc>
          <w:tcPr>
            <w:tcW w:w="3352" w:type="dxa"/>
            <w:shd w:val="clear" w:color="auto" w:fill="auto"/>
            <w:hideMark/>
          </w:tcPr>
          <w:p w14:paraId="0D6B0F0A" w14:textId="77777777" w:rsidR="00BE1DCA" w:rsidRPr="00881C3A" w:rsidRDefault="00BE1DCA" w:rsidP="00BE1DCA">
            <w:pPr>
              <w:rPr>
                <w:bCs/>
                <w:color w:val="000000"/>
                <w:sz w:val="20"/>
                <w:szCs w:val="20"/>
              </w:rPr>
            </w:pPr>
            <w:r w:rsidRPr="00881C3A">
              <w:rPr>
                <w:bCs/>
                <w:color w:val="000000"/>
                <w:sz w:val="20"/>
                <w:szCs w:val="20"/>
              </w:rPr>
              <w:t xml:space="preserve">Альбумин , 2480 теста </w:t>
            </w:r>
          </w:p>
        </w:tc>
        <w:tc>
          <w:tcPr>
            <w:tcW w:w="6030" w:type="dxa"/>
            <w:shd w:val="clear" w:color="auto" w:fill="auto"/>
            <w:hideMark/>
          </w:tcPr>
          <w:p w14:paraId="5F2C9B64" w14:textId="77777777" w:rsidR="00BE1DCA" w:rsidRPr="00881C3A" w:rsidRDefault="00BE1DCA" w:rsidP="00BE1DCA">
            <w:pPr>
              <w:rPr>
                <w:bCs/>
                <w:color w:val="000000"/>
                <w:sz w:val="20"/>
                <w:szCs w:val="20"/>
              </w:rPr>
            </w:pPr>
            <w:r w:rsidRPr="00881C3A">
              <w:rPr>
                <w:bCs/>
                <w:color w:val="000000"/>
                <w:sz w:val="20"/>
                <w:szCs w:val="20"/>
              </w:rPr>
              <w:t xml:space="preserve">Колориметрический фотометрический тест для количественного определения альбумина  в сыворотке или плазме человека на анализаторе Количественное определение общего белка в сыворотке и плазме человека методом фотометрии в видимом диапазоне на анализаторах Beckman Coulter серии AU. Только для диагностики in vitro </w:t>
            </w:r>
          </w:p>
        </w:tc>
        <w:tc>
          <w:tcPr>
            <w:tcW w:w="1160" w:type="dxa"/>
            <w:gridSpan w:val="2"/>
            <w:shd w:val="clear" w:color="auto" w:fill="auto"/>
            <w:vAlign w:val="center"/>
            <w:hideMark/>
          </w:tcPr>
          <w:p w14:paraId="4D524456"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68147E7E"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02BD86E9" w14:textId="7D161C4F" w:rsidR="00BE1DCA" w:rsidRPr="00BE1DCA" w:rsidRDefault="00BE1DCA" w:rsidP="00BE1DCA">
            <w:pPr>
              <w:jc w:val="center"/>
              <w:rPr>
                <w:bCs/>
                <w:color w:val="000000"/>
                <w:sz w:val="20"/>
                <w:szCs w:val="20"/>
              </w:rPr>
            </w:pPr>
            <w:r w:rsidRPr="00BE1DCA">
              <w:rPr>
                <w:sz w:val="20"/>
                <w:szCs w:val="20"/>
              </w:rPr>
              <w:t>70 693,00</w:t>
            </w:r>
          </w:p>
        </w:tc>
        <w:tc>
          <w:tcPr>
            <w:tcW w:w="1529" w:type="dxa"/>
            <w:gridSpan w:val="3"/>
            <w:vAlign w:val="center"/>
          </w:tcPr>
          <w:p w14:paraId="6F996662" w14:textId="0C8331D0" w:rsidR="00BE1DCA" w:rsidRPr="00BE1DCA" w:rsidRDefault="00BE1DCA" w:rsidP="00BE1DCA">
            <w:pPr>
              <w:jc w:val="center"/>
              <w:rPr>
                <w:bCs/>
                <w:color w:val="000000"/>
                <w:sz w:val="20"/>
                <w:szCs w:val="20"/>
              </w:rPr>
            </w:pPr>
            <w:r w:rsidRPr="00BE1DCA">
              <w:rPr>
                <w:sz w:val="20"/>
                <w:szCs w:val="20"/>
              </w:rPr>
              <w:t>70 693</w:t>
            </w:r>
          </w:p>
        </w:tc>
      </w:tr>
      <w:tr w:rsidR="00BE1DCA" w:rsidRPr="00881C3A" w14:paraId="15F8D85E" w14:textId="6AF9AB5F" w:rsidTr="00BE1DCA">
        <w:trPr>
          <w:trHeight w:val="1002"/>
          <w:jc w:val="center"/>
        </w:trPr>
        <w:tc>
          <w:tcPr>
            <w:tcW w:w="960" w:type="dxa"/>
            <w:shd w:val="clear" w:color="auto" w:fill="auto"/>
            <w:vAlign w:val="center"/>
            <w:hideMark/>
          </w:tcPr>
          <w:p w14:paraId="0844E1CB" w14:textId="77777777" w:rsidR="00BE1DCA" w:rsidRPr="00881C3A" w:rsidRDefault="00BE1DCA" w:rsidP="00BE1DCA">
            <w:pPr>
              <w:jc w:val="center"/>
              <w:rPr>
                <w:b/>
                <w:bCs/>
                <w:color w:val="000000"/>
                <w:sz w:val="20"/>
                <w:szCs w:val="20"/>
              </w:rPr>
            </w:pPr>
            <w:r w:rsidRPr="00881C3A">
              <w:rPr>
                <w:b/>
                <w:bCs/>
                <w:color w:val="000000"/>
                <w:sz w:val="20"/>
                <w:szCs w:val="20"/>
              </w:rPr>
              <w:t>203</w:t>
            </w:r>
          </w:p>
        </w:tc>
        <w:tc>
          <w:tcPr>
            <w:tcW w:w="3352" w:type="dxa"/>
            <w:shd w:val="clear" w:color="auto" w:fill="auto"/>
            <w:hideMark/>
          </w:tcPr>
          <w:p w14:paraId="5596ED4E" w14:textId="77777777" w:rsidR="00BE1DCA" w:rsidRPr="00881C3A" w:rsidRDefault="00BE1DCA" w:rsidP="00BE1DCA">
            <w:pPr>
              <w:rPr>
                <w:bCs/>
                <w:color w:val="000000"/>
                <w:sz w:val="20"/>
                <w:szCs w:val="20"/>
              </w:rPr>
            </w:pPr>
            <w:r w:rsidRPr="00881C3A">
              <w:rPr>
                <w:bCs/>
                <w:color w:val="000000"/>
                <w:sz w:val="20"/>
                <w:szCs w:val="20"/>
              </w:rPr>
              <w:t>Холестерин реагент,3640 тестов</w:t>
            </w:r>
          </w:p>
        </w:tc>
        <w:tc>
          <w:tcPr>
            <w:tcW w:w="6030" w:type="dxa"/>
            <w:shd w:val="clear" w:color="auto" w:fill="auto"/>
            <w:hideMark/>
          </w:tcPr>
          <w:p w14:paraId="1A1AAAE5" w14:textId="77777777" w:rsidR="00BE1DCA" w:rsidRPr="00881C3A" w:rsidRDefault="00BE1DCA" w:rsidP="00BE1DCA">
            <w:pPr>
              <w:rPr>
                <w:bCs/>
                <w:color w:val="000000"/>
                <w:sz w:val="20"/>
                <w:szCs w:val="20"/>
              </w:rPr>
            </w:pPr>
            <w:r w:rsidRPr="00881C3A">
              <w:rPr>
                <w:bCs/>
                <w:color w:val="000000"/>
                <w:sz w:val="20"/>
                <w:szCs w:val="20"/>
              </w:rPr>
              <w:t xml:space="preserve">Колориметрический ферментативный тест для количественного определения холестерина в сыворотке или плазме человекаКоличественное определение холестерина в сыворотке и плазме человека ферментативным колориметрическим методом на анализаторах Beckman Coulter. cерии AU. Только для диагностики in vitro на 3640 тестов, </w:t>
            </w:r>
          </w:p>
        </w:tc>
        <w:tc>
          <w:tcPr>
            <w:tcW w:w="1160" w:type="dxa"/>
            <w:gridSpan w:val="2"/>
            <w:shd w:val="clear" w:color="auto" w:fill="auto"/>
            <w:vAlign w:val="center"/>
            <w:hideMark/>
          </w:tcPr>
          <w:p w14:paraId="0C1AD9B4"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D1E7EF1"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196E745C" w14:textId="3C8E530D" w:rsidR="00BE1DCA" w:rsidRPr="00BE1DCA" w:rsidRDefault="00BE1DCA" w:rsidP="00BE1DCA">
            <w:pPr>
              <w:jc w:val="center"/>
              <w:rPr>
                <w:bCs/>
                <w:color w:val="000000"/>
                <w:sz w:val="20"/>
                <w:szCs w:val="20"/>
              </w:rPr>
            </w:pPr>
            <w:r w:rsidRPr="00BE1DCA">
              <w:rPr>
                <w:sz w:val="20"/>
                <w:szCs w:val="20"/>
              </w:rPr>
              <w:t>201 719,00</w:t>
            </w:r>
          </w:p>
        </w:tc>
        <w:tc>
          <w:tcPr>
            <w:tcW w:w="1529" w:type="dxa"/>
            <w:gridSpan w:val="3"/>
            <w:vAlign w:val="center"/>
          </w:tcPr>
          <w:p w14:paraId="07303967" w14:textId="2EDC00F5" w:rsidR="00BE1DCA" w:rsidRPr="00BE1DCA" w:rsidRDefault="00BE1DCA" w:rsidP="00BE1DCA">
            <w:pPr>
              <w:jc w:val="center"/>
              <w:rPr>
                <w:bCs/>
                <w:color w:val="000000"/>
                <w:sz w:val="20"/>
                <w:szCs w:val="20"/>
              </w:rPr>
            </w:pPr>
            <w:r w:rsidRPr="00BE1DCA">
              <w:rPr>
                <w:sz w:val="20"/>
                <w:szCs w:val="20"/>
              </w:rPr>
              <w:t>403 438</w:t>
            </w:r>
          </w:p>
        </w:tc>
      </w:tr>
      <w:tr w:rsidR="00BE1DCA" w:rsidRPr="00881C3A" w14:paraId="5D874185" w14:textId="6016C875" w:rsidTr="00BE1DCA">
        <w:trPr>
          <w:trHeight w:val="1002"/>
          <w:jc w:val="center"/>
        </w:trPr>
        <w:tc>
          <w:tcPr>
            <w:tcW w:w="960" w:type="dxa"/>
            <w:shd w:val="clear" w:color="auto" w:fill="auto"/>
            <w:vAlign w:val="center"/>
            <w:hideMark/>
          </w:tcPr>
          <w:p w14:paraId="06914885" w14:textId="77777777" w:rsidR="00BE1DCA" w:rsidRPr="00881C3A" w:rsidRDefault="00BE1DCA" w:rsidP="00BE1DCA">
            <w:pPr>
              <w:jc w:val="center"/>
              <w:rPr>
                <w:b/>
                <w:bCs/>
                <w:color w:val="000000"/>
                <w:sz w:val="20"/>
                <w:szCs w:val="20"/>
              </w:rPr>
            </w:pPr>
            <w:r w:rsidRPr="00881C3A">
              <w:rPr>
                <w:b/>
                <w:bCs/>
                <w:color w:val="000000"/>
                <w:sz w:val="20"/>
                <w:szCs w:val="20"/>
              </w:rPr>
              <w:t>204</w:t>
            </w:r>
          </w:p>
        </w:tc>
        <w:tc>
          <w:tcPr>
            <w:tcW w:w="3352" w:type="dxa"/>
            <w:shd w:val="clear" w:color="auto" w:fill="auto"/>
            <w:hideMark/>
          </w:tcPr>
          <w:p w14:paraId="0E97DCE7" w14:textId="77777777" w:rsidR="00BE1DCA" w:rsidRPr="00881C3A" w:rsidRDefault="00BE1DCA" w:rsidP="00BE1DCA">
            <w:pPr>
              <w:rPr>
                <w:bCs/>
                <w:color w:val="000000"/>
                <w:sz w:val="20"/>
                <w:szCs w:val="20"/>
              </w:rPr>
            </w:pPr>
            <w:r w:rsidRPr="00881C3A">
              <w:rPr>
                <w:bCs/>
                <w:color w:val="000000"/>
                <w:sz w:val="20"/>
                <w:szCs w:val="20"/>
              </w:rPr>
              <w:t>Триглицериды реагент,3000 тестов</w:t>
            </w:r>
          </w:p>
        </w:tc>
        <w:tc>
          <w:tcPr>
            <w:tcW w:w="6030" w:type="dxa"/>
            <w:shd w:val="clear" w:color="auto" w:fill="auto"/>
            <w:hideMark/>
          </w:tcPr>
          <w:p w14:paraId="73024170" w14:textId="77777777" w:rsidR="00BE1DCA" w:rsidRPr="00881C3A" w:rsidRDefault="00BE1DCA" w:rsidP="00BE1DCA">
            <w:pPr>
              <w:rPr>
                <w:bCs/>
                <w:color w:val="000000"/>
                <w:sz w:val="20"/>
                <w:szCs w:val="20"/>
              </w:rPr>
            </w:pPr>
            <w:r w:rsidRPr="00881C3A">
              <w:rPr>
                <w:bCs/>
                <w:color w:val="000000"/>
                <w:sz w:val="20"/>
                <w:szCs w:val="20"/>
              </w:rPr>
              <w:t xml:space="preserve">Колориметрический фотометрический тест для количественного определения триглицеридов в сыворотке или плазме человека Количественное определение триглицеридов в сыворотке и плазме человека ферментативным колориметрическим методом на анализаторах Beckman Coulter .серии AU Только для диагностики in vitro на 1160 теста, </w:t>
            </w:r>
          </w:p>
        </w:tc>
        <w:tc>
          <w:tcPr>
            <w:tcW w:w="1160" w:type="dxa"/>
            <w:gridSpan w:val="2"/>
            <w:shd w:val="clear" w:color="auto" w:fill="auto"/>
            <w:vAlign w:val="center"/>
            <w:hideMark/>
          </w:tcPr>
          <w:p w14:paraId="38955661"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41FA845"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75FFF645" w14:textId="0E47A046" w:rsidR="00BE1DCA" w:rsidRPr="00BE1DCA" w:rsidRDefault="00BE1DCA" w:rsidP="00BE1DCA">
            <w:pPr>
              <w:jc w:val="center"/>
              <w:rPr>
                <w:bCs/>
                <w:color w:val="000000"/>
                <w:sz w:val="20"/>
                <w:szCs w:val="20"/>
              </w:rPr>
            </w:pPr>
            <w:r w:rsidRPr="00BE1DCA">
              <w:rPr>
                <w:sz w:val="20"/>
                <w:szCs w:val="20"/>
              </w:rPr>
              <w:t>331 297,00</w:t>
            </w:r>
          </w:p>
        </w:tc>
        <w:tc>
          <w:tcPr>
            <w:tcW w:w="1529" w:type="dxa"/>
            <w:gridSpan w:val="3"/>
            <w:vAlign w:val="center"/>
          </w:tcPr>
          <w:p w14:paraId="65151881" w14:textId="5BA57F9D" w:rsidR="00BE1DCA" w:rsidRPr="00BE1DCA" w:rsidRDefault="00BE1DCA" w:rsidP="00BE1DCA">
            <w:pPr>
              <w:jc w:val="center"/>
              <w:rPr>
                <w:bCs/>
                <w:color w:val="000000"/>
                <w:sz w:val="20"/>
                <w:szCs w:val="20"/>
              </w:rPr>
            </w:pPr>
            <w:r w:rsidRPr="00BE1DCA">
              <w:rPr>
                <w:sz w:val="20"/>
                <w:szCs w:val="20"/>
              </w:rPr>
              <w:t>662 594</w:t>
            </w:r>
          </w:p>
        </w:tc>
      </w:tr>
      <w:tr w:rsidR="00BE1DCA" w:rsidRPr="00881C3A" w14:paraId="671E68AA" w14:textId="7559EB32" w:rsidTr="00BE1DCA">
        <w:trPr>
          <w:trHeight w:val="356"/>
          <w:jc w:val="center"/>
        </w:trPr>
        <w:tc>
          <w:tcPr>
            <w:tcW w:w="960" w:type="dxa"/>
            <w:shd w:val="clear" w:color="auto" w:fill="auto"/>
            <w:vAlign w:val="center"/>
            <w:hideMark/>
          </w:tcPr>
          <w:p w14:paraId="28E97F15" w14:textId="77777777" w:rsidR="00BE1DCA" w:rsidRPr="00881C3A" w:rsidRDefault="00BE1DCA" w:rsidP="00BE1DCA">
            <w:pPr>
              <w:jc w:val="center"/>
              <w:rPr>
                <w:b/>
                <w:bCs/>
                <w:color w:val="000000"/>
                <w:sz w:val="20"/>
                <w:szCs w:val="20"/>
              </w:rPr>
            </w:pPr>
            <w:r w:rsidRPr="00881C3A">
              <w:rPr>
                <w:b/>
                <w:bCs/>
                <w:color w:val="000000"/>
                <w:sz w:val="20"/>
                <w:szCs w:val="20"/>
              </w:rPr>
              <w:t>205</w:t>
            </w:r>
          </w:p>
        </w:tc>
        <w:tc>
          <w:tcPr>
            <w:tcW w:w="3352" w:type="dxa"/>
            <w:shd w:val="clear" w:color="auto" w:fill="auto"/>
            <w:hideMark/>
          </w:tcPr>
          <w:p w14:paraId="20BD1475" w14:textId="77777777" w:rsidR="00BE1DCA" w:rsidRPr="00881C3A" w:rsidRDefault="00BE1DCA" w:rsidP="00BE1DCA">
            <w:pPr>
              <w:rPr>
                <w:bCs/>
                <w:color w:val="000000"/>
                <w:sz w:val="20"/>
                <w:szCs w:val="20"/>
              </w:rPr>
            </w:pPr>
            <w:r w:rsidRPr="00881C3A">
              <w:rPr>
                <w:bCs/>
                <w:color w:val="000000"/>
                <w:sz w:val="20"/>
                <w:szCs w:val="20"/>
              </w:rPr>
              <w:t xml:space="preserve">Высокий стандарт сыворотки </w:t>
            </w:r>
          </w:p>
        </w:tc>
        <w:tc>
          <w:tcPr>
            <w:tcW w:w="6030" w:type="dxa"/>
            <w:shd w:val="clear" w:color="auto" w:fill="auto"/>
            <w:hideMark/>
          </w:tcPr>
          <w:p w14:paraId="10C69F74" w14:textId="77777777" w:rsidR="00BE1DCA" w:rsidRPr="00881C3A" w:rsidRDefault="00BE1DCA" w:rsidP="00BE1DCA">
            <w:pPr>
              <w:rPr>
                <w:bCs/>
                <w:color w:val="000000"/>
                <w:sz w:val="20"/>
                <w:szCs w:val="20"/>
              </w:rPr>
            </w:pPr>
            <w:r w:rsidRPr="00881C3A">
              <w:rPr>
                <w:bCs/>
                <w:color w:val="000000"/>
                <w:sz w:val="20"/>
                <w:szCs w:val="20"/>
              </w:rPr>
              <w:t xml:space="preserve">Высокий стандарт сыворотки </w:t>
            </w:r>
          </w:p>
        </w:tc>
        <w:tc>
          <w:tcPr>
            <w:tcW w:w="1160" w:type="dxa"/>
            <w:gridSpan w:val="2"/>
            <w:shd w:val="clear" w:color="auto" w:fill="auto"/>
            <w:vAlign w:val="center"/>
            <w:hideMark/>
          </w:tcPr>
          <w:p w14:paraId="2EDFDB8A"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CF61206"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1023800F" w14:textId="468649F0" w:rsidR="00BE1DCA" w:rsidRPr="00BE1DCA" w:rsidRDefault="00BE1DCA" w:rsidP="00BE1DCA">
            <w:pPr>
              <w:jc w:val="center"/>
              <w:rPr>
                <w:bCs/>
                <w:color w:val="000000"/>
                <w:sz w:val="20"/>
                <w:szCs w:val="20"/>
              </w:rPr>
            </w:pPr>
            <w:r w:rsidRPr="00BE1DCA">
              <w:rPr>
                <w:sz w:val="20"/>
                <w:szCs w:val="20"/>
              </w:rPr>
              <w:t>134 178,00</w:t>
            </w:r>
          </w:p>
        </w:tc>
        <w:tc>
          <w:tcPr>
            <w:tcW w:w="1529" w:type="dxa"/>
            <w:gridSpan w:val="3"/>
            <w:vAlign w:val="center"/>
          </w:tcPr>
          <w:p w14:paraId="15A0D14E" w14:textId="35521A26" w:rsidR="00BE1DCA" w:rsidRPr="00BE1DCA" w:rsidRDefault="00BE1DCA" w:rsidP="00BE1DCA">
            <w:pPr>
              <w:jc w:val="center"/>
              <w:rPr>
                <w:bCs/>
                <w:color w:val="000000"/>
                <w:sz w:val="20"/>
                <w:szCs w:val="20"/>
              </w:rPr>
            </w:pPr>
            <w:r w:rsidRPr="00BE1DCA">
              <w:rPr>
                <w:sz w:val="20"/>
                <w:szCs w:val="20"/>
              </w:rPr>
              <w:t>134 178</w:t>
            </w:r>
          </w:p>
        </w:tc>
      </w:tr>
      <w:tr w:rsidR="00BE1DCA" w:rsidRPr="00881C3A" w14:paraId="6EAC51E7" w14:textId="558A65CA" w:rsidTr="00BE1DCA">
        <w:trPr>
          <w:trHeight w:val="263"/>
          <w:jc w:val="center"/>
        </w:trPr>
        <w:tc>
          <w:tcPr>
            <w:tcW w:w="960" w:type="dxa"/>
            <w:shd w:val="clear" w:color="auto" w:fill="auto"/>
            <w:vAlign w:val="center"/>
            <w:hideMark/>
          </w:tcPr>
          <w:p w14:paraId="14A21E99" w14:textId="77777777" w:rsidR="00BE1DCA" w:rsidRPr="00881C3A" w:rsidRDefault="00BE1DCA" w:rsidP="00BE1DCA">
            <w:pPr>
              <w:jc w:val="center"/>
              <w:rPr>
                <w:b/>
                <w:bCs/>
                <w:color w:val="000000"/>
                <w:sz w:val="20"/>
                <w:szCs w:val="20"/>
              </w:rPr>
            </w:pPr>
            <w:r w:rsidRPr="00881C3A">
              <w:rPr>
                <w:b/>
                <w:bCs/>
                <w:color w:val="000000"/>
                <w:sz w:val="20"/>
                <w:szCs w:val="20"/>
              </w:rPr>
              <w:t>206</w:t>
            </w:r>
          </w:p>
        </w:tc>
        <w:tc>
          <w:tcPr>
            <w:tcW w:w="3352" w:type="dxa"/>
            <w:shd w:val="clear" w:color="auto" w:fill="auto"/>
            <w:hideMark/>
          </w:tcPr>
          <w:p w14:paraId="2A7C8915" w14:textId="77777777" w:rsidR="00BE1DCA" w:rsidRPr="00881C3A" w:rsidRDefault="00BE1DCA" w:rsidP="00BE1DCA">
            <w:pPr>
              <w:rPr>
                <w:bCs/>
                <w:color w:val="000000"/>
                <w:sz w:val="20"/>
                <w:szCs w:val="20"/>
              </w:rPr>
            </w:pPr>
            <w:r w:rsidRPr="00881C3A">
              <w:rPr>
                <w:bCs/>
                <w:color w:val="000000"/>
                <w:sz w:val="20"/>
                <w:szCs w:val="20"/>
              </w:rPr>
              <w:t>Низкий стандарт сыворотки</w:t>
            </w:r>
          </w:p>
        </w:tc>
        <w:tc>
          <w:tcPr>
            <w:tcW w:w="6030" w:type="dxa"/>
            <w:shd w:val="clear" w:color="auto" w:fill="auto"/>
            <w:hideMark/>
          </w:tcPr>
          <w:p w14:paraId="06A3B8A2" w14:textId="77777777" w:rsidR="00BE1DCA" w:rsidRPr="00881C3A" w:rsidRDefault="00BE1DCA" w:rsidP="00BE1DCA">
            <w:pPr>
              <w:rPr>
                <w:bCs/>
                <w:color w:val="000000"/>
                <w:sz w:val="20"/>
                <w:szCs w:val="20"/>
              </w:rPr>
            </w:pPr>
            <w:r w:rsidRPr="00881C3A">
              <w:rPr>
                <w:bCs/>
                <w:color w:val="000000"/>
                <w:sz w:val="20"/>
                <w:szCs w:val="20"/>
              </w:rPr>
              <w:t>Низкий</w:t>
            </w:r>
            <w:r w:rsidRPr="00881C3A">
              <w:rPr>
                <w:bCs/>
                <w:color w:val="000000"/>
                <w:sz w:val="20"/>
                <w:szCs w:val="20"/>
                <w:lang w:val="en-US"/>
              </w:rPr>
              <w:t xml:space="preserve"> </w:t>
            </w:r>
            <w:r w:rsidRPr="00881C3A">
              <w:rPr>
                <w:bCs/>
                <w:color w:val="000000"/>
                <w:sz w:val="20"/>
                <w:szCs w:val="20"/>
              </w:rPr>
              <w:t>стандарт</w:t>
            </w:r>
            <w:r w:rsidRPr="00881C3A">
              <w:rPr>
                <w:bCs/>
                <w:color w:val="000000"/>
                <w:sz w:val="20"/>
                <w:szCs w:val="20"/>
                <w:lang w:val="en-US"/>
              </w:rPr>
              <w:t xml:space="preserve"> </w:t>
            </w:r>
            <w:r w:rsidRPr="00881C3A">
              <w:rPr>
                <w:bCs/>
                <w:color w:val="000000"/>
                <w:sz w:val="20"/>
                <w:szCs w:val="20"/>
              </w:rPr>
              <w:t>сыворотки</w:t>
            </w:r>
            <w:r w:rsidRPr="00881C3A">
              <w:rPr>
                <w:bCs/>
                <w:color w:val="000000"/>
                <w:sz w:val="20"/>
                <w:szCs w:val="20"/>
                <w:lang w:val="en-US"/>
              </w:rPr>
              <w:t xml:space="preserve"> </w:t>
            </w:r>
          </w:p>
        </w:tc>
        <w:tc>
          <w:tcPr>
            <w:tcW w:w="1160" w:type="dxa"/>
            <w:gridSpan w:val="2"/>
            <w:shd w:val="clear" w:color="auto" w:fill="auto"/>
            <w:vAlign w:val="center"/>
            <w:hideMark/>
          </w:tcPr>
          <w:p w14:paraId="51EED5B3"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2890C5E"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0CA414D6" w14:textId="0DF964FC" w:rsidR="00BE1DCA" w:rsidRPr="00BE1DCA" w:rsidRDefault="00BE1DCA" w:rsidP="00BE1DCA">
            <w:pPr>
              <w:jc w:val="center"/>
              <w:rPr>
                <w:bCs/>
                <w:color w:val="000000"/>
                <w:sz w:val="20"/>
                <w:szCs w:val="20"/>
              </w:rPr>
            </w:pPr>
            <w:r w:rsidRPr="00BE1DCA">
              <w:rPr>
                <w:sz w:val="20"/>
                <w:szCs w:val="20"/>
              </w:rPr>
              <w:t>55 882,00</w:t>
            </w:r>
          </w:p>
        </w:tc>
        <w:tc>
          <w:tcPr>
            <w:tcW w:w="1529" w:type="dxa"/>
            <w:gridSpan w:val="3"/>
            <w:vAlign w:val="center"/>
          </w:tcPr>
          <w:p w14:paraId="396FE906" w14:textId="2EA1EBFD" w:rsidR="00BE1DCA" w:rsidRPr="00BE1DCA" w:rsidRDefault="00BE1DCA" w:rsidP="00BE1DCA">
            <w:pPr>
              <w:jc w:val="center"/>
              <w:rPr>
                <w:bCs/>
                <w:color w:val="000000"/>
                <w:sz w:val="20"/>
                <w:szCs w:val="20"/>
              </w:rPr>
            </w:pPr>
            <w:r w:rsidRPr="00BE1DCA">
              <w:rPr>
                <w:sz w:val="20"/>
                <w:szCs w:val="20"/>
              </w:rPr>
              <w:t>55 882</w:t>
            </w:r>
          </w:p>
        </w:tc>
      </w:tr>
      <w:tr w:rsidR="00BE1DCA" w:rsidRPr="00881C3A" w14:paraId="10DD27AD" w14:textId="154B6193" w:rsidTr="00BE1DCA">
        <w:trPr>
          <w:trHeight w:val="1002"/>
          <w:jc w:val="center"/>
        </w:trPr>
        <w:tc>
          <w:tcPr>
            <w:tcW w:w="960" w:type="dxa"/>
            <w:shd w:val="clear" w:color="auto" w:fill="auto"/>
            <w:vAlign w:val="center"/>
            <w:hideMark/>
          </w:tcPr>
          <w:p w14:paraId="63CF105D" w14:textId="77777777" w:rsidR="00BE1DCA" w:rsidRPr="00881C3A" w:rsidRDefault="00BE1DCA" w:rsidP="00BE1DCA">
            <w:pPr>
              <w:jc w:val="center"/>
              <w:rPr>
                <w:b/>
                <w:bCs/>
                <w:color w:val="000000"/>
                <w:sz w:val="20"/>
                <w:szCs w:val="20"/>
              </w:rPr>
            </w:pPr>
            <w:r w:rsidRPr="00881C3A">
              <w:rPr>
                <w:b/>
                <w:bCs/>
                <w:color w:val="000000"/>
                <w:sz w:val="20"/>
                <w:szCs w:val="20"/>
              </w:rPr>
              <w:lastRenderedPageBreak/>
              <w:t>207</w:t>
            </w:r>
          </w:p>
        </w:tc>
        <w:tc>
          <w:tcPr>
            <w:tcW w:w="3352" w:type="dxa"/>
            <w:shd w:val="clear" w:color="auto" w:fill="auto"/>
            <w:hideMark/>
          </w:tcPr>
          <w:p w14:paraId="19B3ACF5" w14:textId="77777777" w:rsidR="00BE1DCA" w:rsidRPr="00881C3A" w:rsidRDefault="00BE1DCA" w:rsidP="00BE1DCA">
            <w:pPr>
              <w:rPr>
                <w:bCs/>
                <w:color w:val="000000"/>
                <w:sz w:val="20"/>
                <w:szCs w:val="20"/>
                <w:lang w:val="en-US"/>
              </w:rPr>
            </w:pPr>
            <w:r w:rsidRPr="00881C3A">
              <w:rPr>
                <w:bCs/>
                <w:color w:val="000000"/>
                <w:sz w:val="20"/>
                <w:szCs w:val="20"/>
                <w:lang w:val="en-US"/>
              </w:rPr>
              <w:t xml:space="preserve"> Ise Na/K  </w:t>
            </w:r>
          </w:p>
        </w:tc>
        <w:tc>
          <w:tcPr>
            <w:tcW w:w="6030" w:type="dxa"/>
            <w:shd w:val="clear" w:color="auto" w:fill="auto"/>
            <w:hideMark/>
          </w:tcPr>
          <w:p w14:paraId="1CFEFF6F" w14:textId="77777777" w:rsidR="00BE1DCA" w:rsidRPr="00881C3A" w:rsidRDefault="00BE1DCA" w:rsidP="00BE1DCA">
            <w:pPr>
              <w:rPr>
                <w:bCs/>
                <w:color w:val="000000"/>
                <w:sz w:val="20"/>
                <w:szCs w:val="20"/>
              </w:rPr>
            </w:pPr>
            <w:r w:rsidRPr="00881C3A">
              <w:rPr>
                <w:bCs/>
                <w:color w:val="000000"/>
                <w:sz w:val="20"/>
                <w:szCs w:val="20"/>
              </w:rPr>
              <w:t xml:space="preserve">Данный контроль используется ионоселективным модулем (ISE) анализаторов Beckman Coulter серии AU для количественного (непрямого) определения натрия (Na+), калия (K+) и хлора (Cl-) в сыворотке, плазме крови и моче. Только для in vitro диагностики.   , </w:t>
            </w:r>
          </w:p>
        </w:tc>
        <w:tc>
          <w:tcPr>
            <w:tcW w:w="1160" w:type="dxa"/>
            <w:gridSpan w:val="2"/>
            <w:shd w:val="clear" w:color="auto" w:fill="auto"/>
            <w:vAlign w:val="center"/>
            <w:hideMark/>
          </w:tcPr>
          <w:p w14:paraId="7D9A0349"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187D100B"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1D0BA58D" w14:textId="01F933C1" w:rsidR="00BE1DCA" w:rsidRPr="00BE1DCA" w:rsidRDefault="00BE1DCA" w:rsidP="00BE1DCA">
            <w:pPr>
              <w:jc w:val="center"/>
              <w:rPr>
                <w:bCs/>
                <w:color w:val="000000"/>
                <w:sz w:val="20"/>
                <w:szCs w:val="20"/>
              </w:rPr>
            </w:pPr>
            <w:r w:rsidRPr="00BE1DCA">
              <w:rPr>
                <w:sz w:val="20"/>
                <w:szCs w:val="20"/>
              </w:rPr>
              <w:t>92 848,00</w:t>
            </w:r>
          </w:p>
        </w:tc>
        <w:tc>
          <w:tcPr>
            <w:tcW w:w="1529" w:type="dxa"/>
            <w:gridSpan w:val="3"/>
            <w:vAlign w:val="center"/>
          </w:tcPr>
          <w:p w14:paraId="07EB0871" w14:textId="3AB945B4" w:rsidR="00BE1DCA" w:rsidRPr="00BE1DCA" w:rsidRDefault="00BE1DCA" w:rsidP="00BE1DCA">
            <w:pPr>
              <w:jc w:val="center"/>
              <w:rPr>
                <w:bCs/>
                <w:color w:val="000000"/>
                <w:sz w:val="20"/>
                <w:szCs w:val="20"/>
              </w:rPr>
            </w:pPr>
            <w:r w:rsidRPr="00BE1DCA">
              <w:rPr>
                <w:sz w:val="20"/>
                <w:szCs w:val="20"/>
              </w:rPr>
              <w:t>92 848</w:t>
            </w:r>
          </w:p>
        </w:tc>
      </w:tr>
      <w:tr w:rsidR="00BE1DCA" w:rsidRPr="00881C3A" w14:paraId="710C4139" w14:textId="5EAF87D4" w:rsidTr="00BE1DCA">
        <w:trPr>
          <w:trHeight w:val="695"/>
          <w:jc w:val="center"/>
        </w:trPr>
        <w:tc>
          <w:tcPr>
            <w:tcW w:w="960" w:type="dxa"/>
            <w:shd w:val="clear" w:color="auto" w:fill="auto"/>
            <w:vAlign w:val="center"/>
            <w:hideMark/>
          </w:tcPr>
          <w:p w14:paraId="0F47DBBC" w14:textId="77777777" w:rsidR="00BE1DCA" w:rsidRPr="00881C3A" w:rsidRDefault="00BE1DCA" w:rsidP="00BE1DCA">
            <w:pPr>
              <w:jc w:val="center"/>
              <w:rPr>
                <w:b/>
                <w:bCs/>
                <w:color w:val="000000"/>
                <w:sz w:val="20"/>
                <w:szCs w:val="20"/>
              </w:rPr>
            </w:pPr>
            <w:r w:rsidRPr="00881C3A">
              <w:rPr>
                <w:b/>
                <w:bCs/>
                <w:color w:val="000000"/>
                <w:sz w:val="20"/>
                <w:szCs w:val="20"/>
              </w:rPr>
              <w:t>208</w:t>
            </w:r>
          </w:p>
        </w:tc>
        <w:tc>
          <w:tcPr>
            <w:tcW w:w="3352" w:type="dxa"/>
            <w:shd w:val="clear" w:color="auto" w:fill="auto"/>
            <w:hideMark/>
          </w:tcPr>
          <w:p w14:paraId="52C58480" w14:textId="77777777" w:rsidR="00BE1DCA" w:rsidRPr="00881C3A" w:rsidRDefault="00BE1DCA" w:rsidP="00BE1DCA">
            <w:pPr>
              <w:rPr>
                <w:bCs/>
                <w:color w:val="000000"/>
                <w:sz w:val="20"/>
                <w:szCs w:val="20"/>
              </w:rPr>
            </w:pPr>
            <w:r w:rsidRPr="00881C3A">
              <w:rPr>
                <w:bCs/>
                <w:color w:val="000000"/>
                <w:sz w:val="20"/>
                <w:szCs w:val="20"/>
              </w:rPr>
              <w:t>Референсный раствор (4*1000 мл)</w:t>
            </w:r>
          </w:p>
        </w:tc>
        <w:tc>
          <w:tcPr>
            <w:tcW w:w="6030" w:type="dxa"/>
            <w:shd w:val="clear" w:color="auto" w:fill="auto"/>
            <w:hideMark/>
          </w:tcPr>
          <w:p w14:paraId="7E790E18" w14:textId="77777777" w:rsidR="00BE1DCA" w:rsidRPr="00881C3A" w:rsidRDefault="00BE1DCA" w:rsidP="00BE1DCA">
            <w:pPr>
              <w:rPr>
                <w:bCs/>
                <w:color w:val="000000"/>
                <w:sz w:val="20"/>
                <w:szCs w:val="20"/>
              </w:rPr>
            </w:pPr>
            <w:r w:rsidRPr="00881C3A">
              <w:rPr>
                <w:bCs/>
                <w:color w:val="000000"/>
                <w:sz w:val="20"/>
                <w:szCs w:val="20"/>
              </w:rPr>
              <w:t xml:space="preserve">Данный раствор используется ионоселективным модулем (ISE) анализаторов Beckman Coulter серии AU для количественного (непрямого) определения натрия (Na+), калия (K+) и хлора (Cl-) в сыворотке, плазме крови и моче. Только для in vitro диагностики.  </w:t>
            </w:r>
          </w:p>
        </w:tc>
        <w:tc>
          <w:tcPr>
            <w:tcW w:w="1160" w:type="dxa"/>
            <w:gridSpan w:val="2"/>
            <w:shd w:val="clear" w:color="auto" w:fill="auto"/>
            <w:vAlign w:val="center"/>
            <w:hideMark/>
          </w:tcPr>
          <w:p w14:paraId="051EA8A2"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0437F059"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7EC52B59" w14:textId="3F9DE4BC" w:rsidR="00BE1DCA" w:rsidRPr="00BE1DCA" w:rsidRDefault="00BE1DCA" w:rsidP="00BE1DCA">
            <w:pPr>
              <w:jc w:val="center"/>
              <w:rPr>
                <w:bCs/>
                <w:color w:val="000000"/>
                <w:sz w:val="20"/>
                <w:szCs w:val="20"/>
              </w:rPr>
            </w:pPr>
            <w:r w:rsidRPr="00BE1DCA">
              <w:rPr>
                <w:sz w:val="20"/>
                <w:szCs w:val="20"/>
              </w:rPr>
              <w:t>57 193,00</w:t>
            </w:r>
          </w:p>
        </w:tc>
        <w:tc>
          <w:tcPr>
            <w:tcW w:w="1529" w:type="dxa"/>
            <w:gridSpan w:val="3"/>
            <w:vAlign w:val="center"/>
          </w:tcPr>
          <w:p w14:paraId="0EFAB360" w14:textId="320C2CA9" w:rsidR="00BE1DCA" w:rsidRPr="00BE1DCA" w:rsidRDefault="00BE1DCA" w:rsidP="00BE1DCA">
            <w:pPr>
              <w:jc w:val="center"/>
              <w:rPr>
                <w:bCs/>
                <w:color w:val="000000"/>
                <w:sz w:val="20"/>
                <w:szCs w:val="20"/>
              </w:rPr>
            </w:pPr>
            <w:r w:rsidRPr="00BE1DCA">
              <w:rPr>
                <w:sz w:val="20"/>
                <w:szCs w:val="20"/>
              </w:rPr>
              <w:t>114 386</w:t>
            </w:r>
          </w:p>
        </w:tc>
      </w:tr>
      <w:tr w:rsidR="00BE1DCA" w:rsidRPr="00881C3A" w14:paraId="32C1BE37" w14:textId="42C017CE" w:rsidTr="00BE1DCA">
        <w:trPr>
          <w:trHeight w:val="701"/>
          <w:jc w:val="center"/>
        </w:trPr>
        <w:tc>
          <w:tcPr>
            <w:tcW w:w="960" w:type="dxa"/>
            <w:shd w:val="clear" w:color="auto" w:fill="auto"/>
            <w:vAlign w:val="center"/>
            <w:hideMark/>
          </w:tcPr>
          <w:p w14:paraId="7E2F1F10" w14:textId="77777777" w:rsidR="00BE1DCA" w:rsidRPr="00881C3A" w:rsidRDefault="00BE1DCA" w:rsidP="00BE1DCA">
            <w:pPr>
              <w:jc w:val="center"/>
              <w:rPr>
                <w:b/>
                <w:bCs/>
                <w:color w:val="000000"/>
                <w:sz w:val="20"/>
                <w:szCs w:val="20"/>
              </w:rPr>
            </w:pPr>
            <w:r w:rsidRPr="00881C3A">
              <w:rPr>
                <w:b/>
                <w:bCs/>
                <w:color w:val="000000"/>
                <w:sz w:val="20"/>
                <w:szCs w:val="20"/>
              </w:rPr>
              <w:t>209</w:t>
            </w:r>
          </w:p>
        </w:tc>
        <w:tc>
          <w:tcPr>
            <w:tcW w:w="3352" w:type="dxa"/>
            <w:shd w:val="clear" w:color="auto" w:fill="auto"/>
            <w:hideMark/>
          </w:tcPr>
          <w:p w14:paraId="70C7B6A6" w14:textId="77777777" w:rsidR="00BE1DCA" w:rsidRPr="00881C3A" w:rsidRDefault="00BE1DCA" w:rsidP="00BE1DCA">
            <w:pPr>
              <w:rPr>
                <w:bCs/>
                <w:color w:val="000000"/>
                <w:sz w:val="20"/>
                <w:szCs w:val="20"/>
              </w:rPr>
            </w:pPr>
            <w:r w:rsidRPr="00881C3A">
              <w:rPr>
                <w:bCs/>
                <w:color w:val="000000"/>
                <w:sz w:val="20"/>
                <w:szCs w:val="20"/>
              </w:rPr>
              <w:t>Средний стандарт сыворотки(4*2000 мл)</w:t>
            </w:r>
          </w:p>
        </w:tc>
        <w:tc>
          <w:tcPr>
            <w:tcW w:w="6030" w:type="dxa"/>
            <w:shd w:val="clear" w:color="auto" w:fill="auto"/>
            <w:hideMark/>
          </w:tcPr>
          <w:p w14:paraId="38B6F8AA" w14:textId="77777777" w:rsidR="00BE1DCA" w:rsidRPr="00881C3A" w:rsidRDefault="00BE1DCA" w:rsidP="00BE1DCA">
            <w:pPr>
              <w:rPr>
                <w:bCs/>
                <w:color w:val="000000"/>
                <w:sz w:val="20"/>
                <w:szCs w:val="20"/>
              </w:rPr>
            </w:pPr>
            <w:r w:rsidRPr="00881C3A">
              <w:rPr>
                <w:bCs/>
                <w:color w:val="000000"/>
                <w:sz w:val="20"/>
                <w:szCs w:val="20"/>
              </w:rPr>
              <w:t>Данный раствор используется ионоселективным модулем (ISE) анализаторов Beckman Coulter серии AU для количественного (непрямого) определения натрия (Na+), калия (K+) и хлора (Cl-) в сыворотке, плазме крови и моче. Только для in vitro диагностики.</w:t>
            </w:r>
          </w:p>
        </w:tc>
        <w:tc>
          <w:tcPr>
            <w:tcW w:w="1160" w:type="dxa"/>
            <w:gridSpan w:val="2"/>
            <w:shd w:val="clear" w:color="auto" w:fill="auto"/>
            <w:vAlign w:val="center"/>
            <w:hideMark/>
          </w:tcPr>
          <w:p w14:paraId="5E6E5D0F"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4AF4F758"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0D490065" w14:textId="3E567859" w:rsidR="00BE1DCA" w:rsidRPr="00BE1DCA" w:rsidRDefault="00BE1DCA" w:rsidP="00BE1DCA">
            <w:pPr>
              <w:jc w:val="center"/>
              <w:rPr>
                <w:bCs/>
                <w:color w:val="000000"/>
                <w:sz w:val="20"/>
                <w:szCs w:val="20"/>
              </w:rPr>
            </w:pPr>
            <w:r w:rsidRPr="00BE1DCA">
              <w:rPr>
                <w:sz w:val="20"/>
                <w:szCs w:val="20"/>
              </w:rPr>
              <w:t>113 976,00</w:t>
            </w:r>
          </w:p>
        </w:tc>
        <w:tc>
          <w:tcPr>
            <w:tcW w:w="1529" w:type="dxa"/>
            <w:gridSpan w:val="3"/>
            <w:vAlign w:val="center"/>
          </w:tcPr>
          <w:p w14:paraId="5E5E20F0" w14:textId="286983B1" w:rsidR="00BE1DCA" w:rsidRPr="00BE1DCA" w:rsidRDefault="00BE1DCA" w:rsidP="00BE1DCA">
            <w:pPr>
              <w:jc w:val="center"/>
              <w:rPr>
                <w:bCs/>
                <w:color w:val="000000"/>
                <w:sz w:val="20"/>
                <w:szCs w:val="20"/>
              </w:rPr>
            </w:pPr>
            <w:r w:rsidRPr="00BE1DCA">
              <w:rPr>
                <w:sz w:val="20"/>
                <w:szCs w:val="20"/>
              </w:rPr>
              <w:t>341 928</w:t>
            </w:r>
          </w:p>
        </w:tc>
      </w:tr>
      <w:tr w:rsidR="00BE1DCA" w:rsidRPr="00881C3A" w14:paraId="751342BC" w14:textId="5C226EA1" w:rsidTr="00BE1DCA">
        <w:trPr>
          <w:trHeight w:val="679"/>
          <w:jc w:val="center"/>
        </w:trPr>
        <w:tc>
          <w:tcPr>
            <w:tcW w:w="960" w:type="dxa"/>
            <w:shd w:val="clear" w:color="auto" w:fill="auto"/>
            <w:vAlign w:val="center"/>
            <w:hideMark/>
          </w:tcPr>
          <w:p w14:paraId="4DAB1640" w14:textId="77777777" w:rsidR="00BE1DCA" w:rsidRPr="00881C3A" w:rsidRDefault="00BE1DCA" w:rsidP="00BE1DCA">
            <w:pPr>
              <w:jc w:val="center"/>
              <w:rPr>
                <w:b/>
                <w:bCs/>
                <w:color w:val="000000"/>
                <w:sz w:val="20"/>
                <w:szCs w:val="20"/>
              </w:rPr>
            </w:pPr>
            <w:r w:rsidRPr="00881C3A">
              <w:rPr>
                <w:b/>
                <w:bCs/>
                <w:color w:val="000000"/>
                <w:sz w:val="20"/>
                <w:szCs w:val="20"/>
              </w:rPr>
              <w:t>210</w:t>
            </w:r>
          </w:p>
        </w:tc>
        <w:tc>
          <w:tcPr>
            <w:tcW w:w="3352" w:type="dxa"/>
            <w:shd w:val="clear" w:color="auto" w:fill="auto"/>
            <w:hideMark/>
          </w:tcPr>
          <w:p w14:paraId="37818006" w14:textId="77777777" w:rsidR="00BE1DCA" w:rsidRPr="00881C3A" w:rsidRDefault="00BE1DCA" w:rsidP="00BE1DCA">
            <w:pPr>
              <w:rPr>
                <w:bCs/>
                <w:color w:val="000000"/>
                <w:sz w:val="20"/>
                <w:szCs w:val="20"/>
              </w:rPr>
            </w:pPr>
            <w:r w:rsidRPr="00881C3A">
              <w:rPr>
                <w:bCs/>
                <w:color w:val="000000"/>
                <w:sz w:val="20"/>
                <w:szCs w:val="20"/>
              </w:rPr>
              <w:t>ISE буфер (4*2000мл)</w:t>
            </w:r>
          </w:p>
        </w:tc>
        <w:tc>
          <w:tcPr>
            <w:tcW w:w="6030" w:type="dxa"/>
            <w:shd w:val="clear" w:color="auto" w:fill="auto"/>
            <w:hideMark/>
          </w:tcPr>
          <w:p w14:paraId="7E1939CC" w14:textId="77777777" w:rsidR="00BE1DCA" w:rsidRPr="00881C3A" w:rsidRDefault="00BE1DCA" w:rsidP="00BE1DCA">
            <w:pPr>
              <w:rPr>
                <w:bCs/>
                <w:color w:val="000000"/>
                <w:sz w:val="20"/>
                <w:szCs w:val="20"/>
              </w:rPr>
            </w:pPr>
            <w:r w:rsidRPr="00881C3A">
              <w:rPr>
                <w:bCs/>
                <w:color w:val="000000"/>
                <w:sz w:val="20"/>
                <w:szCs w:val="20"/>
              </w:rPr>
              <w:t>Буфер используется ионоселективным модулем (ISE) для анализаторов Beckman Coulter серии AU для количественного (непрямого) определения натрия (Na+), калия (K+) и хлора (Cl-) в сыворотке, плазме к</w:t>
            </w:r>
            <w:bookmarkStart w:id="0" w:name="_GoBack"/>
            <w:bookmarkEnd w:id="0"/>
            <w:r w:rsidRPr="00881C3A">
              <w:rPr>
                <w:bCs/>
                <w:color w:val="000000"/>
                <w:sz w:val="20"/>
                <w:szCs w:val="20"/>
              </w:rPr>
              <w:t xml:space="preserve">рови и моче. Только для in vitro диагностики.           </w:t>
            </w:r>
          </w:p>
        </w:tc>
        <w:tc>
          <w:tcPr>
            <w:tcW w:w="1160" w:type="dxa"/>
            <w:gridSpan w:val="2"/>
            <w:shd w:val="clear" w:color="auto" w:fill="auto"/>
            <w:vAlign w:val="center"/>
            <w:hideMark/>
          </w:tcPr>
          <w:p w14:paraId="28CB3C39"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17D22CF4"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6BFCA1FE" w14:textId="2AA85A5C" w:rsidR="00BE1DCA" w:rsidRPr="00BE1DCA" w:rsidRDefault="00BE1DCA" w:rsidP="00BE1DCA">
            <w:pPr>
              <w:jc w:val="center"/>
              <w:rPr>
                <w:bCs/>
                <w:color w:val="000000"/>
                <w:sz w:val="20"/>
                <w:szCs w:val="20"/>
              </w:rPr>
            </w:pPr>
            <w:r w:rsidRPr="00BE1DCA">
              <w:rPr>
                <w:sz w:val="20"/>
                <w:szCs w:val="20"/>
              </w:rPr>
              <w:t>85 528,00</w:t>
            </w:r>
          </w:p>
        </w:tc>
        <w:tc>
          <w:tcPr>
            <w:tcW w:w="1529" w:type="dxa"/>
            <w:gridSpan w:val="3"/>
            <w:vAlign w:val="center"/>
          </w:tcPr>
          <w:p w14:paraId="2FFAEF5B" w14:textId="54F8CFA2" w:rsidR="00BE1DCA" w:rsidRPr="00BE1DCA" w:rsidRDefault="00BE1DCA" w:rsidP="00BE1DCA">
            <w:pPr>
              <w:jc w:val="center"/>
              <w:rPr>
                <w:bCs/>
                <w:color w:val="000000"/>
                <w:sz w:val="20"/>
                <w:szCs w:val="20"/>
              </w:rPr>
            </w:pPr>
            <w:r w:rsidRPr="00BE1DCA">
              <w:rPr>
                <w:sz w:val="20"/>
                <w:szCs w:val="20"/>
              </w:rPr>
              <w:t>256 584</w:t>
            </w:r>
          </w:p>
        </w:tc>
      </w:tr>
      <w:tr w:rsidR="00BE1DCA" w:rsidRPr="00881C3A" w14:paraId="426C820B" w14:textId="48BD39DE" w:rsidTr="00BE1DCA">
        <w:trPr>
          <w:trHeight w:val="1002"/>
          <w:jc w:val="center"/>
        </w:trPr>
        <w:tc>
          <w:tcPr>
            <w:tcW w:w="960" w:type="dxa"/>
            <w:shd w:val="clear" w:color="auto" w:fill="auto"/>
            <w:vAlign w:val="center"/>
            <w:hideMark/>
          </w:tcPr>
          <w:p w14:paraId="7EF42C0A" w14:textId="77777777" w:rsidR="00BE1DCA" w:rsidRPr="00881C3A" w:rsidRDefault="00BE1DCA" w:rsidP="00BE1DCA">
            <w:pPr>
              <w:jc w:val="center"/>
              <w:rPr>
                <w:b/>
                <w:bCs/>
                <w:color w:val="000000"/>
                <w:sz w:val="20"/>
                <w:szCs w:val="20"/>
              </w:rPr>
            </w:pPr>
            <w:r w:rsidRPr="00881C3A">
              <w:rPr>
                <w:b/>
                <w:bCs/>
                <w:color w:val="000000"/>
                <w:sz w:val="20"/>
                <w:szCs w:val="20"/>
              </w:rPr>
              <w:t>211</w:t>
            </w:r>
          </w:p>
        </w:tc>
        <w:tc>
          <w:tcPr>
            <w:tcW w:w="3352" w:type="dxa"/>
            <w:shd w:val="clear" w:color="auto" w:fill="auto"/>
            <w:hideMark/>
          </w:tcPr>
          <w:p w14:paraId="784A84AC" w14:textId="77777777" w:rsidR="00BE1DCA" w:rsidRPr="00881C3A" w:rsidRDefault="00BE1DCA" w:rsidP="00BE1DCA">
            <w:pPr>
              <w:rPr>
                <w:bCs/>
                <w:color w:val="000000"/>
                <w:sz w:val="20"/>
                <w:szCs w:val="20"/>
              </w:rPr>
            </w:pPr>
            <w:r w:rsidRPr="00881C3A">
              <w:rPr>
                <w:bCs/>
                <w:color w:val="000000"/>
                <w:sz w:val="20"/>
                <w:szCs w:val="20"/>
              </w:rPr>
              <w:t xml:space="preserve">Белок в моче/СМЖ, реагент </w:t>
            </w:r>
          </w:p>
        </w:tc>
        <w:tc>
          <w:tcPr>
            <w:tcW w:w="6030" w:type="dxa"/>
            <w:shd w:val="clear" w:color="auto" w:fill="auto"/>
            <w:hideMark/>
          </w:tcPr>
          <w:p w14:paraId="5DD0C33A" w14:textId="77777777" w:rsidR="00BE1DCA" w:rsidRPr="00881C3A" w:rsidRDefault="00BE1DCA" w:rsidP="00BE1DCA">
            <w:pPr>
              <w:rPr>
                <w:bCs/>
                <w:color w:val="000000"/>
                <w:sz w:val="20"/>
                <w:szCs w:val="20"/>
              </w:rPr>
            </w:pPr>
            <w:r w:rsidRPr="00881C3A">
              <w:rPr>
                <w:bCs/>
                <w:color w:val="000000"/>
                <w:sz w:val="20"/>
                <w:szCs w:val="20"/>
              </w:rPr>
              <w:t>Белок в моче/СМЖ, реагент уп (4*32,6мл+кал4*4мл)    812 тестов. Реагент альбумина в моче/спинномозговой жидкости предназначен для количественного определения концентрации альбумина в человеческой моче и спинномозговой жидкости  в клинических биохимических анализаторах серии AU компании Beckman Coulter в качестве вспомогательного средства при диагностике болезней почек. Реагент альбумина в моче/спинномозговой жидкости используется для измерения концентрации альбумина с помощью турбидиметрического метода. При этой реакции антитела к нечеловеческому сывороточный альбумину объединяются с альбумином из пробы для формирования иммунных комплексов, которые рассеивают свет пропорционально своему размеру, форме и концентрации. Оптическая плотность этих</w:t>
            </w:r>
            <w:r w:rsidRPr="00881C3A">
              <w:rPr>
                <w:bCs/>
                <w:color w:val="000000"/>
                <w:sz w:val="20"/>
                <w:szCs w:val="20"/>
              </w:rPr>
              <w:br/>
              <w:t>соединений пропорциональна концентрации альбумина в пробе. Изменение оптической плотности измеряется при значении 380 nm за вычетом опорной длины волны при значении 800 nm. РЕАГИРУЮЩИЕ ИНГРЕДИЕНТЫ</w:t>
            </w:r>
            <w:r w:rsidRPr="00881C3A">
              <w:rPr>
                <w:bCs/>
                <w:color w:val="000000"/>
                <w:sz w:val="20"/>
                <w:szCs w:val="20"/>
              </w:rPr>
              <w:br/>
              <w:t>Концентрация в реакционной смеси: Фосфатный буфер 18 ммоль/л</w:t>
            </w:r>
            <w:r w:rsidRPr="00881C3A">
              <w:rPr>
                <w:bCs/>
                <w:color w:val="000000"/>
                <w:sz w:val="20"/>
                <w:szCs w:val="20"/>
              </w:rPr>
              <w:br/>
              <w:t>Козьи антитела к человеческому альбумину Изменяется Полиэтиленгликоль 8000 3,6% Азид натрия (служит консервантом) &lt; 0,1% (вес.)</w:t>
            </w:r>
          </w:p>
        </w:tc>
        <w:tc>
          <w:tcPr>
            <w:tcW w:w="1160" w:type="dxa"/>
            <w:gridSpan w:val="2"/>
            <w:shd w:val="clear" w:color="auto" w:fill="auto"/>
            <w:vAlign w:val="center"/>
            <w:hideMark/>
          </w:tcPr>
          <w:p w14:paraId="2CDE74F1"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6D391877"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7C37D395" w14:textId="563220B6" w:rsidR="00BE1DCA" w:rsidRPr="00BE1DCA" w:rsidRDefault="00BE1DCA" w:rsidP="00BE1DCA">
            <w:pPr>
              <w:jc w:val="center"/>
              <w:rPr>
                <w:bCs/>
                <w:color w:val="000000"/>
                <w:sz w:val="20"/>
                <w:szCs w:val="20"/>
              </w:rPr>
            </w:pPr>
            <w:r w:rsidRPr="00BE1DCA">
              <w:rPr>
                <w:sz w:val="20"/>
                <w:szCs w:val="20"/>
              </w:rPr>
              <w:t>281 782,00</w:t>
            </w:r>
          </w:p>
        </w:tc>
        <w:tc>
          <w:tcPr>
            <w:tcW w:w="1529" w:type="dxa"/>
            <w:gridSpan w:val="3"/>
            <w:vAlign w:val="center"/>
          </w:tcPr>
          <w:p w14:paraId="1E61E240" w14:textId="7B7F7580" w:rsidR="00BE1DCA" w:rsidRPr="00BE1DCA" w:rsidRDefault="00BE1DCA" w:rsidP="00BE1DCA">
            <w:pPr>
              <w:jc w:val="center"/>
              <w:rPr>
                <w:bCs/>
                <w:color w:val="000000"/>
                <w:sz w:val="20"/>
                <w:szCs w:val="20"/>
              </w:rPr>
            </w:pPr>
            <w:r w:rsidRPr="00BE1DCA">
              <w:rPr>
                <w:sz w:val="20"/>
                <w:szCs w:val="20"/>
              </w:rPr>
              <w:t>281 782</w:t>
            </w:r>
          </w:p>
        </w:tc>
      </w:tr>
      <w:tr w:rsidR="00BE1DCA" w:rsidRPr="00881C3A" w14:paraId="7E163383" w14:textId="2C317A9B" w:rsidTr="00BE1DCA">
        <w:trPr>
          <w:trHeight w:val="393"/>
          <w:jc w:val="center"/>
        </w:trPr>
        <w:tc>
          <w:tcPr>
            <w:tcW w:w="960" w:type="dxa"/>
            <w:shd w:val="clear" w:color="auto" w:fill="auto"/>
            <w:vAlign w:val="center"/>
            <w:hideMark/>
          </w:tcPr>
          <w:p w14:paraId="57C5C0BA" w14:textId="77777777" w:rsidR="00BE1DCA" w:rsidRPr="00881C3A" w:rsidRDefault="00BE1DCA" w:rsidP="00BE1DCA">
            <w:pPr>
              <w:jc w:val="center"/>
              <w:rPr>
                <w:b/>
                <w:bCs/>
                <w:color w:val="000000"/>
                <w:sz w:val="20"/>
                <w:szCs w:val="20"/>
              </w:rPr>
            </w:pPr>
            <w:r w:rsidRPr="00881C3A">
              <w:rPr>
                <w:b/>
                <w:bCs/>
                <w:color w:val="000000"/>
                <w:sz w:val="20"/>
                <w:szCs w:val="20"/>
              </w:rPr>
              <w:t>212</w:t>
            </w:r>
          </w:p>
        </w:tc>
        <w:tc>
          <w:tcPr>
            <w:tcW w:w="3352" w:type="dxa"/>
            <w:shd w:val="clear" w:color="auto" w:fill="auto"/>
            <w:noWrap/>
            <w:hideMark/>
          </w:tcPr>
          <w:p w14:paraId="587F8C84" w14:textId="77777777" w:rsidR="00BE1DCA" w:rsidRPr="00881C3A" w:rsidRDefault="00BE1DCA" w:rsidP="00BE1DCA">
            <w:pPr>
              <w:rPr>
                <w:bCs/>
                <w:color w:val="000000"/>
                <w:sz w:val="20"/>
                <w:szCs w:val="20"/>
              </w:rPr>
            </w:pPr>
            <w:r w:rsidRPr="00881C3A">
              <w:rPr>
                <w:bCs/>
                <w:color w:val="000000"/>
                <w:sz w:val="20"/>
                <w:szCs w:val="20"/>
              </w:rPr>
              <w:t>Белок в моче/СМЖ, калибратор</w:t>
            </w:r>
          </w:p>
        </w:tc>
        <w:tc>
          <w:tcPr>
            <w:tcW w:w="6030" w:type="dxa"/>
            <w:shd w:val="clear" w:color="auto" w:fill="auto"/>
            <w:noWrap/>
            <w:hideMark/>
          </w:tcPr>
          <w:p w14:paraId="303E81D7" w14:textId="77777777" w:rsidR="00BE1DCA" w:rsidRPr="00881C3A" w:rsidRDefault="00BE1DCA" w:rsidP="00BE1DCA">
            <w:pPr>
              <w:rPr>
                <w:bCs/>
                <w:color w:val="000000"/>
                <w:sz w:val="20"/>
                <w:szCs w:val="20"/>
              </w:rPr>
            </w:pPr>
            <w:r w:rsidRPr="00881C3A">
              <w:rPr>
                <w:bCs/>
                <w:color w:val="000000"/>
                <w:sz w:val="20"/>
                <w:szCs w:val="20"/>
              </w:rPr>
              <w:t xml:space="preserve">Белок в моче/СМЖ, калибратор.  </w:t>
            </w:r>
          </w:p>
        </w:tc>
        <w:tc>
          <w:tcPr>
            <w:tcW w:w="1160" w:type="dxa"/>
            <w:gridSpan w:val="2"/>
            <w:shd w:val="clear" w:color="auto" w:fill="auto"/>
            <w:vAlign w:val="center"/>
            <w:hideMark/>
          </w:tcPr>
          <w:p w14:paraId="6907DF6F"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6E13865B"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5EB57836" w14:textId="63CBB58B" w:rsidR="00BE1DCA" w:rsidRPr="00BE1DCA" w:rsidRDefault="00BE1DCA" w:rsidP="00BE1DCA">
            <w:pPr>
              <w:jc w:val="center"/>
              <w:rPr>
                <w:bCs/>
                <w:color w:val="000000"/>
                <w:sz w:val="20"/>
                <w:szCs w:val="20"/>
              </w:rPr>
            </w:pPr>
            <w:r w:rsidRPr="00BE1DCA">
              <w:rPr>
                <w:sz w:val="20"/>
                <w:szCs w:val="20"/>
              </w:rPr>
              <w:t>281 782,00</w:t>
            </w:r>
          </w:p>
        </w:tc>
        <w:tc>
          <w:tcPr>
            <w:tcW w:w="1529" w:type="dxa"/>
            <w:gridSpan w:val="3"/>
            <w:vAlign w:val="center"/>
          </w:tcPr>
          <w:p w14:paraId="01395F7C" w14:textId="463C888B" w:rsidR="00BE1DCA" w:rsidRPr="00BE1DCA" w:rsidRDefault="00BE1DCA" w:rsidP="00BE1DCA">
            <w:pPr>
              <w:jc w:val="center"/>
              <w:rPr>
                <w:bCs/>
                <w:color w:val="000000"/>
                <w:sz w:val="20"/>
                <w:szCs w:val="20"/>
              </w:rPr>
            </w:pPr>
            <w:r w:rsidRPr="00BE1DCA">
              <w:rPr>
                <w:sz w:val="20"/>
                <w:szCs w:val="20"/>
              </w:rPr>
              <w:t>281 782</w:t>
            </w:r>
          </w:p>
        </w:tc>
      </w:tr>
      <w:tr w:rsidR="00BE1DCA" w:rsidRPr="00881C3A" w14:paraId="4A8FA834" w14:textId="1110BCFD" w:rsidTr="00BE1DCA">
        <w:trPr>
          <w:trHeight w:val="419"/>
          <w:jc w:val="center"/>
        </w:trPr>
        <w:tc>
          <w:tcPr>
            <w:tcW w:w="10367" w:type="dxa"/>
            <w:gridSpan w:val="4"/>
            <w:shd w:val="clear" w:color="auto" w:fill="auto"/>
            <w:vAlign w:val="center"/>
            <w:hideMark/>
          </w:tcPr>
          <w:p w14:paraId="34C31C81" w14:textId="77777777" w:rsidR="00BE1DCA" w:rsidRPr="00881C3A" w:rsidRDefault="00BE1DCA" w:rsidP="00BE1DCA">
            <w:pPr>
              <w:rPr>
                <w:b/>
                <w:bCs/>
                <w:color w:val="000000"/>
                <w:sz w:val="20"/>
                <w:szCs w:val="20"/>
              </w:rPr>
            </w:pPr>
            <w:r w:rsidRPr="00881C3A">
              <w:rPr>
                <w:b/>
                <w:bCs/>
                <w:color w:val="000000"/>
                <w:sz w:val="20"/>
                <w:szCs w:val="20"/>
              </w:rPr>
              <w:t xml:space="preserve">Растворы для  полуавтоматического анализатора Hospitecs Diagnostic  для электрофореза     белковых     фракций </w:t>
            </w:r>
          </w:p>
        </w:tc>
        <w:tc>
          <w:tcPr>
            <w:tcW w:w="1160" w:type="dxa"/>
            <w:gridSpan w:val="2"/>
            <w:shd w:val="clear" w:color="auto" w:fill="auto"/>
            <w:vAlign w:val="center"/>
            <w:hideMark/>
          </w:tcPr>
          <w:p w14:paraId="3C295AB4" w14:textId="77777777" w:rsidR="00BE1DCA" w:rsidRPr="00881C3A" w:rsidRDefault="00BE1DCA" w:rsidP="00BE1DCA">
            <w:pPr>
              <w:jc w:val="center"/>
              <w:rPr>
                <w:bCs/>
                <w:color w:val="000000"/>
                <w:sz w:val="20"/>
                <w:szCs w:val="20"/>
              </w:rPr>
            </w:pPr>
          </w:p>
        </w:tc>
        <w:tc>
          <w:tcPr>
            <w:tcW w:w="1499" w:type="dxa"/>
            <w:gridSpan w:val="3"/>
            <w:shd w:val="clear" w:color="auto" w:fill="auto"/>
            <w:vAlign w:val="center"/>
            <w:hideMark/>
          </w:tcPr>
          <w:p w14:paraId="19897D11" w14:textId="77777777" w:rsidR="00BE1DCA" w:rsidRPr="00881C3A" w:rsidRDefault="00BE1DCA" w:rsidP="00BE1DCA">
            <w:pPr>
              <w:jc w:val="center"/>
              <w:rPr>
                <w:bCs/>
                <w:color w:val="000000"/>
                <w:sz w:val="20"/>
                <w:szCs w:val="20"/>
              </w:rPr>
            </w:pPr>
          </w:p>
        </w:tc>
        <w:tc>
          <w:tcPr>
            <w:tcW w:w="1179" w:type="dxa"/>
            <w:gridSpan w:val="3"/>
            <w:vAlign w:val="center"/>
          </w:tcPr>
          <w:p w14:paraId="6DB82679" w14:textId="77777777" w:rsidR="00BE1DCA" w:rsidRPr="00BE1DCA" w:rsidRDefault="00BE1DCA" w:rsidP="00BE1DCA">
            <w:pPr>
              <w:jc w:val="center"/>
              <w:rPr>
                <w:bCs/>
                <w:color w:val="000000"/>
                <w:sz w:val="20"/>
                <w:szCs w:val="20"/>
              </w:rPr>
            </w:pPr>
          </w:p>
        </w:tc>
        <w:tc>
          <w:tcPr>
            <w:tcW w:w="1500" w:type="dxa"/>
            <w:gridSpan w:val="2"/>
            <w:vAlign w:val="center"/>
          </w:tcPr>
          <w:p w14:paraId="4A2EFE71" w14:textId="77777777" w:rsidR="00BE1DCA" w:rsidRPr="00BE1DCA" w:rsidRDefault="00BE1DCA" w:rsidP="00BE1DCA">
            <w:pPr>
              <w:jc w:val="center"/>
              <w:rPr>
                <w:bCs/>
                <w:color w:val="000000"/>
                <w:sz w:val="20"/>
                <w:szCs w:val="20"/>
              </w:rPr>
            </w:pPr>
          </w:p>
        </w:tc>
      </w:tr>
      <w:tr w:rsidR="00BE1DCA" w:rsidRPr="00881C3A" w14:paraId="59B58368" w14:textId="07E413CD" w:rsidTr="00BE1DCA">
        <w:trPr>
          <w:trHeight w:val="567"/>
          <w:jc w:val="center"/>
        </w:trPr>
        <w:tc>
          <w:tcPr>
            <w:tcW w:w="960" w:type="dxa"/>
            <w:shd w:val="clear" w:color="auto" w:fill="auto"/>
            <w:vAlign w:val="center"/>
            <w:hideMark/>
          </w:tcPr>
          <w:p w14:paraId="0434A11F" w14:textId="14C3722E" w:rsidR="00BE1DCA" w:rsidRPr="00881C3A" w:rsidRDefault="00BE1DCA" w:rsidP="00BE1DCA">
            <w:pPr>
              <w:jc w:val="center"/>
              <w:rPr>
                <w:b/>
                <w:bCs/>
                <w:color w:val="000000"/>
                <w:sz w:val="20"/>
                <w:szCs w:val="20"/>
              </w:rPr>
            </w:pPr>
            <w:r w:rsidRPr="00881C3A">
              <w:rPr>
                <w:b/>
                <w:bCs/>
                <w:color w:val="000000"/>
                <w:sz w:val="20"/>
                <w:szCs w:val="20"/>
              </w:rPr>
              <w:t>21</w:t>
            </w:r>
            <w:r w:rsidR="00D40A14">
              <w:rPr>
                <w:b/>
                <w:bCs/>
                <w:color w:val="000000"/>
                <w:sz w:val="20"/>
                <w:szCs w:val="20"/>
              </w:rPr>
              <w:t>3</w:t>
            </w:r>
          </w:p>
        </w:tc>
        <w:tc>
          <w:tcPr>
            <w:tcW w:w="3352" w:type="dxa"/>
            <w:shd w:val="clear" w:color="auto" w:fill="auto"/>
            <w:hideMark/>
          </w:tcPr>
          <w:p w14:paraId="7215C7A6" w14:textId="77777777" w:rsidR="00BE1DCA" w:rsidRPr="00881C3A" w:rsidRDefault="00BE1DCA" w:rsidP="00BE1DCA">
            <w:pPr>
              <w:rPr>
                <w:bCs/>
                <w:color w:val="000000"/>
                <w:sz w:val="20"/>
                <w:szCs w:val="20"/>
              </w:rPr>
            </w:pPr>
            <w:r w:rsidRPr="00881C3A">
              <w:rPr>
                <w:bCs/>
                <w:color w:val="000000"/>
                <w:sz w:val="20"/>
                <w:szCs w:val="20"/>
              </w:rPr>
              <w:t>Отмывающий буфер для электрофореза белков</w:t>
            </w:r>
          </w:p>
        </w:tc>
        <w:tc>
          <w:tcPr>
            <w:tcW w:w="6030" w:type="dxa"/>
            <w:shd w:val="clear" w:color="auto" w:fill="auto"/>
            <w:hideMark/>
          </w:tcPr>
          <w:p w14:paraId="48991DA5" w14:textId="77777777" w:rsidR="00BE1DCA" w:rsidRPr="00881C3A" w:rsidRDefault="00BE1DCA" w:rsidP="00BE1DCA">
            <w:pPr>
              <w:rPr>
                <w:bCs/>
                <w:color w:val="000000"/>
                <w:sz w:val="20"/>
                <w:szCs w:val="20"/>
              </w:rPr>
            </w:pPr>
            <w:r w:rsidRPr="00881C3A">
              <w:rPr>
                <w:bCs/>
                <w:color w:val="000000"/>
                <w:sz w:val="20"/>
                <w:szCs w:val="20"/>
              </w:rPr>
              <w:t>для проведения электрофореза ДНК в агарозном геле на анализаторе,5 л</w:t>
            </w:r>
          </w:p>
        </w:tc>
        <w:tc>
          <w:tcPr>
            <w:tcW w:w="1160" w:type="dxa"/>
            <w:gridSpan w:val="2"/>
            <w:shd w:val="clear" w:color="auto" w:fill="auto"/>
            <w:vAlign w:val="center"/>
            <w:hideMark/>
          </w:tcPr>
          <w:p w14:paraId="351323F9" w14:textId="77777777" w:rsidR="00BE1DCA" w:rsidRPr="00881C3A" w:rsidRDefault="00BE1DCA" w:rsidP="00BE1DCA">
            <w:pPr>
              <w:jc w:val="center"/>
              <w:rPr>
                <w:bCs/>
                <w:color w:val="000000"/>
                <w:sz w:val="20"/>
                <w:szCs w:val="20"/>
              </w:rPr>
            </w:pPr>
            <w:r w:rsidRPr="00881C3A">
              <w:rPr>
                <w:bCs/>
                <w:color w:val="000000"/>
                <w:sz w:val="20"/>
                <w:szCs w:val="20"/>
              </w:rPr>
              <w:t>фл</w:t>
            </w:r>
          </w:p>
        </w:tc>
        <w:tc>
          <w:tcPr>
            <w:tcW w:w="1499" w:type="dxa"/>
            <w:gridSpan w:val="3"/>
            <w:shd w:val="clear" w:color="auto" w:fill="auto"/>
            <w:vAlign w:val="center"/>
            <w:hideMark/>
          </w:tcPr>
          <w:p w14:paraId="3A57E9EA"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050A0990" w14:textId="461E1BA3" w:rsidR="00BE1DCA" w:rsidRPr="00BE1DCA" w:rsidRDefault="00BE1DCA" w:rsidP="00BE1DCA">
            <w:pPr>
              <w:jc w:val="center"/>
              <w:rPr>
                <w:bCs/>
                <w:color w:val="000000"/>
                <w:sz w:val="20"/>
                <w:szCs w:val="20"/>
              </w:rPr>
            </w:pPr>
            <w:r w:rsidRPr="00BE1DCA">
              <w:rPr>
                <w:sz w:val="20"/>
                <w:szCs w:val="20"/>
              </w:rPr>
              <w:t>278 000,00</w:t>
            </w:r>
          </w:p>
        </w:tc>
        <w:tc>
          <w:tcPr>
            <w:tcW w:w="1529" w:type="dxa"/>
            <w:gridSpan w:val="3"/>
            <w:vAlign w:val="center"/>
          </w:tcPr>
          <w:p w14:paraId="53D85A11" w14:textId="6AB63FC7" w:rsidR="00BE1DCA" w:rsidRPr="00BE1DCA" w:rsidRDefault="00BE1DCA" w:rsidP="00BE1DCA">
            <w:pPr>
              <w:jc w:val="center"/>
              <w:rPr>
                <w:bCs/>
                <w:color w:val="000000"/>
                <w:sz w:val="20"/>
                <w:szCs w:val="20"/>
              </w:rPr>
            </w:pPr>
            <w:r w:rsidRPr="00BE1DCA">
              <w:rPr>
                <w:sz w:val="20"/>
                <w:szCs w:val="20"/>
              </w:rPr>
              <w:t>278 000</w:t>
            </w:r>
          </w:p>
        </w:tc>
      </w:tr>
      <w:tr w:rsidR="00BE1DCA" w:rsidRPr="00881C3A" w14:paraId="4BB6CACC" w14:textId="2E0419AA" w:rsidTr="00BE1DCA">
        <w:trPr>
          <w:trHeight w:val="547"/>
          <w:jc w:val="center"/>
        </w:trPr>
        <w:tc>
          <w:tcPr>
            <w:tcW w:w="960" w:type="dxa"/>
            <w:shd w:val="clear" w:color="auto" w:fill="auto"/>
            <w:vAlign w:val="center"/>
            <w:hideMark/>
          </w:tcPr>
          <w:p w14:paraId="237F1EF9" w14:textId="77777777" w:rsidR="00BE1DCA" w:rsidRPr="00881C3A" w:rsidRDefault="00BE1DCA" w:rsidP="00BE1DCA">
            <w:pPr>
              <w:jc w:val="center"/>
              <w:rPr>
                <w:b/>
                <w:bCs/>
                <w:color w:val="000000"/>
                <w:sz w:val="20"/>
                <w:szCs w:val="20"/>
              </w:rPr>
            </w:pPr>
            <w:r w:rsidRPr="00881C3A">
              <w:rPr>
                <w:b/>
                <w:bCs/>
                <w:color w:val="000000"/>
                <w:sz w:val="20"/>
                <w:szCs w:val="20"/>
              </w:rPr>
              <w:lastRenderedPageBreak/>
              <w:t>214</w:t>
            </w:r>
          </w:p>
        </w:tc>
        <w:tc>
          <w:tcPr>
            <w:tcW w:w="3352" w:type="dxa"/>
            <w:shd w:val="clear" w:color="auto" w:fill="auto"/>
            <w:hideMark/>
          </w:tcPr>
          <w:p w14:paraId="5ED40967" w14:textId="77777777" w:rsidR="00BE1DCA" w:rsidRPr="00881C3A" w:rsidRDefault="00BE1DCA" w:rsidP="00BE1DCA">
            <w:pPr>
              <w:rPr>
                <w:bCs/>
                <w:color w:val="000000"/>
                <w:sz w:val="20"/>
                <w:szCs w:val="20"/>
              </w:rPr>
            </w:pPr>
            <w:r w:rsidRPr="00881C3A">
              <w:rPr>
                <w:bCs/>
                <w:color w:val="000000"/>
                <w:sz w:val="20"/>
                <w:szCs w:val="20"/>
              </w:rPr>
              <w:t xml:space="preserve">Не барбитуратовый буфер для электрофореза белков </w:t>
            </w:r>
          </w:p>
        </w:tc>
        <w:tc>
          <w:tcPr>
            <w:tcW w:w="6030" w:type="dxa"/>
            <w:shd w:val="clear" w:color="auto" w:fill="auto"/>
            <w:hideMark/>
          </w:tcPr>
          <w:p w14:paraId="0779912F" w14:textId="77777777" w:rsidR="00BE1DCA" w:rsidRPr="00881C3A" w:rsidRDefault="00BE1DCA" w:rsidP="00BE1DCA">
            <w:pPr>
              <w:rPr>
                <w:bCs/>
                <w:color w:val="000000"/>
                <w:sz w:val="20"/>
                <w:szCs w:val="20"/>
              </w:rPr>
            </w:pPr>
            <w:r w:rsidRPr="00881C3A">
              <w:rPr>
                <w:bCs/>
                <w:color w:val="000000"/>
                <w:sz w:val="20"/>
                <w:szCs w:val="20"/>
              </w:rPr>
              <w:t>для проведения электрофореза ДНК в агарозном геле, 5л</w:t>
            </w:r>
          </w:p>
        </w:tc>
        <w:tc>
          <w:tcPr>
            <w:tcW w:w="1160" w:type="dxa"/>
            <w:gridSpan w:val="2"/>
            <w:shd w:val="clear" w:color="auto" w:fill="auto"/>
            <w:vAlign w:val="center"/>
            <w:hideMark/>
          </w:tcPr>
          <w:p w14:paraId="5DC3669A" w14:textId="77777777" w:rsidR="00BE1DCA" w:rsidRPr="00881C3A" w:rsidRDefault="00BE1DCA" w:rsidP="00BE1DCA">
            <w:pPr>
              <w:jc w:val="center"/>
              <w:rPr>
                <w:bCs/>
                <w:color w:val="000000"/>
                <w:sz w:val="20"/>
                <w:szCs w:val="20"/>
              </w:rPr>
            </w:pPr>
            <w:r w:rsidRPr="00881C3A">
              <w:rPr>
                <w:bCs/>
                <w:color w:val="000000"/>
                <w:sz w:val="20"/>
                <w:szCs w:val="20"/>
              </w:rPr>
              <w:t>фл</w:t>
            </w:r>
          </w:p>
        </w:tc>
        <w:tc>
          <w:tcPr>
            <w:tcW w:w="1499" w:type="dxa"/>
            <w:gridSpan w:val="3"/>
            <w:shd w:val="clear" w:color="auto" w:fill="auto"/>
            <w:vAlign w:val="center"/>
            <w:hideMark/>
          </w:tcPr>
          <w:p w14:paraId="2C441A6E"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22AEC78C" w14:textId="2655D5C8" w:rsidR="00BE1DCA" w:rsidRPr="00BE1DCA" w:rsidRDefault="00BE1DCA" w:rsidP="00BE1DCA">
            <w:pPr>
              <w:jc w:val="center"/>
              <w:rPr>
                <w:bCs/>
                <w:color w:val="000000"/>
                <w:sz w:val="20"/>
                <w:szCs w:val="20"/>
              </w:rPr>
            </w:pPr>
            <w:r w:rsidRPr="00BE1DCA">
              <w:rPr>
                <w:sz w:val="20"/>
                <w:szCs w:val="20"/>
              </w:rPr>
              <w:t>171 100,00</w:t>
            </w:r>
          </w:p>
        </w:tc>
        <w:tc>
          <w:tcPr>
            <w:tcW w:w="1529" w:type="dxa"/>
            <w:gridSpan w:val="3"/>
            <w:vAlign w:val="center"/>
          </w:tcPr>
          <w:p w14:paraId="6E596047" w14:textId="375CE25C" w:rsidR="00BE1DCA" w:rsidRPr="00BE1DCA" w:rsidRDefault="00BE1DCA" w:rsidP="00BE1DCA">
            <w:pPr>
              <w:jc w:val="center"/>
              <w:rPr>
                <w:bCs/>
                <w:color w:val="000000"/>
                <w:sz w:val="20"/>
                <w:szCs w:val="20"/>
              </w:rPr>
            </w:pPr>
            <w:r w:rsidRPr="00BE1DCA">
              <w:rPr>
                <w:sz w:val="20"/>
                <w:szCs w:val="20"/>
              </w:rPr>
              <w:t>171 100</w:t>
            </w:r>
          </w:p>
        </w:tc>
      </w:tr>
      <w:tr w:rsidR="00BE1DCA" w:rsidRPr="00881C3A" w14:paraId="77C22171" w14:textId="75CF759B" w:rsidTr="00BE1DCA">
        <w:trPr>
          <w:trHeight w:val="711"/>
          <w:jc w:val="center"/>
        </w:trPr>
        <w:tc>
          <w:tcPr>
            <w:tcW w:w="960" w:type="dxa"/>
            <w:shd w:val="clear" w:color="auto" w:fill="auto"/>
            <w:vAlign w:val="center"/>
            <w:hideMark/>
          </w:tcPr>
          <w:p w14:paraId="3E8ECFF9" w14:textId="77777777" w:rsidR="00BE1DCA" w:rsidRPr="00881C3A" w:rsidRDefault="00BE1DCA" w:rsidP="00BE1DCA">
            <w:pPr>
              <w:jc w:val="center"/>
              <w:rPr>
                <w:b/>
                <w:bCs/>
                <w:color w:val="000000"/>
                <w:sz w:val="20"/>
                <w:szCs w:val="20"/>
              </w:rPr>
            </w:pPr>
            <w:r w:rsidRPr="00881C3A">
              <w:rPr>
                <w:b/>
                <w:bCs/>
                <w:color w:val="000000"/>
                <w:sz w:val="20"/>
                <w:szCs w:val="20"/>
              </w:rPr>
              <w:t>215</w:t>
            </w:r>
          </w:p>
        </w:tc>
        <w:tc>
          <w:tcPr>
            <w:tcW w:w="3352" w:type="dxa"/>
            <w:shd w:val="clear" w:color="auto" w:fill="auto"/>
            <w:hideMark/>
          </w:tcPr>
          <w:p w14:paraId="07CD5176" w14:textId="77777777" w:rsidR="00BE1DCA" w:rsidRPr="00881C3A" w:rsidRDefault="00BE1DCA" w:rsidP="00BE1DCA">
            <w:pPr>
              <w:rPr>
                <w:bCs/>
                <w:color w:val="000000"/>
                <w:sz w:val="20"/>
                <w:szCs w:val="20"/>
                <w:lang w:val="en-US"/>
              </w:rPr>
            </w:pPr>
            <w:r w:rsidRPr="00881C3A">
              <w:rPr>
                <w:bCs/>
                <w:color w:val="000000"/>
                <w:sz w:val="20"/>
                <w:szCs w:val="20"/>
              </w:rPr>
              <w:t>Краска</w:t>
            </w:r>
            <w:r w:rsidRPr="00881C3A">
              <w:rPr>
                <w:bCs/>
                <w:color w:val="000000"/>
                <w:sz w:val="20"/>
                <w:szCs w:val="20"/>
                <w:lang w:val="en-US"/>
              </w:rPr>
              <w:t xml:space="preserve"> </w:t>
            </w:r>
            <w:r w:rsidRPr="00881C3A">
              <w:rPr>
                <w:bCs/>
                <w:color w:val="000000"/>
                <w:sz w:val="20"/>
                <w:szCs w:val="20"/>
              </w:rPr>
              <w:t>для</w:t>
            </w:r>
            <w:r w:rsidRPr="00881C3A">
              <w:rPr>
                <w:bCs/>
                <w:color w:val="000000"/>
                <w:sz w:val="20"/>
                <w:szCs w:val="20"/>
                <w:lang w:val="en-US"/>
              </w:rPr>
              <w:t xml:space="preserve"> </w:t>
            </w:r>
            <w:r w:rsidRPr="00881C3A">
              <w:rPr>
                <w:bCs/>
                <w:color w:val="000000"/>
                <w:sz w:val="20"/>
                <w:szCs w:val="20"/>
              </w:rPr>
              <w:t>покраски</w:t>
            </w:r>
            <w:r w:rsidRPr="00881C3A">
              <w:rPr>
                <w:bCs/>
                <w:color w:val="000000"/>
                <w:sz w:val="20"/>
                <w:szCs w:val="20"/>
                <w:lang w:val="en-US"/>
              </w:rPr>
              <w:t xml:space="preserve"> </w:t>
            </w:r>
            <w:r w:rsidRPr="00881C3A">
              <w:rPr>
                <w:bCs/>
                <w:color w:val="000000"/>
                <w:sz w:val="20"/>
                <w:szCs w:val="20"/>
              </w:rPr>
              <w:t>белков</w:t>
            </w:r>
          </w:p>
        </w:tc>
        <w:tc>
          <w:tcPr>
            <w:tcW w:w="6030" w:type="dxa"/>
            <w:shd w:val="clear" w:color="auto" w:fill="auto"/>
            <w:hideMark/>
          </w:tcPr>
          <w:p w14:paraId="6ABAD2B6" w14:textId="77777777" w:rsidR="00BE1DCA" w:rsidRPr="00881C3A" w:rsidRDefault="00BE1DCA" w:rsidP="00BE1DCA">
            <w:pPr>
              <w:rPr>
                <w:bCs/>
                <w:color w:val="000000"/>
                <w:sz w:val="20"/>
                <w:szCs w:val="20"/>
              </w:rPr>
            </w:pPr>
            <w:r w:rsidRPr="00881C3A">
              <w:rPr>
                <w:bCs/>
                <w:color w:val="000000"/>
                <w:sz w:val="20"/>
                <w:szCs w:val="20"/>
              </w:rPr>
              <w:t>Краска для покраски белков,1 л</w:t>
            </w:r>
          </w:p>
        </w:tc>
        <w:tc>
          <w:tcPr>
            <w:tcW w:w="1160" w:type="dxa"/>
            <w:gridSpan w:val="2"/>
            <w:shd w:val="clear" w:color="auto" w:fill="auto"/>
            <w:vAlign w:val="center"/>
            <w:hideMark/>
          </w:tcPr>
          <w:p w14:paraId="1C328ED3" w14:textId="77777777" w:rsidR="00BE1DCA" w:rsidRPr="00881C3A" w:rsidRDefault="00BE1DCA" w:rsidP="00BE1DCA">
            <w:pPr>
              <w:jc w:val="center"/>
              <w:rPr>
                <w:bCs/>
                <w:color w:val="000000"/>
                <w:sz w:val="20"/>
                <w:szCs w:val="20"/>
              </w:rPr>
            </w:pPr>
            <w:r w:rsidRPr="00881C3A">
              <w:rPr>
                <w:bCs/>
                <w:color w:val="000000"/>
                <w:sz w:val="20"/>
                <w:szCs w:val="20"/>
              </w:rPr>
              <w:t>фл</w:t>
            </w:r>
          </w:p>
        </w:tc>
        <w:tc>
          <w:tcPr>
            <w:tcW w:w="1499" w:type="dxa"/>
            <w:gridSpan w:val="3"/>
            <w:shd w:val="clear" w:color="auto" w:fill="auto"/>
            <w:vAlign w:val="center"/>
            <w:hideMark/>
          </w:tcPr>
          <w:p w14:paraId="5A9DEE0C"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35C78D77" w14:textId="0164C7E8" w:rsidR="00BE1DCA" w:rsidRPr="00BE1DCA" w:rsidRDefault="00BE1DCA" w:rsidP="00BE1DCA">
            <w:pPr>
              <w:jc w:val="center"/>
              <w:rPr>
                <w:bCs/>
                <w:color w:val="000000"/>
                <w:sz w:val="20"/>
                <w:szCs w:val="20"/>
              </w:rPr>
            </w:pPr>
            <w:r w:rsidRPr="00BE1DCA">
              <w:rPr>
                <w:sz w:val="20"/>
                <w:szCs w:val="20"/>
              </w:rPr>
              <w:t>100 000,00</w:t>
            </w:r>
          </w:p>
        </w:tc>
        <w:tc>
          <w:tcPr>
            <w:tcW w:w="1529" w:type="dxa"/>
            <w:gridSpan w:val="3"/>
            <w:vAlign w:val="center"/>
          </w:tcPr>
          <w:p w14:paraId="32DFB837" w14:textId="7CB359F4" w:rsidR="00BE1DCA" w:rsidRPr="00BE1DCA" w:rsidRDefault="00BE1DCA" w:rsidP="00BE1DCA">
            <w:pPr>
              <w:jc w:val="center"/>
              <w:rPr>
                <w:bCs/>
                <w:color w:val="000000"/>
                <w:sz w:val="20"/>
                <w:szCs w:val="20"/>
              </w:rPr>
            </w:pPr>
            <w:r w:rsidRPr="00BE1DCA">
              <w:rPr>
                <w:sz w:val="20"/>
                <w:szCs w:val="20"/>
              </w:rPr>
              <w:t>100 000</w:t>
            </w:r>
          </w:p>
        </w:tc>
      </w:tr>
      <w:tr w:rsidR="00BE1DCA" w:rsidRPr="00881C3A" w14:paraId="37039D09" w14:textId="4BAAE807" w:rsidTr="00BE1DCA">
        <w:trPr>
          <w:trHeight w:val="409"/>
          <w:jc w:val="center"/>
        </w:trPr>
        <w:tc>
          <w:tcPr>
            <w:tcW w:w="10367" w:type="dxa"/>
            <w:gridSpan w:val="4"/>
            <w:shd w:val="clear" w:color="auto" w:fill="auto"/>
            <w:vAlign w:val="center"/>
            <w:hideMark/>
          </w:tcPr>
          <w:p w14:paraId="6D89D925" w14:textId="77777777" w:rsidR="00BE1DCA" w:rsidRPr="00881C3A" w:rsidRDefault="00BE1DCA" w:rsidP="00BE1DCA">
            <w:pPr>
              <w:rPr>
                <w:b/>
                <w:bCs/>
                <w:color w:val="000000"/>
                <w:sz w:val="20"/>
                <w:szCs w:val="20"/>
              </w:rPr>
            </w:pPr>
            <w:r w:rsidRPr="00881C3A">
              <w:rPr>
                <w:b/>
                <w:bCs/>
                <w:color w:val="000000"/>
                <w:sz w:val="20"/>
                <w:szCs w:val="20"/>
              </w:rPr>
              <w:t xml:space="preserve">Реагенты на автоматический  коагулометр  СА  1500 </w:t>
            </w:r>
          </w:p>
        </w:tc>
        <w:tc>
          <w:tcPr>
            <w:tcW w:w="1160" w:type="dxa"/>
            <w:gridSpan w:val="2"/>
            <w:shd w:val="clear" w:color="auto" w:fill="auto"/>
            <w:vAlign w:val="center"/>
            <w:hideMark/>
          </w:tcPr>
          <w:p w14:paraId="5C5C4C43" w14:textId="77777777" w:rsidR="00BE1DCA" w:rsidRPr="00881C3A" w:rsidRDefault="00BE1DCA" w:rsidP="00BE1DCA">
            <w:pPr>
              <w:jc w:val="center"/>
              <w:rPr>
                <w:bCs/>
                <w:color w:val="000000"/>
                <w:sz w:val="20"/>
                <w:szCs w:val="20"/>
              </w:rPr>
            </w:pPr>
          </w:p>
        </w:tc>
        <w:tc>
          <w:tcPr>
            <w:tcW w:w="1499" w:type="dxa"/>
            <w:gridSpan w:val="3"/>
            <w:shd w:val="clear" w:color="auto" w:fill="auto"/>
            <w:vAlign w:val="center"/>
            <w:hideMark/>
          </w:tcPr>
          <w:p w14:paraId="5BE68EDD" w14:textId="77777777" w:rsidR="00BE1DCA" w:rsidRPr="00881C3A" w:rsidRDefault="00BE1DCA" w:rsidP="00BE1DCA">
            <w:pPr>
              <w:jc w:val="center"/>
              <w:rPr>
                <w:bCs/>
                <w:color w:val="000000"/>
                <w:sz w:val="20"/>
                <w:szCs w:val="20"/>
              </w:rPr>
            </w:pPr>
          </w:p>
        </w:tc>
        <w:tc>
          <w:tcPr>
            <w:tcW w:w="1179" w:type="dxa"/>
            <w:gridSpan w:val="3"/>
            <w:vAlign w:val="center"/>
          </w:tcPr>
          <w:p w14:paraId="3F4136E4" w14:textId="77777777" w:rsidR="00BE1DCA" w:rsidRPr="00BE1DCA" w:rsidRDefault="00BE1DCA" w:rsidP="00BE1DCA">
            <w:pPr>
              <w:jc w:val="center"/>
              <w:rPr>
                <w:bCs/>
                <w:color w:val="000000"/>
                <w:sz w:val="20"/>
                <w:szCs w:val="20"/>
              </w:rPr>
            </w:pPr>
          </w:p>
        </w:tc>
        <w:tc>
          <w:tcPr>
            <w:tcW w:w="1500" w:type="dxa"/>
            <w:gridSpan w:val="2"/>
            <w:vAlign w:val="center"/>
          </w:tcPr>
          <w:p w14:paraId="76942A68" w14:textId="77777777" w:rsidR="00BE1DCA" w:rsidRPr="00BE1DCA" w:rsidRDefault="00BE1DCA" w:rsidP="00BE1DCA">
            <w:pPr>
              <w:jc w:val="center"/>
              <w:rPr>
                <w:bCs/>
                <w:color w:val="000000"/>
                <w:sz w:val="20"/>
                <w:szCs w:val="20"/>
              </w:rPr>
            </w:pPr>
          </w:p>
        </w:tc>
      </w:tr>
      <w:tr w:rsidR="00BE1DCA" w:rsidRPr="00881C3A" w14:paraId="7267482E" w14:textId="2D2BDE21" w:rsidTr="00BE1DCA">
        <w:trPr>
          <w:trHeight w:val="1002"/>
          <w:jc w:val="center"/>
        </w:trPr>
        <w:tc>
          <w:tcPr>
            <w:tcW w:w="960" w:type="dxa"/>
            <w:shd w:val="clear" w:color="auto" w:fill="auto"/>
            <w:vAlign w:val="center"/>
            <w:hideMark/>
          </w:tcPr>
          <w:p w14:paraId="20AC3990" w14:textId="77777777" w:rsidR="00BE1DCA" w:rsidRPr="00881C3A" w:rsidRDefault="00BE1DCA" w:rsidP="00BE1DCA">
            <w:pPr>
              <w:jc w:val="center"/>
              <w:rPr>
                <w:b/>
                <w:bCs/>
                <w:color w:val="000000"/>
                <w:sz w:val="20"/>
                <w:szCs w:val="20"/>
              </w:rPr>
            </w:pPr>
            <w:r w:rsidRPr="00881C3A">
              <w:rPr>
                <w:b/>
                <w:bCs/>
                <w:color w:val="000000"/>
                <w:sz w:val="20"/>
                <w:szCs w:val="20"/>
              </w:rPr>
              <w:t>216</w:t>
            </w:r>
          </w:p>
        </w:tc>
        <w:tc>
          <w:tcPr>
            <w:tcW w:w="3352" w:type="dxa"/>
            <w:shd w:val="clear" w:color="auto" w:fill="auto"/>
            <w:hideMark/>
          </w:tcPr>
          <w:p w14:paraId="0A29143F" w14:textId="77777777" w:rsidR="00BE1DCA" w:rsidRPr="00881C3A" w:rsidRDefault="00BE1DCA" w:rsidP="00BE1DCA">
            <w:pPr>
              <w:rPr>
                <w:bCs/>
                <w:color w:val="000000"/>
                <w:sz w:val="20"/>
                <w:szCs w:val="20"/>
              </w:rPr>
            </w:pPr>
            <w:r w:rsidRPr="00881C3A">
              <w:rPr>
                <w:bCs/>
                <w:color w:val="000000"/>
                <w:sz w:val="20"/>
                <w:szCs w:val="20"/>
              </w:rPr>
              <w:t>Реагент для определения Thromborel S 10 x 4 мл (400 тестов)</w:t>
            </w:r>
          </w:p>
        </w:tc>
        <w:tc>
          <w:tcPr>
            <w:tcW w:w="6030" w:type="dxa"/>
            <w:shd w:val="clear" w:color="auto" w:fill="auto"/>
            <w:hideMark/>
          </w:tcPr>
          <w:p w14:paraId="64FA5A93" w14:textId="77777777" w:rsidR="00BE1DCA" w:rsidRPr="00881C3A" w:rsidRDefault="00BE1DCA" w:rsidP="00BE1DCA">
            <w:pPr>
              <w:rPr>
                <w:bCs/>
                <w:color w:val="000000"/>
                <w:sz w:val="20"/>
                <w:szCs w:val="20"/>
              </w:rPr>
            </w:pPr>
            <w:r w:rsidRPr="00881C3A">
              <w:rPr>
                <w:bCs/>
                <w:color w:val="000000"/>
                <w:sz w:val="20"/>
                <w:szCs w:val="20"/>
              </w:rPr>
              <w:t>Реагент Thromborel S изготавливается из тканевого фактора, выделенного из плаценты человека, в комбинации с хлоридом кальция и стабилизаторами. Реагент содержит минимальное остаточное количество факторов свертывания, таких как протромбин, факторы VII и X, что обеспечивает высокую чувствительность к дефициту факторов. Реагент позволяет выявить даже слабо выраженный дефицит факторов внешнего пути свертывания. Благодаря высокой чувствительности данный реагент подходит для мониторинга пероральной антикоагуляционной терапии.</w:t>
            </w:r>
            <w:r w:rsidRPr="00881C3A">
              <w:rPr>
                <w:bCs/>
                <w:color w:val="000000"/>
                <w:sz w:val="20"/>
                <w:szCs w:val="20"/>
              </w:rPr>
              <w:br/>
              <w:t>Реагент Thromborel S демонстрирует хорошую корреляцию с референсным препаратом тромбопластина ВОЗ. С помощью реагента Thromborel S и плазмы с дефицитом соответствующего фактора можно определить активность факторов свертывания II, V, VII и X. Фасовка 10*4мл.</w:t>
            </w:r>
          </w:p>
        </w:tc>
        <w:tc>
          <w:tcPr>
            <w:tcW w:w="1160" w:type="dxa"/>
            <w:gridSpan w:val="2"/>
            <w:shd w:val="clear" w:color="auto" w:fill="auto"/>
            <w:vAlign w:val="center"/>
            <w:hideMark/>
          </w:tcPr>
          <w:p w14:paraId="7371A140"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69440B02" w14:textId="77777777" w:rsidR="00BE1DCA" w:rsidRPr="00881C3A" w:rsidRDefault="00BE1DCA" w:rsidP="00BE1DCA">
            <w:pPr>
              <w:jc w:val="center"/>
              <w:rPr>
                <w:bCs/>
                <w:color w:val="000000"/>
                <w:sz w:val="20"/>
                <w:szCs w:val="20"/>
              </w:rPr>
            </w:pPr>
            <w:r w:rsidRPr="00881C3A">
              <w:rPr>
                <w:bCs/>
                <w:color w:val="000000"/>
                <w:sz w:val="20"/>
                <w:szCs w:val="20"/>
              </w:rPr>
              <w:t>50</w:t>
            </w:r>
          </w:p>
        </w:tc>
        <w:tc>
          <w:tcPr>
            <w:tcW w:w="1178" w:type="dxa"/>
            <w:gridSpan w:val="3"/>
            <w:vAlign w:val="center"/>
          </w:tcPr>
          <w:p w14:paraId="0BA8710B" w14:textId="0C8979FC" w:rsidR="00BE1DCA" w:rsidRPr="00BE1DCA" w:rsidRDefault="00BE1DCA" w:rsidP="00BE1DCA">
            <w:pPr>
              <w:jc w:val="center"/>
              <w:rPr>
                <w:bCs/>
                <w:color w:val="000000"/>
                <w:sz w:val="20"/>
                <w:szCs w:val="20"/>
              </w:rPr>
            </w:pPr>
            <w:r w:rsidRPr="00BE1DCA">
              <w:rPr>
                <w:sz w:val="20"/>
                <w:szCs w:val="20"/>
              </w:rPr>
              <w:t>43 626,00</w:t>
            </w:r>
          </w:p>
        </w:tc>
        <w:tc>
          <w:tcPr>
            <w:tcW w:w="1529" w:type="dxa"/>
            <w:gridSpan w:val="3"/>
            <w:vAlign w:val="center"/>
          </w:tcPr>
          <w:p w14:paraId="06F565B1" w14:textId="1726D5CB" w:rsidR="00BE1DCA" w:rsidRPr="00BE1DCA" w:rsidRDefault="00BE1DCA" w:rsidP="00BE1DCA">
            <w:pPr>
              <w:jc w:val="center"/>
              <w:rPr>
                <w:bCs/>
                <w:color w:val="000000"/>
                <w:sz w:val="20"/>
                <w:szCs w:val="20"/>
              </w:rPr>
            </w:pPr>
            <w:r w:rsidRPr="00BE1DCA">
              <w:rPr>
                <w:sz w:val="20"/>
                <w:szCs w:val="20"/>
              </w:rPr>
              <w:t>2 181 300</w:t>
            </w:r>
          </w:p>
        </w:tc>
      </w:tr>
      <w:tr w:rsidR="00BE1DCA" w:rsidRPr="00881C3A" w14:paraId="597F9AF7" w14:textId="0F4AF8A4" w:rsidTr="00BE1DCA">
        <w:trPr>
          <w:trHeight w:val="1002"/>
          <w:jc w:val="center"/>
        </w:trPr>
        <w:tc>
          <w:tcPr>
            <w:tcW w:w="960" w:type="dxa"/>
            <w:shd w:val="clear" w:color="auto" w:fill="auto"/>
            <w:vAlign w:val="center"/>
            <w:hideMark/>
          </w:tcPr>
          <w:p w14:paraId="7F490198" w14:textId="77777777" w:rsidR="00BE1DCA" w:rsidRPr="00881C3A" w:rsidRDefault="00BE1DCA" w:rsidP="00BE1DCA">
            <w:pPr>
              <w:jc w:val="center"/>
              <w:rPr>
                <w:b/>
                <w:bCs/>
                <w:color w:val="000000"/>
                <w:sz w:val="20"/>
                <w:szCs w:val="20"/>
              </w:rPr>
            </w:pPr>
            <w:r w:rsidRPr="00881C3A">
              <w:rPr>
                <w:b/>
                <w:bCs/>
                <w:color w:val="000000"/>
                <w:sz w:val="20"/>
                <w:szCs w:val="20"/>
              </w:rPr>
              <w:t>217</w:t>
            </w:r>
          </w:p>
        </w:tc>
        <w:tc>
          <w:tcPr>
            <w:tcW w:w="3352" w:type="dxa"/>
            <w:shd w:val="clear" w:color="auto" w:fill="auto"/>
            <w:hideMark/>
          </w:tcPr>
          <w:p w14:paraId="2ECF3236" w14:textId="77777777" w:rsidR="00BE1DCA" w:rsidRPr="00881C3A" w:rsidRDefault="00BE1DCA" w:rsidP="00BE1DCA">
            <w:pPr>
              <w:rPr>
                <w:bCs/>
                <w:color w:val="000000"/>
                <w:sz w:val="20"/>
                <w:szCs w:val="20"/>
              </w:rPr>
            </w:pPr>
            <w:r w:rsidRPr="00881C3A">
              <w:rPr>
                <w:bCs/>
                <w:color w:val="000000"/>
                <w:sz w:val="20"/>
                <w:szCs w:val="20"/>
              </w:rPr>
              <w:t>Реагент для определения Actin FS 10 x 2 мл (400 тестов)</w:t>
            </w:r>
          </w:p>
        </w:tc>
        <w:tc>
          <w:tcPr>
            <w:tcW w:w="6030" w:type="dxa"/>
            <w:shd w:val="clear" w:color="auto" w:fill="auto"/>
            <w:hideMark/>
          </w:tcPr>
          <w:p w14:paraId="5DC5FD2F" w14:textId="77777777" w:rsidR="00BE1DCA" w:rsidRPr="00881C3A" w:rsidRDefault="00BE1DCA" w:rsidP="00BE1DCA">
            <w:pPr>
              <w:rPr>
                <w:bCs/>
                <w:color w:val="000000"/>
                <w:sz w:val="20"/>
                <w:szCs w:val="20"/>
              </w:rPr>
            </w:pPr>
            <w:r w:rsidRPr="00881C3A">
              <w:rPr>
                <w:bCs/>
                <w:color w:val="000000"/>
                <w:sz w:val="20"/>
                <w:szCs w:val="20"/>
              </w:rPr>
              <w:t xml:space="preserve">Реагент для определения АЧТВ показывает высокую чувствительность к дефициту внутренних факторов свертывания (VIII, IX, XI и XII). Обладая при этом умеренной чувствительностью к волчаночному антикоагулянту и высокой чувствительностью к гепарину, этот реагент соответствует всем требованиям, предъявляемым к скрининговому тесту АЧТВ.  Форма выпуска должна быть жидкая, готовая к применению. В упаковке должно быть не менее 10х 2 мл.  </w:t>
            </w:r>
          </w:p>
        </w:tc>
        <w:tc>
          <w:tcPr>
            <w:tcW w:w="1160" w:type="dxa"/>
            <w:gridSpan w:val="2"/>
            <w:shd w:val="clear" w:color="auto" w:fill="auto"/>
            <w:vAlign w:val="center"/>
            <w:hideMark/>
          </w:tcPr>
          <w:p w14:paraId="0F8EDD6D"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6D160E8" w14:textId="77777777" w:rsidR="00BE1DCA" w:rsidRPr="00881C3A" w:rsidRDefault="00BE1DCA" w:rsidP="00BE1DCA">
            <w:pPr>
              <w:jc w:val="center"/>
              <w:rPr>
                <w:bCs/>
                <w:color w:val="000000"/>
                <w:sz w:val="20"/>
                <w:szCs w:val="20"/>
              </w:rPr>
            </w:pPr>
            <w:r w:rsidRPr="00881C3A">
              <w:rPr>
                <w:bCs/>
                <w:color w:val="000000"/>
                <w:sz w:val="20"/>
                <w:szCs w:val="20"/>
              </w:rPr>
              <w:t>15</w:t>
            </w:r>
          </w:p>
        </w:tc>
        <w:tc>
          <w:tcPr>
            <w:tcW w:w="1178" w:type="dxa"/>
            <w:gridSpan w:val="3"/>
            <w:vAlign w:val="center"/>
          </w:tcPr>
          <w:p w14:paraId="61CBC68B" w14:textId="278A54AD" w:rsidR="00BE1DCA" w:rsidRPr="00BE1DCA" w:rsidRDefault="00BE1DCA" w:rsidP="00BE1DCA">
            <w:pPr>
              <w:jc w:val="center"/>
              <w:rPr>
                <w:bCs/>
                <w:color w:val="000000"/>
                <w:sz w:val="20"/>
                <w:szCs w:val="20"/>
              </w:rPr>
            </w:pPr>
            <w:r w:rsidRPr="00BE1DCA">
              <w:rPr>
                <w:sz w:val="20"/>
                <w:szCs w:val="20"/>
              </w:rPr>
              <w:t>46 704,00</w:t>
            </w:r>
          </w:p>
        </w:tc>
        <w:tc>
          <w:tcPr>
            <w:tcW w:w="1529" w:type="dxa"/>
            <w:gridSpan w:val="3"/>
            <w:vAlign w:val="center"/>
          </w:tcPr>
          <w:p w14:paraId="4A316E0A" w14:textId="114F72F7" w:rsidR="00BE1DCA" w:rsidRPr="00BE1DCA" w:rsidRDefault="00BE1DCA" w:rsidP="00BE1DCA">
            <w:pPr>
              <w:jc w:val="center"/>
              <w:rPr>
                <w:bCs/>
                <w:color w:val="000000"/>
                <w:sz w:val="20"/>
                <w:szCs w:val="20"/>
              </w:rPr>
            </w:pPr>
            <w:r w:rsidRPr="00BE1DCA">
              <w:rPr>
                <w:sz w:val="20"/>
                <w:szCs w:val="20"/>
              </w:rPr>
              <w:t>700 560</w:t>
            </w:r>
          </w:p>
        </w:tc>
      </w:tr>
      <w:tr w:rsidR="00BE1DCA" w:rsidRPr="00881C3A" w14:paraId="540F84BD" w14:textId="655753E4" w:rsidTr="00BE1DCA">
        <w:trPr>
          <w:trHeight w:val="409"/>
          <w:jc w:val="center"/>
        </w:trPr>
        <w:tc>
          <w:tcPr>
            <w:tcW w:w="960" w:type="dxa"/>
            <w:shd w:val="clear" w:color="auto" w:fill="auto"/>
            <w:vAlign w:val="center"/>
            <w:hideMark/>
          </w:tcPr>
          <w:p w14:paraId="0F68EB25" w14:textId="77777777" w:rsidR="00BE1DCA" w:rsidRPr="00881C3A" w:rsidRDefault="00BE1DCA" w:rsidP="00BE1DCA">
            <w:pPr>
              <w:jc w:val="center"/>
              <w:rPr>
                <w:b/>
                <w:bCs/>
                <w:color w:val="000000"/>
                <w:sz w:val="20"/>
                <w:szCs w:val="20"/>
              </w:rPr>
            </w:pPr>
            <w:r w:rsidRPr="00881C3A">
              <w:rPr>
                <w:b/>
                <w:bCs/>
                <w:color w:val="000000"/>
                <w:sz w:val="20"/>
                <w:szCs w:val="20"/>
              </w:rPr>
              <w:t>218</w:t>
            </w:r>
          </w:p>
        </w:tc>
        <w:tc>
          <w:tcPr>
            <w:tcW w:w="3352" w:type="dxa"/>
            <w:shd w:val="clear" w:color="auto" w:fill="auto"/>
            <w:hideMark/>
          </w:tcPr>
          <w:p w14:paraId="4711B61E" w14:textId="77777777" w:rsidR="00BE1DCA" w:rsidRPr="00881C3A" w:rsidRDefault="00BE1DCA" w:rsidP="00BE1DCA">
            <w:pPr>
              <w:rPr>
                <w:bCs/>
                <w:color w:val="000000"/>
                <w:sz w:val="20"/>
                <w:szCs w:val="20"/>
              </w:rPr>
            </w:pPr>
            <w:r w:rsidRPr="00881C3A">
              <w:rPr>
                <w:bCs/>
                <w:color w:val="000000"/>
                <w:sz w:val="20"/>
                <w:szCs w:val="20"/>
              </w:rPr>
              <w:t>Реагент для определения Multifibren U 10 x 5 ml</w:t>
            </w:r>
          </w:p>
        </w:tc>
        <w:tc>
          <w:tcPr>
            <w:tcW w:w="6030" w:type="dxa"/>
            <w:shd w:val="clear" w:color="auto" w:fill="auto"/>
            <w:hideMark/>
          </w:tcPr>
          <w:p w14:paraId="0D848846" w14:textId="77777777" w:rsidR="00BE1DCA" w:rsidRPr="00881C3A" w:rsidRDefault="00BE1DCA" w:rsidP="00BE1DCA">
            <w:pPr>
              <w:rPr>
                <w:bCs/>
                <w:color w:val="000000"/>
                <w:sz w:val="20"/>
                <w:szCs w:val="20"/>
              </w:rPr>
            </w:pPr>
            <w:r w:rsidRPr="00881C3A">
              <w:rPr>
                <w:bCs/>
                <w:color w:val="000000"/>
                <w:sz w:val="20"/>
                <w:szCs w:val="20"/>
              </w:rPr>
              <w:t xml:space="preserve">Реагент используется для количественного определения фибриногена в плазме крови человека модифицированным методом Клаусса. Состав: телячий сывороточный тромбин (50 МЕ/мл), пептид, замедляющий агрегацию фибрина (гли-про-арг-про-ала-амид, 0,15 г/л), хлорид кальция (1,5 г/л), гексадиметрин бромид (15 мг/л), полиэтиленгликоль 6000 (0,8 г/л), хлорид натрия (6,4 г/л), Трис (50 ммоль/л), бычий альбумин (10 г/л); Консервант: азид натрия (&lt;1 г/л). Реагент растворяют дистиллированной водой или равным объемом каолиновой суспензии для прибора фибринтаймера.Фасовка: 10 x 2 мл.  </w:t>
            </w:r>
          </w:p>
        </w:tc>
        <w:tc>
          <w:tcPr>
            <w:tcW w:w="1160" w:type="dxa"/>
            <w:gridSpan w:val="2"/>
            <w:shd w:val="clear" w:color="auto" w:fill="auto"/>
            <w:vAlign w:val="center"/>
            <w:hideMark/>
          </w:tcPr>
          <w:p w14:paraId="306CA412"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2DF1AAF" w14:textId="77777777" w:rsidR="00BE1DCA" w:rsidRPr="00881C3A" w:rsidRDefault="00BE1DCA" w:rsidP="00BE1DCA">
            <w:pPr>
              <w:jc w:val="center"/>
              <w:rPr>
                <w:bCs/>
                <w:color w:val="000000"/>
                <w:sz w:val="20"/>
                <w:szCs w:val="20"/>
              </w:rPr>
            </w:pPr>
            <w:r w:rsidRPr="00881C3A">
              <w:rPr>
                <w:bCs/>
                <w:color w:val="000000"/>
                <w:sz w:val="20"/>
                <w:szCs w:val="20"/>
              </w:rPr>
              <w:t>20</w:t>
            </w:r>
          </w:p>
        </w:tc>
        <w:tc>
          <w:tcPr>
            <w:tcW w:w="1178" w:type="dxa"/>
            <w:gridSpan w:val="3"/>
            <w:vAlign w:val="center"/>
          </w:tcPr>
          <w:p w14:paraId="6ABDDC42" w14:textId="2C70CD8E" w:rsidR="00BE1DCA" w:rsidRPr="00BE1DCA" w:rsidRDefault="00BE1DCA" w:rsidP="00BE1DCA">
            <w:pPr>
              <w:jc w:val="center"/>
              <w:rPr>
                <w:bCs/>
                <w:color w:val="000000"/>
                <w:sz w:val="20"/>
                <w:szCs w:val="20"/>
              </w:rPr>
            </w:pPr>
            <w:r w:rsidRPr="00BE1DCA">
              <w:rPr>
                <w:sz w:val="20"/>
                <w:szCs w:val="20"/>
              </w:rPr>
              <w:t>135 168,00</w:t>
            </w:r>
          </w:p>
        </w:tc>
        <w:tc>
          <w:tcPr>
            <w:tcW w:w="1529" w:type="dxa"/>
            <w:gridSpan w:val="3"/>
            <w:vAlign w:val="center"/>
          </w:tcPr>
          <w:p w14:paraId="623A3EFF" w14:textId="23C526B1" w:rsidR="00BE1DCA" w:rsidRPr="00BE1DCA" w:rsidRDefault="00BE1DCA" w:rsidP="00BE1DCA">
            <w:pPr>
              <w:jc w:val="center"/>
              <w:rPr>
                <w:bCs/>
                <w:color w:val="000000"/>
                <w:sz w:val="20"/>
                <w:szCs w:val="20"/>
              </w:rPr>
            </w:pPr>
            <w:r w:rsidRPr="00BE1DCA">
              <w:rPr>
                <w:sz w:val="20"/>
                <w:szCs w:val="20"/>
              </w:rPr>
              <w:t>2 703 360</w:t>
            </w:r>
          </w:p>
        </w:tc>
      </w:tr>
      <w:tr w:rsidR="00BE1DCA" w:rsidRPr="00881C3A" w14:paraId="721A2DF2" w14:textId="6F8FAF6D" w:rsidTr="00BE1DCA">
        <w:trPr>
          <w:trHeight w:val="1002"/>
          <w:jc w:val="center"/>
        </w:trPr>
        <w:tc>
          <w:tcPr>
            <w:tcW w:w="960" w:type="dxa"/>
            <w:shd w:val="clear" w:color="auto" w:fill="auto"/>
            <w:vAlign w:val="center"/>
            <w:hideMark/>
          </w:tcPr>
          <w:p w14:paraId="72642657" w14:textId="77777777" w:rsidR="00BE1DCA" w:rsidRPr="00881C3A" w:rsidRDefault="00BE1DCA" w:rsidP="00BE1DCA">
            <w:pPr>
              <w:jc w:val="center"/>
              <w:rPr>
                <w:b/>
                <w:bCs/>
                <w:color w:val="000000"/>
                <w:sz w:val="20"/>
                <w:szCs w:val="20"/>
              </w:rPr>
            </w:pPr>
            <w:r w:rsidRPr="00881C3A">
              <w:rPr>
                <w:b/>
                <w:bCs/>
                <w:color w:val="000000"/>
                <w:sz w:val="20"/>
                <w:szCs w:val="20"/>
              </w:rPr>
              <w:t>219</w:t>
            </w:r>
          </w:p>
        </w:tc>
        <w:tc>
          <w:tcPr>
            <w:tcW w:w="3352" w:type="dxa"/>
            <w:shd w:val="clear" w:color="auto" w:fill="auto"/>
            <w:hideMark/>
          </w:tcPr>
          <w:p w14:paraId="071FD617" w14:textId="77777777" w:rsidR="00BE1DCA" w:rsidRPr="00881C3A" w:rsidRDefault="00BE1DCA" w:rsidP="00BE1DCA">
            <w:pPr>
              <w:rPr>
                <w:bCs/>
                <w:color w:val="000000"/>
                <w:sz w:val="20"/>
                <w:szCs w:val="20"/>
              </w:rPr>
            </w:pPr>
            <w:r w:rsidRPr="00881C3A">
              <w:rPr>
                <w:bCs/>
                <w:color w:val="000000"/>
                <w:sz w:val="20"/>
                <w:szCs w:val="20"/>
              </w:rPr>
              <w:t>Реагент для определения  D-DIMER ( 1 набор 300 - большой) </w:t>
            </w:r>
          </w:p>
        </w:tc>
        <w:tc>
          <w:tcPr>
            <w:tcW w:w="6030" w:type="dxa"/>
            <w:shd w:val="clear" w:color="auto" w:fill="auto"/>
            <w:hideMark/>
          </w:tcPr>
          <w:p w14:paraId="6B64D4D8" w14:textId="77777777" w:rsidR="00BE1DCA" w:rsidRPr="00881C3A" w:rsidRDefault="00BE1DCA" w:rsidP="00BE1DCA">
            <w:pPr>
              <w:rPr>
                <w:bCs/>
                <w:color w:val="000000"/>
                <w:sz w:val="20"/>
                <w:szCs w:val="20"/>
              </w:rPr>
            </w:pPr>
            <w:r w:rsidRPr="00881C3A">
              <w:rPr>
                <w:bCs/>
                <w:color w:val="000000"/>
                <w:sz w:val="20"/>
                <w:szCs w:val="20"/>
              </w:rPr>
              <w:t xml:space="preserve">Набор  D-димер — это быстрый, очень точный и чувствительный тест для определения концентрации D-димера. Этот реагент обладает высокой диагностической чувствительностью &gt;99,7% для исключения ВТЭ (венозная тромбоэмболия). Набор D-димер можно использовать для диагностики и мониторинга пациентов с </w:t>
            </w:r>
            <w:r w:rsidRPr="00881C3A">
              <w:rPr>
                <w:bCs/>
                <w:color w:val="000000"/>
                <w:sz w:val="20"/>
                <w:szCs w:val="20"/>
              </w:rPr>
              <w:lastRenderedPageBreak/>
              <w:t>синдромом диссеминированного внутрисосудистого свертывания (ДВС), а также для мониторинга антикоагуляционной терапии и коагулопатий, связанных с беременностью (например, преэклампсии и HELLP-синдрома).Фасовка 300 тестов.</w:t>
            </w:r>
          </w:p>
        </w:tc>
        <w:tc>
          <w:tcPr>
            <w:tcW w:w="1160" w:type="dxa"/>
            <w:gridSpan w:val="2"/>
            <w:shd w:val="clear" w:color="auto" w:fill="auto"/>
            <w:vAlign w:val="center"/>
            <w:hideMark/>
          </w:tcPr>
          <w:p w14:paraId="16464DEB" w14:textId="77777777" w:rsidR="00BE1DCA" w:rsidRPr="00881C3A" w:rsidRDefault="00BE1DCA" w:rsidP="00BE1DCA">
            <w:pPr>
              <w:jc w:val="center"/>
              <w:rPr>
                <w:bCs/>
                <w:color w:val="000000"/>
                <w:sz w:val="20"/>
                <w:szCs w:val="20"/>
              </w:rPr>
            </w:pPr>
            <w:r w:rsidRPr="00881C3A">
              <w:rPr>
                <w:bCs/>
                <w:color w:val="000000"/>
                <w:sz w:val="20"/>
                <w:szCs w:val="20"/>
              </w:rPr>
              <w:lastRenderedPageBreak/>
              <w:t>уп</w:t>
            </w:r>
          </w:p>
        </w:tc>
        <w:tc>
          <w:tcPr>
            <w:tcW w:w="1499" w:type="dxa"/>
            <w:gridSpan w:val="3"/>
            <w:shd w:val="clear" w:color="auto" w:fill="auto"/>
            <w:vAlign w:val="center"/>
            <w:hideMark/>
          </w:tcPr>
          <w:p w14:paraId="2227F622"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71ACC094" w14:textId="4D117168" w:rsidR="00BE1DCA" w:rsidRPr="00BE1DCA" w:rsidRDefault="00BE1DCA" w:rsidP="00BE1DCA">
            <w:pPr>
              <w:jc w:val="center"/>
              <w:rPr>
                <w:bCs/>
                <w:color w:val="000000"/>
                <w:sz w:val="20"/>
                <w:szCs w:val="20"/>
              </w:rPr>
            </w:pPr>
            <w:r w:rsidRPr="00BE1DCA">
              <w:rPr>
                <w:sz w:val="20"/>
                <w:szCs w:val="20"/>
              </w:rPr>
              <w:t>831 744,00</w:t>
            </w:r>
          </w:p>
        </w:tc>
        <w:tc>
          <w:tcPr>
            <w:tcW w:w="1529" w:type="dxa"/>
            <w:gridSpan w:val="3"/>
            <w:vAlign w:val="center"/>
          </w:tcPr>
          <w:p w14:paraId="7649CCEC" w14:textId="5E3CFB01" w:rsidR="00BE1DCA" w:rsidRPr="00BE1DCA" w:rsidRDefault="00BE1DCA" w:rsidP="00BE1DCA">
            <w:pPr>
              <w:jc w:val="center"/>
              <w:rPr>
                <w:bCs/>
                <w:color w:val="000000"/>
                <w:sz w:val="20"/>
                <w:szCs w:val="20"/>
              </w:rPr>
            </w:pPr>
            <w:r w:rsidRPr="00BE1DCA">
              <w:rPr>
                <w:sz w:val="20"/>
                <w:szCs w:val="20"/>
              </w:rPr>
              <w:t>1 663 488</w:t>
            </w:r>
          </w:p>
        </w:tc>
      </w:tr>
      <w:tr w:rsidR="00BE1DCA" w:rsidRPr="00881C3A" w14:paraId="38E3CE04" w14:textId="08478255" w:rsidTr="00BE1DCA">
        <w:trPr>
          <w:trHeight w:val="409"/>
          <w:jc w:val="center"/>
        </w:trPr>
        <w:tc>
          <w:tcPr>
            <w:tcW w:w="960" w:type="dxa"/>
            <w:shd w:val="clear" w:color="auto" w:fill="auto"/>
            <w:vAlign w:val="center"/>
            <w:hideMark/>
          </w:tcPr>
          <w:p w14:paraId="71619492" w14:textId="77777777" w:rsidR="00BE1DCA" w:rsidRPr="00881C3A" w:rsidRDefault="00BE1DCA" w:rsidP="00BE1DCA">
            <w:pPr>
              <w:jc w:val="center"/>
              <w:rPr>
                <w:b/>
                <w:bCs/>
                <w:color w:val="000000"/>
                <w:sz w:val="20"/>
                <w:szCs w:val="20"/>
              </w:rPr>
            </w:pPr>
            <w:r w:rsidRPr="00881C3A">
              <w:rPr>
                <w:b/>
                <w:bCs/>
                <w:color w:val="000000"/>
                <w:sz w:val="20"/>
                <w:szCs w:val="20"/>
              </w:rPr>
              <w:t>220</w:t>
            </w:r>
          </w:p>
        </w:tc>
        <w:tc>
          <w:tcPr>
            <w:tcW w:w="3352" w:type="dxa"/>
            <w:shd w:val="clear" w:color="auto" w:fill="auto"/>
            <w:hideMark/>
          </w:tcPr>
          <w:p w14:paraId="478DA863" w14:textId="77777777" w:rsidR="00BE1DCA" w:rsidRPr="00881C3A" w:rsidRDefault="00BE1DCA" w:rsidP="00BE1DCA">
            <w:pPr>
              <w:rPr>
                <w:bCs/>
                <w:color w:val="000000"/>
                <w:sz w:val="20"/>
                <w:szCs w:val="20"/>
              </w:rPr>
            </w:pPr>
            <w:r w:rsidRPr="00881C3A">
              <w:rPr>
                <w:bCs/>
                <w:color w:val="000000"/>
                <w:sz w:val="20"/>
                <w:szCs w:val="20"/>
              </w:rPr>
              <w:t>Контроль D-DIMER норма и патология</w:t>
            </w:r>
          </w:p>
        </w:tc>
        <w:tc>
          <w:tcPr>
            <w:tcW w:w="6030" w:type="dxa"/>
            <w:shd w:val="clear" w:color="auto" w:fill="auto"/>
            <w:hideMark/>
          </w:tcPr>
          <w:p w14:paraId="2081C7D7" w14:textId="77777777" w:rsidR="00BE1DCA" w:rsidRPr="00881C3A" w:rsidRDefault="00BE1DCA" w:rsidP="00BE1DCA">
            <w:pPr>
              <w:rPr>
                <w:bCs/>
                <w:color w:val="000000"/>
                <w:sz w:val="20"/>
                <w:szCs w:val="20"/>
              </w:rPr>
            </w:pPr>
            <w:r w:rsidRPr="00881C3A">
              <w:rPr>
                <w:bCs/>
                <w:color w:val="000000"/>
                <w:sz w:val="20"/>
                <w:szCs w:val="20"/>
              </w:rPr>
              <w:t>Контроли D-димера  1 и 2 уровня— аттестованные контроли, предназначенные для  оценки воспроизводимости в нормальном и патологическом диапазоне при определении концентрации D-димера с использованием реагента  D-димер.Фасовка 5*1мл два уровня.</w:t>
            </w:r>
          </w:p>
        </w:tc>
        <w:tc>
          <w:tcPr>
            <w:tcW w:w="1160" w:type="dxa"/>
            <w:gridSpan w:val="2"/>
            <w:shd w:val="clear" w:color="auto" w:fill="auto"/>
            <w:vAlign w:val="center"/>
            <w:hideMark/>
          </w:tcPr>
          <w:p w14:paraId="2DDC4FD5"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77EF7837"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362D4154" w14:textId="24A1B3B4" w:rsidR="00BE1DCA" w:rsidRPr="00BE1DCA" w:rsidRDefault="00BE1DCA" w:rsidP="00BE1DCA">
            <w:pPr>
              <w:jc w:val="center"/>
              <w:rPr>
                <w:bCs/>
                <w:color w:val="000000"/>
                <w:sz w:val="20"/>
                <w:szCs w:val="20"/>
              </w:rPr>
            </w:pPr>
            <w:r w:rsidRPr="00BE1DCA">
              <w:rPr>
                <w:sz w:val="20"/>
                <w:szCs w:val="20"/>
              </w:rPr>
              <w:t>132 120,00</w:t>
            </w:r>
          </w:p>
        </w:tc>
        <w:tc>
          <w:tcPr>
            <w:tcW w:w="1529" w:type="dxa"/>
            <w:gridSpan w:val="3"/>
            <w:vAlign w:val="center"/>
          </w:tcPr>
          <w:p w14:paraId="3A5FAF73" w14:textId="0FAEC121" w:rsidR="00BE1DCA" w:rsidRPr="00BE1DCA" w:rsidRDefault="00BE1DCA" w:rsidP="00BE1DCA">
            <w:pPr>
              <w:jc w:val="center"/>
              <w:rPr>
                <w:bCs/>
                <w:color w:val="000000"/>
                <w:sz w:val="20"/>
                <w:szCs w:val="20"/>
              </w:rPr>
            </w:pPr>
            <w:r w:rsidRPr="00BE1DCA">
              <w:rPr>
                <w:sz w:val="20"/>
                <w:szCs w:val="20"/>
              </w:rPr>
              <w:t>264 240</w:t>
            </w:r>
          </w:p>
        </w:tc>
      </w:tr>
      <w:tr w:rsidR="00BE1DCA" w:rsidRPr="00881C3A" w14:paraId="29C141B4" w14:textId="03DAADF1" w:rsidTr="00BE1DCA">
        <w:trPr>
          <w:trHeight w:val="1002"/>
          <w:jc w:val="center"/>
        </w:trPr>
        <w:tc>
          <w:tcPr>
            <w:tcW w:w="960" w:type="dxa"/>
            <w:shd w:val="clear" w:color="auto" w:fill="auto"/>
            <w:vAlign w:val="center"/>
            <w:hideMark/>
          </w:tcPr>
          <w:p w14:paraId="166348FF" w14:textId="77777777" w:rsidR="00BE1DCA" w:rsidRPr="00881C3A" w:rsidRDefault="00BE1DCA" w:rsidP="00BE1DCA">
            <w:pPr>
              <w:jc w:val="center"/>
              <w:rPr>
                <w:b/>
                <w:bCs/>
                <w:color w:val="000000"/>
                <w:sz w:val="20"/>
                <w:szCs w:val="20"/>
              </w:rPr>
            </w:pPr>
            <w:r w:rsidRPr="00881C3A">
              <w:rPr>
                <w:b/>
                <w:bCs/>
                <w:color w:val="000000"/>
                <w:sz w:val="20"/>
                <w:szCs w:val="20"/>
              </w:rPr>
              <w:t>221</w:t>
            </w:r>
          </w:p>
        </w:tc>
        <w:tc>
          <w:tcPr>
            <w:tcW w:w="3352" w:type="dxa"/>
            <w:shd w:val="clear" w:color="auto" w:fill="auto"/>
            <w:hideMark/>
          </w:tcPr>
          <w:p w14:paraId="79F4146F" w14:textId="77777777" w:rsidR="00BE1DCA" w:rsidRPr="00881C3A" w:rsidRDefault="00BE1DCA" w:rsidP="00BE1DCA">
            <w:pPr>
              <w:rPr>
                <w:bCs/>
                <w:color w:val="000000"/>
                <w:sz w:val="20"/>
                <w:szCs w:val="20"/>
              </w:rPr>
            </w:pPr>
            <w:r w:rsidRPr="00881C3A">
              <w:rPr>
                <w:bCs/>
                <w:color w:val="000000"/>
                <w:sz w:val="20"/>
                <w:szCs w:val="20"/>
              </w:rPr>
              <w:t>Реагент для скрининга LA 1</w:t>
            </w:r>
          </w:p>
        </w:tc>
        <w:tc>
          <w:tcPr>
            <w:tcW w:w="6030" w:type="dxa"/>
            <w:shd w:val="clear" w:color="auto" w:fill="auto"/>
            <w:hideMark/>
          </w:tcPr>
          <w:p w14:paraId="23C0D033" w14:textId="77777777" w:rsidR="00BE1DCA" w:rsidRPr="00881C3A" w:rsidRDefault="00BE1DCA" w:rsidP="00BE1DCA">
            <w:pPr>
              <w:rPr>
                <w:bCs/>
                <w:color w:val="000000"/>
                <w:sz w:val="20"/>
                <w:szCs w:val="20"/>
              </w:rPr>
            </w:pPr>
            <w:r w:rsidRPr="00881C3A">
              <w:rPr>
                <w:bCs/>
                <w:color w:val="000000"/>
                <w:sz w:val="20"/>
                <w:szCs w:val="20"/>
              </w:rPr>
              <w:t>Скрининговый реагент LA1 используется для проведения теста с разбавленным ядом гадюки Рассела  и с низкой концентрацией фосфолипидов для скрининга волчаночного антикоагулянта. Скрининговый реагент LA1 предназначен для использования вместе с подтверждающим реагентом LA2.Фасовка 10*2мл.</w:t>
            </w:r>
          </w:p>
        </w:tc>
        <w:tc>
          <w:tcPr>
            <w:tcW w:w="1160" w:type="dxa"/>
            <w:gridSpan w:val="2"/>
            <w:shd w:val="clear" w:color="auto" w:fill="auto"/>
            <w:vAlign w:val="center"/>
            <w:hideMark/>
          </w:tcPr>
          <w:p w14:paraId="37000154"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163FD453"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2C324596" w14:textId="65FF7B23" w:rsidR="00BE1DCA" w:rsidRPr="00BE1DCA" w:rsidRDefault="00BE1DCA" w:rsidP="00BE1DCA">
            <w:pPr>
              <w:jc w:val="center"/>
              <w:rPr>
                <w:bCs/>
                <w:color w:val="000000"/>
                <w:sz w:val="20"/>
                <w:szCs w:val="20"/>
              </w:rPr>
            </w:pPr>
            <w:r w:rsidRPr="00BE1DCA">
              <w:rPr>
                <w:sz w:val="20"/>
                <w:szCs w:val="20"/>
              </w:rPr>
              <w:t>256 724,00</w:t>
            </w:r>
          </w:p>
        </w:tc>
        <w:tc>
          <w:tcPr>
            <w:tcW w:w="1529" w:type="dxa"/>
            <w:gridSpan w:val="3"/>
            <w:vAlign w:val="center"/>
          </w:tcPr>
          <w:p w14:paraId="774F9DE3" w14:textId="1C3D7B22" w:rsidR="00BE1DCA" w:rsidRPr="00BE1DCA" w:rsidRDefault="00BE1DCA" w:rsidP="00BE1DCA">
            <w:pPr>
              <w:jc w:val="center"/>
              <w:rPr>
                <w:bCs/>
                <w:color w:val="000000"/>
                <w:sz w:val="20"/>
                <w:szCs w:val="20"/>
              </w:rPr>
            </w:pPr>
            <w:r w:rsidRPr="00BE1DCA">
              <w:rPr>
                <w:sz w:val="20"/>
                <w:szCs w:val="20"/>
              </w:rPr>
              <w:t>256 724</w:t>
            </w:r>
          </w:p>
        </w:tc>
      </w:tr>
      <w:tr w:rsidR="00BE1DCA" w:rsidRPr="00881C3A" w14:paraId="66093CEC" w14:textId="4468F52A" w:rsidTr="00BE1DCA">
        <w:trPr>
          <w:trHeight w:val="1002"/>
          <w:jc w:val="center"/>
        </w:trPr>
        <w:tc>
          <w:tcPr>
            <w:tcW w:w="960" w:type="dxa"/>
            <w:shd w:val="clear" w:color="auto" w:fill="auto"/>
            <w:vAlign w:val="center"/>
            <w:hideMark/>
          </w:tcPr>
          <w:p w14:paraId="76027027" w14:textId="77777777" w:rsidR="00BE1DCA" w:rsidRPr="00881C3A" w:rsidRDefault="00BE1DCA" w:rsidP="00BE1DCA">
            <w:pPr>
              <w:jc w:val="center"/>
              <w:rPr>
                <w:b/>
                <w:bCs/>
                <w:color w:val="000000"/>
                <w:sz w:val="20"/>
                <w:szCs w:val="20"/>
              </w:rPr>
            </w:pPr>
            <w:r w:rsidRPr="00881C3A">
              <w:rPr>
                <w:b/>
                <w:bCs/>
                <w:color w:val="000000"/>
                <w:sz w:val="20"/>
                <w:szCs w:val="20"/>
              </w:rPr>
              <w:t>222</w:t>
            </w:r>
          </w:p>
        </w:tc>
        <w:tc>
          <w:tcPr>
            <w:tcW w:w="3352" w:type="dxa"/>
            <w:shd w:val="clear" w:color="auto" w:fill="auto"/>
            <w:hideMark/>
          </w:tcPr>
          <w:p w14:paraId="5695793C" w14:textId="77777777" w:rsidR="00BE1DCA" w:rsidRPr="00881C3A" w:rsidRDefault="00BE1DCA" w:rsidP="00BE1DCA">
            <w:pPr>
              <w:rPr>
                <w:bCs/>
                <w:color w:val="000000"/>
                <w:sz w:val="20"/>
                <w:szCs w:val="20"/>
              </w:rPr>
            </w:pPr>
            <w:r w:rsidRPr="00881C3A">
              <w:rPr>
                <w:bCs/>
                <w:color w:val="000000"/>
                <w:sz w:val="20"/>
                <w:szCs w:val="20"/>
              </w:rPr>
              <w:t>Реагент подтверждающий для LA 2</w:t>
            </w:r>
          </w:p>
        </w:tc>
        <w:tc>
          <w:tcPr>
            <w:tcW w:w="6030" w:type="dxa"/>
            <w:shd w:val="clear" w:color="auto" w:fill="auto"/>
            <w:hideMark/>
          </w:tcPr>
          <w:p w14:paraId="3F58D062" w14:textId="77777777" w:rsidR="00BE1DCA" w:rsidRPr="00881C3A" w:rsidRDefault="00BE1DCA" w:rsidP="00BE1DCA">
            <w:pPr>
              <w:rPr>
                <w:bCs/>
                <w:color w:val="000000"/>
                <w:sz w:val="20"/>
                <w:szCs w:val="20"/>
              </w:rPr>
            </w:pPr>
            <w:r w:rsidRPr="00881C3A">
              <w:rPr>
                <w:bCs/>
                <w:color w:val="000000"/>
                <w:sz w:val="20"/>
                <w:szCs w:val="20"/>
              </w:rPr>
              <w:t xml:space="preserve">Подтверждающий реагент LA2 используется для проведения теста с разбавленным ядом гадюки Рассела с высокой концентрацией фосфолипидов, что делает его идеальным для подтверждающего исследования на волчаночные антикоагулянты. Подтверждающий реагент LA2 предназначен для использования вместе со скрининговым реагентом LA1.Фасовка 10*1мл   </w:t>
            </w:r>
          </w:p>
        </w:tc>
        <w:tc>
          <w:tcPr>
            <w:tcW w:w="1160" w:type="dxa"/>
            <w:gridSpan w:val="2"/>
            <w:shd w:val="clear" w:color="auto" w:fill="auto"/>
            <w:vAlign w:val="center"/>
            <w:hideMark/>
          </w:tcPr>
          <w:p w14:paraId="4D3F146B"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07FF3E64"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7C555EA6" w14:textId="6E9CB1DA" w:rsidR="00BE1DCA" w:rsidRPr="00BE1DCA" w:rsidRDefault="00BE1DCA" w:rsidP="00BE1DCA">
            <w:pPr>
              <w:jc w:val="center"/>
              <w:rPr>
                <w:bCs/>
                <w:color w:val="000000"/>
                <w:sz w:val="20"/>
                <w:szCs w:val="20"/>
              </w:rPr>
            </w:pPr>
            <w:r w:rsidRPr="00BE1DCA">
              <w:rPr>
                <w:sz w:val="20"/>
                <w:szCs w:val="20"/>
              </w:rPr>
              <w:t>219 810,00</w:t>
            </w:r>
          </w:p>
        </w:tc>
        <w:tc>
          <w:tcPr>
            <w:tcW w:w="1529" w:type="dxa"/>
            <w:gridSpan w:val="3"/>
            <w:vAlign w:val="center"/>
          </w:tcPr>
          <w:p w14:paraId="09923516" w14:textId="5598D787" w:rsidR="00BE1DCA" w:rsidRPr="00BE1DCA" w:rsidRDefault="00BE1DCA" w:rsidP="00BE1DCA">
            <w:pPr>
              <w:jc w:val="center"/>
              <w:rPr>
                <w:bCs/>
                <w:color w:val="000000"/>
                <w:sz w:val="20"/>
                <w:szCs w:val="20"/>
              </w:rPr>
            </w:pPr>
            <w:r w:rsidRPr="00BE1DCA">
              <w:rPr>
                <w:sz w:val="20"/>
                <w:szCs w:val="20"/>
              </w:rPr>
              <w:t>219 810</w:t>
            </w:r>
          </w:p>
        </w:tc>
      </w:tr>
      <w:tr w:rsidR="00BE1DCA" w:rsidRPr="00881C3A" w14:paraId="6729F809" w14:textId="490B44E3" w:rsidTr="00BE1DCA">
        <w:trPr>
          <w:trHeight w:val="1002"/>
          <w:jc w:val="center"/>
        </w:trPr>
        <w:tc>
          <w:tcPr>
            <w:tcW w:w="960" w:type="dxa"/>
            <w:shd w:val="clear" w:color="auto" w:fill="auto"/>
            <w:vAlign w:val="center"/>
            <w:hideMark/>
          </w:tcPr>
          <w:p w14:paraId="0B73053A" w14:textId="77777777" w:rsidR="00BE1DCA" w:rsidRPr="00881C3A" w:rsidRDefault="00BE1DCA" w:rsidP="00BE1DCA">
            <w:pPr>
              <w:jc w:val="center"/>
              <w:rPr>
                <w:b/>
                <w:bCs/>
                <w:color w:val="000000"/>
                <w:sz w:val="20"/>
                <w:szCs w:val="20"/>
              </w:rPr>
            </w:pPr>
            <w:r w:rsidRPr="00881C3A">
              <w:rPr>
                <w:b/>
                <w:bCs/>
                <w:color w:val="000000"/>
                <w:sz w:val="20"/>
                <w:szCs w:val="20"/>
              </w:rPr>
              <w:t>223</w:t>
            </w:r>
          </w:p>
        </w:tc>
        <w:tc>
          <w:tcPr>
            <w:tcW w:w="3352" w:type="dxa"/>
            <w:shd w:val="clear" w:color="auto" w:fill="auto"/>
            <w:hideMark/>
          </w:tcPr>
          <w:p w14:paraId="569C2D3A" w14:textId="77777777" w:rsidR="00BE1DCA" w:rsidRPr="00881C3A" w:rsidRDefault="00BE1DCA" w:rsidP="00BE1DCA">
            <w:pPr>
              <w:rPr>
                <w:bCs/>
                <w:color w:val="000000"/>
                <w:sz w:val="20"/>
                <w:szCs w:val="20"/>
              </w:rPr>
            </w:pPr>
            <w:r w:rsidRPr="00881C3A">
              <w:rPr>
                <w:bCs/>
                <w:color w:val="000000"/>
                <w:sz w:val="20"/>
                <w:szCs w:val="20"/>
              </w:rPr>
              <w:t>Реагент для определения Berichrom AT III, 170 тестов</w:t>
            </w:r>
          </w:p>
        </w:tc>
        <w:tc>
          <w:tcPr>
            <w:tcW w:w="6030" w:type="dxa"/>
            <w:shd w:val="clear" w:color="auto" w:fill="auto"/>
            <w:hideMark/>
          </w:tcPr>
          <w:p w14:paraId="407FFBE3" w14:textId="77777777" w:rsidR="00BE1DCA" w:rsidRPr="00881C3A" w:rsidRDefault="00BE1DCA" w:rsidP="00BE1DCA">
            <w:pPr>
              <w:rPr>
                <w:bCs/>
                <w:color w:val="000000"/>
                <w:sz w:val="20"/>
                <w:szCs w:val="20"/>
              </w:rPr>
            </w:pPr>
            <w:r w:rsidRPr="00881C3A">
              <w:rPr>
                <w:bCs/>
                <w:color w:val="000000"/>
                <w:sz w:val="20"/>
                <w:szCs w:val="20"/>
              </w:rPr>
              <w:t xml:space="preserve">Набор для количественного определения функциональной активности антитромбина III в автоматических анализаторах. В состав набора должен входить реагент содержащий сублимированный бычий тромбин, гепарин и апротинин. Стабильность реагента после вскрытия при температуре от +2 С до +8ºС не менее 2 недель. Фасовка - не менее 6х5мл. </w:t>
            </w:r>
          </w:p>
        </w:tc>
        <w:tc>
          <w:tcPr>
            <w:tcW w:w="1160" w:type="dxa"/>
            <w:gridSpan w:val="2"/>
            <w:shd w:val="clear" w:color="auto" w:fill="auto"/>
            <w:vAlign w:val="center"/>
            <w:hideMark/>
          </w:tcPr>
          <w:p w14:paraId="08EF09F0"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55CE0D4"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5FE41B9C" w14:textId="57CC35E5" w:rsidR="00BE1DCA" w:rsidRPr="00BE1DCA" w:rsidRDefault="00BE1DCA" w:rsidP="00BE1DCA">
            <w:pPr>
              <w:jc w:val="center"/>
              <w:rPr>
                <w:bCs/>
                <w:color w:val="000000"/>
                <w:sz w:val="20"/>
                <w:szCs w:val="20"/>
              </w:rPr>
            </w:pPr>
            <w:r w:rsidRPr="00BE1DCA">
              <w:rPr>
                <w:sz w:val="20"/>
                <w:szCs w:val="20"/>
              </w:rPr>
              <w:t>102 168,00</w:t>
            </w:r>
          </w:p>
        </w:tc>
        <w:tc>
          <w:tcPr>
            <w:tcW w:w="1529" w:type="dxa"/>
            <w:gridSpan w:val="3"/>
            <w:vAlign w:val="center"/>
          </w:tcPr>
          <w:p w14:paraId="505EA5A2" w14:textId="3D227160" w:rsidR="00BE1DCA" w:rsidRPr="00BE1DCA" w:rsidRDefault="00BE1DCA" w:rsidP="00BE1DCA">
            <w:pPr>
              <w:jc w:val="center"/>
              <w:rPr>
                <w:bCs/>
                <w:color w:val="000000"/>
                <w:sz w:val="20"/>
                <w:szCs w:val="20"/>
              </w:rPr>
            </w:pPr>
            <w:r w:rsidRPr="00BE1DCA">
              <w:rPr>
                <w:sz w:val="20"/>
                <w:szCs w:val="20"/>
              </w:rPr>
              <w:t>204 336</w:t>
            </w:r>
          </w:p>
        </w:tc>
      </w:tr>
      <w:tr w:rsidR="00BE1DCA" w:rsidRPr="00881C3A" w14:paraId="09658D95" w14:textId="5A052AA4" w:rsidTr="00BE1DCA">
        <w:trPr>
          <w:trHeight w:val="1002"/>
          <w:jc w:val="center"/>
        </w:trPr>
        <w:tc>
          <w:tcPr>
            <w:tcW w:w="960" w:type="dxa"/>
            <w:shd w:val="clear" w:color="auto" w:fill="auto"/>
            <w:vAlign w:val="center"/>
            <w:hideMark/>
          </w:tcPr>
          <w:p w14:paraId="501D5500" w14:textId="77777777" w:rsidR="00BE1DCA" w:rsidRPr="00881C3A" w:rsidRDefault="00BE1DCA" w:rsidP="00BE1DCA">
            <w:pPr>
              <w:jc w:val="center"/>
              <w:rPr>
                <w:b/>
                <w:bCs/>
                <w:color w:val="000000"/>
                <w:sz w:val="20"/>
                <w:szCs w:val="20"/>
              </w:rPr>
            </w:pPr>
            <w:r w:rsidRPr="00881C3A">
              <w:rPr>
                <w:b/>
                <w:bCs/>
                <w:color w:val="000000"/>
                <w:sz w:val="20"/>
                <w:szCs w:val="20"/>
              </w:rPr>
              <w:t>224</w:t>
            </w:r>
          </w:p>
        </w:tc>
        <w:tc>
          <w:tcPr>
            <w:tcW w:w="3352" w:type="dxa"/>
            <w:shd w:val="clear" w:color="auto" w:fill="auto"/>
            <w:hideMark/>
          </w:tcPr>
          <w:p w14:paraId="1052B1C7" w14:textId="77777777" w:rsidR="00BE1DCA" w:rsidRPr="00881C3A" w:rsidRDefault="00BE1DCA" w:rsidP="00BE1DCA">
            <w:pPr>
              <w:rPr>
                <w:bCs/>
                <w:color w:val="000000"/>
                <w:sz w:val="20"/>
                <w:szCs w:val="20"/>
              </w:rPr>
            </w:pPr>
            <w:r w:rsidRPr="00881C3A">
              <w:rPr>
                <w:bCs/>
                <w:color w:val="000000"/>
                <w:sz w:val="20"/>
                <w:szCs w:val="20"/>
              </w:rPr>
              <w:t xml:space="preserve">Стандарт для Фибриногена </w:t>
            </w:r>
          </w:p>
        </w:tc>
        <w:tc>
          <w:tcPr>
            <w:tcW w:w="6030" w:type="dxa"/>
            <w:shd w:val="clear" w:color="auto" w:fill="auto"/>
            <w:hideMark/>
          </w:tcPr>
          <w:p w14:paraId="4F7ACB6D" w14:textId="77777777" w:rsidR="00BE1DCA" w:rsidRPr="00881C3A" w:rsidRDefault="00BE1DCA" w:rsidP="00BE1DCA">
            <w:pPr>
              <w:rPr>
                <w:bCs/>
                <w:color w:val="000000"/>
                <w:sz w:val="20"/>
                <w:szCs w:val="20"/>
              </w:rPr>
            </w:pPr>
            <w:r w:rsidRPr="00881C3A">
              <w:rPr>
                <w:bCs/>
                <w:color w:val="000000"/>
                <w:sz w:val="20"/>
                <w:szCs w:val="20"/>
              </w:rPr>
              <w:t xml:space="preserve">Набор калибраторов фибриногена включает шесть плазм, использующихся для получения  калибровочных кривых, необходимых при определении концентрации фибриногена модифицированным методом Клаусса с использованием реагента Multifibren U. (Калибровочные плазмы 1–6 перекрывают диапазон приблизительно 0,6–9,0 г/л).Фасовка 6*1мл </w:t>
            </w:r>
          </w:p>
        </w:tc>
        <w:tc>
          <w:tcPr>
            <w:tcW w:w="1160" w:type="dxa"/>
            <w:gridSpan w:val="2"/>
            <w:shd w:val="clear" w:color="auto" w:fill="auto"/>
            <w:vAlign w:val="center"/>
            <w:hideMark/>
          </w:tcPr>
          <w:p w14:paraId="34DAEDEA"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4DE5F144"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30F320FC" w14:textId="3A27F1C4" w:rsidR="00BE1DCA" w:rsidRPr="00BE1DCA" w:rsidRDefault="00BE1DCA" w:rsidP="00BE1DCA">
            <w:pPr>
              <w:jc w:val="center"/>
              <w:rPr>
                <w:bCs/>
                <w:color w:val="000000"/>
                <w:sz w:val="20"/>
                <w:szCs w:val="20"/>
              </w:rPr>
            </w:pPr>
            <w:r w:rsidRPr="00BE1DCA">
              <w:rPr>
                <w:sz w:val="20"/>
                <w:szCs w:val="20"/>
              </w:rPr>
              <w:t>151 014,00</w:t>
            </w:r>
          </w:p>
        </w:tc>
        <w:tc>
          <w:tcPr>
            <w:tcW w:w="1529" w:type="dxa"/>
            <w:gridSpan w:val="3"/>
            <w:vAlign w:val="center"/>
          </w:tcPr>
          <w:p w14:paraId="1341B9E9" w14:textId="33E21D22" w:rsidR="00BE1DCA" w:rsidRPr="00BE1DCA" w:rsidRDefault="00BE1DCA" w:rsidP="00BE1DCA">
            <w:pPr>
              <w:jc w:val="center"/>
              <w:rPr>
                <w:bCs/>
                <w:color w:val="000000"/>
                <w:sz w:val="20"/>
                <w:szCs w:val="20"/>
              </w:rPr>
            </w:pPr>
            <w:r w:rsidRPr="00BE1DCA">
              <w:rPr>
                <w:sz w:val="20"/>
                <w:szCs w:val="20"/>
              </w:rPr>
              <w:t>151 014</w:t>
            </w:r>
          </w:p>
        </w:tc>
      </w:tr>
      <w:tr w:rsidR="00BE1DCA" w:rsidRPr="00881C3A" w14:paraId="2F4EF05A" w14:textId="5B85DB70" w:rsidTr="00BE1DCA">
        <w:trPr>
          <w:trHeight w:val="624"/>
          <w:jc w:val="center"/>
        </w:trPr>
        <w:tc>
          <w:tcPr>
            <w:tcW w:w="960" w:type="dxa"/>
            <w:shd w:val="clear" w:color="auto" w:fill="auto"/>
            <w:vAlign w:val="center"/>
            <w:hideMark/>
          </w:tcPr>
          <w:p w14:paraId="17F5325F" w14:textId="77777777" w:rsidR="00BE1DCA" w:rsidRPr="00881C3A" w:rsidRDefault="00BE1DCA" w:rsidP="00BE1DCA">
            <w:pPr>
              <w:jc w:val="center"/>
              <w:rPr>
                <w:b/>
                <w:bCs/>
                <w:color w:val="000000"/>
                <w:sz w:val="20"/>
                <w:szCs w:val="20"/>
              </w:rPr>
            </w:pPr>
            <w:r w:rsidRPr="00881C3A">
              <w:rPr>
                <w:b/>
                <w:bCs/>
                <w:color w:val="000000"/>
                <w:sz w:val="20"/>
                <w:szCs w:val="20"/>
              </w:rPr>
              <w:t>225</w:t>
            </w:r>
          </w:p>
        </w:tc>
        <w:tc>
          <w:tcPr>
            <w:tcW w:w="3352" w:type="dxa"/>
            <w:shd w:val="clear" w:color="auto" w:fill="auto"/>
            <w:hideMark/>
          </w:tcPr>
          <w:p w14:paraId="349A248E" w14:textId="77777777" w:rsidR="00BE1DCA" w:rsidRPr="00881C3A" w:rsidRDefault="00BE1DCA" w:rsidP="00BE1DCA">
            <w:pPr>
              <w:rPr>
                <w:bCs/>
                <w:color w:val="000000"/>
                <w:sz w:val="20"/>
                <w:szCs w:val="20"/>
              </w:rPr>
            </w:pPr>
            <w:r w:rsidRPr="00881C3A">
              <w:rPr>
                <w:bCs/>
                <w:color w:val="000000"/>
                <w:sz w:val="20"/>
                <w:szCs w:val="20"/>
              </w:rPr>
              <w:t>Стандартная плазма</w:t>
            </w:r>
          </w:p>
        </w:tc>
        <w:tc>
          <w:tcPr>
            <w:tcW w:w="6030" w:type="dxa"/>
            <w:shd w:val="clear" w:color="auto" w:fill="auto"/>
            <w:hideMark/>
          </w:tcPr>
          <w:p w14:paraId="18791E5A" w14:textId="77777777" w:rsidR="00BE1DCA" w:rsidRPr="00881C3A" w:rsidRDefault="00BE1DCA" w:rsidP="00BE1DCA">
            <w:pPr>
              <w:rPr>
                <w:bCs/>
                <w:color w:val="000000"/>
                <w:sz w:val="20"/>
                <w:szCs w:val="20"/>
              </w:rPr>
            </w:pPr>
            <w:r w:rsidRPr="00881C3A">
              <w:rPr>
                <w:bCs/>
                <w:color w:val="000000"/>
                <w:sz w:val="20"/>
                <w:szCs w:val="20"/>
              </w:rPr>
              <w:t xml:space="preserve">Стандартная плазма — это пул нормальной плазмы, предназначенный для калибровки  различных клоттинговых, хромогенных и иммунологических тестов. Фасовка 10*1мл  </w:t>
            </w:r>
          </w:p>
        </w:tc>
        <w:tc>
          <w:tcPr>
            <w:tcW w:w="1160" w:type="dxa"/>
            <w:gridSpan w:val="2"/>
            <w:shd w:val="clear" w:color="auto" w:fill="auto"/>
            <w:vAlign w:val="center"/>
            <w:hideMark/>
          </w:tcPr>
          <w:p w14:paraId="798E1019"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A0C9221"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4B5127A8" w14:textId="68E15F32" w:rsidR="00BE1DCA" w:rsidRPr="00BE1DCA" w:rsidRDefault="00BE1DCA" w:rsidP="00BE1DCA">
            <w:pPr>
              <w:jc w:val="center"/>
              <w:rPr>
                <w:bCs/>
                <w:color w:val="000000"/>
                <w:sz w:val="20"/>
                <w:szCs w:val="20"/>
              </w:rPr>
            </w:pPr>
            <w:r w:rsidRPr="00BE1DCA">
              <w:rPr>
                <w:sz w:val="20"/>
                <w:szCs w:val="20"/>
              </w:rPr>
              <w:t>123 552,00</w:t>
            </w:r>
          </w:p>
        </w:tc>
        <w:tc>
          <w:tcPr>
            <w:tcW w:w="1529" w:type="dxa"/>
            <w:gridSpan w:val="3"/>
            <w:vAlign w:val="center"/>
          </w:tcPr>
          <w:p w14:paraId="39402F94" w14:textId="16E4A104" w:rsidR="00BE1DCA" w:rsidRPr="00BE1DCA" w:rsidRDefault="00BE1DCA" w:rsidP="00BE1DCA">
            <w:pPr>
              <w:jc w:val="center"/>
              <w:rPr>
                <w:bCs/>
                <w:color w:val="000000"/>
                <w:sz w:val="20"/>
                <w:szCs w:val="20"/>
              </w:rPr>
            </w:pPr>
            <w:r w:rsidRPr="00BE1DCA">
              <w:rPr>
                <w:sz w:val="20"/>
                <w:szCs w:val="20"/>
              </w:rPr>
              <w:t>247 104</w:t>
            </w:r>
          </w:p>
        </w:tc>
      </w:tr>
      <w:tr w:rsidR="00BE1DCA" w:rsidRPr="00881C3A" w14:paraId="5088DD0F" w14:textId="6E6E1D13" w:rsidTr="00BE1DCA">
        <w:trPr>
          <w:trHeight w:val="704"/>
          <w:jc w:val="center"/>
        </w:trPr>
        <w:tc>
          <w:tcPr>
            <w:tcW w:w="960" w:type="dxa"/>
            <w:shd w:val="clear" w:color="auto" w:fill="auto"/>
            <w:vAlign w:val="center"/>
            <w:hideMark/>
          </w:tcPr>
          <w:p w14:paraId="026789E9" w14:textId="77777777" w:rsidR="00BE1DCA" w:rsidRPr="00881C3A" w:rsidRDefault="00BE1DCA" w:rsidP="00BE1DCA">
            <w:pPr>
              <w:jc w:val="center"/>
              <w:rPr>
                <w:b/>
                <w:bCs/>
                <w:color w:val="000000"/>
                <w:sz w:val="20"/>
                <w:szCs w:val="20"/>
              </w:rPr>
            </w:pPr>
            <w:r w:rsidRPr="00881C3A">
              <w:rPr>
                <w:b/>
                <w:bCs/>
                <w:color w:val="000000"/>
                <w:sz w:val="20"/>
                <w:szCs w:val="20"/>
              </w:rPr>
              <w:t>226</w:t>
            </w:r>
          </w:p>
        </w:tc>
        <w:tc>
          <w:tcPr>
            <w:tcW w:w="3352" w:type="dxa"/>
            <w:shd w:val="clear" w:color="auto" w:fill="auto"/>
            <w:hideMark/>
          </w:tcPr>
          <w:p w14:paraId="5922619F" w14:textId="77777777" w:rsidR="00BE1DCA" w:rsidRPr="00881C3A" w:rsidRDefault="00BE1DCA" w:rsidP="00BE1DCA">
            <w:pPr>
              <w:rPr>
                <w:bCs/>
                <w:color w:val="000000"/>
                <w:sz w:val="20"/>
                <w:szCs w:val="20"/>
              </w:rPr>
            </w:pPr>
            <w:r w:rsidRPr="00881C3A">
              <w:rPr>
                <w:bCs/>
                <w:color w:val="000000"/>
                <w:sz w:val="20"/>
                <w:szCs w:val="20"/>
              </w:rPr>
              <w:t xml:space="preserve">Хлорид кальция 0,025 моль/л </w:t>
            </w:r>
          </w:p>
        </w:tc>
        <w:tc>
          <w:tcPr>
            <w:tcW w:w="6030" w:type="dxa"/>
            <w:shd w:val="clear" w:color="auto" w:fill="auto"/>
            <w:hideMark/>
          </w:tcPr>
          <w:p w14:paraId="1707F086" w14:textId="77777777" w:rsidR="00BE1DCA" w:rsidRPr="00881C3A" w:rsidRDefault="00BE1DCA" w:rsidP="00BE1DCA">
            <w:pPr>
              <w:rPr>
                <w:bCs/>
                <w:color w:val="000000"/>
                <w:sz w:val="20"/>
                <w:szCs w:val="20"/>
              </w:rPr>
            </w:pPr>
            <w:r w:rsidRPr="00881C3A">
              <w:rPr>
                <w:bCs/>
                <w:color w:val="000000"/>
                <w:sz w:val="20"/>
                <w:szCs w:val="20"/>
              </w:rPr>
              <w:t xml:space="preserve">Раствор хлорида кальция применяется как вспомогательный реагент для различных коагулометрических анализов. Состав: раствор CaCl2 0.025 моль/л. Стабильность после вскрытия: 8 недель при +2 до +25 °C. Фасовка: -10 x 15 мл. </w:t>
            </w:r>
          </w:p>
        </w:tc>
        <w:tc>
          <w:tcPr>
            <w:tcW w:w="1160" w:type="dxa"/>
            <w:gridSpan w:val="2"/>
            <w:shd w:val="clear" w:color="auto" w:fill="auto"/>
            <w:vAlign w:val="center"/>
            <w:hideMark/>
          </w:tcPr>
          <w:p w14:paraId="26A31468"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9529772" w14:textId="77777777" w:rsidR="00BE1DCA" w:rsidRPr="00881C3A" w:rsidRDefault="00BE1DCA" w:rsidP="00BE1DCA">
            <w:pPr>
              <w:jc w:val="center"/>
              <w:rPr>
                <w:bCs/>
                <w:color w:val="000000"/>
                <w:sz w:val="20"/>
                <w:szCs w:val="20"/>
              </w:rPr>
            </w:pPr>
            <w:r w:rsidRPr="00881C3A">
              <w:rPr>
                <w:bCs/>
                <w:color w:val="000000"/>
                <w:sz w:val="20"/>
                <w:szCs w:val="20"/>
              </w:rPr>
              <w:t>5</w:t>
            </w:r>
          </w:p>
        </w:tc>
        <w:tc>
          <w:tcPr>
            <w:tcW w:w="1178" w:type="dxa"/>
            <w:gridSpan w:val="3"/>
            <w:vAlign w:val="center"/>
          </w:tcPr>
          <w:p w14:paraId="43060271" w14:textId="4E02663C" w:rsidR="00BE1DCA" w:rsidRPr="00BE1DCA" w:rsidRDefault="00BE1DCA" w:rsidP="00BE1DCA">
            <w:pPr>
              <w:jc w:val="center"/>
              <w:rPr>
                <w:bCs/>
                <w:color w:val="000000"/>
                <w:sz w:val="20"/>
                <w:szCs w:val="20"/>
              </w:rPr>
            </w:pPr>
            <w:r w:rsidRPr="00BE1DCA">
              <w:rPr>
                <w:sz w:val="20"/>
                <w:szCs w:val="20"/>
              </w:rPr>
              <w:t>43 512,00</w:t>
            </w:r>
          </w:p>
        </w:tc>
        <w:tc>
          <w:tcPr>
            <w:tcW w:w="1529" w:type="dxa"/>
            <w:gridSpan w:val="3"/>
            <w:vAlign w:val="center"/>
          </w:tcPr>
          <w:p w14:paraId="115E59B7" w14:textId="4D23476C" w:rsidR="00BE1DCA" w:rsidRPr="00BE1DCA" w:rsidRDefault="00BE1DCA" w:rsidP="00BE1DCA">
            <w:pPr>
              <w:jc w:val="center"/>
              <w:rPr>
                <w:bCs/>
                <w:color w:val="000000"/>
                <w:sz w:val="20"/>
                <w:szCs w:val="20"/>
              </w:rPr>
            </w:pPr>
            <w:r w:rsidRPr="00BE1DCA">
              <w:rPr>
                <w:sz w:val="20"/>
                <w:szCs w:val="20"/>
              </w:rPr>
              <w:t>217 560</w:t>
            </w:r>
          </w:p>
        </w:tc>
      </w:tr>
      <w:tr w:rsidR="00BE1DCA" w:rsidRPr="00881C3A" w14:paraId="3AA0FF5D" w14:textId="6BA4860A" w:rsidTr="00BE1DCA">
        <w:trPr>
          <w:trHeight w:val="1002"/>
          <w:jc w:val="center"/>
        </w:trPr>
        <w:tc>
          <w:tcPr>
            <w:tcW w:w="960" w:type="dxa"/>
            <w:shd w:val="clear" w:color="auto" w:fill="auto"/>
            <w:vAlign w:val="center"/>
            <w:hideMark/>
          </w:tcPr>
          <w:p w14:paraId="2D9570D3" w14:textId="77777777" w:rsidR="00BE1DCA" w:rsidRPr="00881C3A" w:rsidRDefault="00BE1DCA" w:rsidP="00BE1DCA">
            <w:pPr>
              <w:jc w:val="center"/>
              <w:rPr>
                <w:b/>
                <w:bCs/>
                <w:color w:val="000000"/>
                <w:sz w:val="20"/>
                <w:szCs w:val="20"/>
              </w:rPr>
            </w:pPr>
            <w:r w:rsidRPr="00881C3A">
              <w:rPr>
                <w:b/>
                <w:bCs/>
                <w:color w:val="000000"/>
                <w:sz w:val="20"/>
                <w:szCs w:val="20"/>
              </w:rPr>
              <w:t>227</w:t>
            </w:r>
          </w:p>
        </w:tc>
        <w:tc>
          <w:tcPr>
            <w:tcW w:w="3352" w:type="dxa"/>
            <w:shd w:val="clear" w:color="auto" w:fill="auto"/>
            <w:hideMark/>
          </w:tcPr>
          <w:p w14:paraId="59162977" w14:textId="77777777" w:rsidR="00BE1DCA" w:rsidRPr="00881C3A" w:rsidRDefault="00BE1DCA" w:rsidP="00BE1DCA">
            <w:pPr>
              <w:rPr>
                <w:bCs/>
                <w:color w:val="000000"/>
                <w:sz w:val="20"/>
                <w:szCs w:val="20"/>
              </w:rPr>
            </w:pPr>
            <w:r w:rsidRPr="00881C3A">
              <w:rPr>
                <w:bCs/>
                <w:color w:val="000000"/>
                <w:sz w:val="20"/>
                <w:szCs w:val="20"/>
              </w:rPr>
              <w:t>Раствор чистящий Clean I CA  1*50 мл</w:t>
            </w:r>
          </w:p>
        </w:tc>
        <w:tc>
          <w:tcPr>
            <w:tcW w:w="6030" w:type="dxa"/>
            <w:shd w:val="clear" w:color="auto" w:fill="auto"/>
            <w:hideMark/>
          </w:tcPr>
          <w:p w14:paraId="424199C4" w14:textId="77777777" w:rsidR="00BE1DCA" w:rsidRPr="00881C3A" w:rsidRDefault="00BE1DCA" w:rsidP="00BE1DCA">
            <w:pPr>
              <w:rPr>
                <w:bCs/>
                <w:color w:val="000000"/>
                <w:sz w:val="20"/>
                <w:szCs w:val="20"/>
              </w:rPr>
            </w:pPr>
            <w:r w:rsidRPr="00881C3A">
              <w:rPr>
                <w:bCs/>
                <w:color w:val="000000"/>
                <w:sz w:val="20"/>
                <w:szCs w:val="20"/>
              </w:rPr>
              <w:t xml:space="preserve">Раствор чистящий Clean I CA  1*50 мл Раствор чистящий применяется для промывки игл автоматических анализаторов исследования системы гемостаза. Состав: натрий хлорноватистокислый 1,0%. Стабильность после вскрытия (закрытый флакон): при температуре от 2 до 8 ° C – 1 месяц. </w:t>
            </w:r>
            <w:r w:rsidRPr="00881C3A">
              <w:rPr>
                <w:bCs/>
                <w:color w:val="000000"/>
                <w:sz w:val="20"/>
                <w:szCs w:val="20"/>
              </w:rPr>
              <w:lastRenderedPageBreak/>
              <w:t xml:space="preserve">Фасовка: 1х50 мл.  </w:t>
            </w:r>
          </w:p>
        </w:tc>
        <w:tc>
          <w:tcPr>
            <w:tcW w:w="1160" w:type="dxa"/>
            <w:gridSpan w:val="2"/>
            <w:shd w:val="clear" w:color="auto" w:fill="auto"/>
            <w:vAlign w:val="center"/>
            <w:hideMark/>
          </w:tcPr>
          <w:p w14:paraId="69B4BE61" w14:textId="77777777" w:rsidR="00BE1DCA" w:rsidRPr="00881C3A" w:rsidRDefault="00BE1DCA" w:rsidP="00BE1DCA">
            <w:pPr>
              <w:jc w:val="center"/>
              <w:rPr>
                <w:bCs/>
                <w:color w:val="000000"/>
                <w:sz w:val="20"/>
                <w:szCs w:val="20"/>
              </w:rPr>
            </w:pPr>
            <w:r w:rsidRPr="00881C3A">
              <w:rPr>
                <w:bCs/>
                <w:color w:val="000000"/>
                <w:sz w:val="20"/>
                <w:szCs w:val="20"/>
              </w:rPr>
              <w:lastRenderedPageBreak/>
              <w:t>уп</w:t>
            </w:r>
          </w:p>
        </w:tc>
        <w:tc>
          <w:tcPr>
            <w:tcW w:w="1499" w:type="dxa"/>
            <w:gridSpan w:val="3"/>
            <w:shd w:val="clear" w:color="auto" w:fill="auto"/>
            <w:vAlign w:val="center"/>
            <w:hideMark/>
          </w:tcPr>
          <w:p w14:paraId="55F888B2" w14:textId="77777777" w:rsidR="00BE1DCA" w:rsidRPr="00881C3A" w:rsidRDefault="00BE1DCA" w:rsidP="00BE1DCA">
            <w:pPr>
              <w:jc w:val="center"/>
              <w:rPr>
                <w:bCs/>
                <w:color w:val="000000"/>
                <w:sz w:val="20"/>
                <w:szCs w:val="20"/>
              </w:rPr>
            </w:pPr>
            <w:r w:rsidRPr="00881C3A">
              <w:rPr>
                <w:bCs/>
                <w:color w:val="000000"/>
                <w:sz w:val="20"/>
                <w:szCs w:val="20"/>
              </w:rPr>
              <w:t>15</w:t>
            </w:r>
          </w:p>
        </w:tc>
        <w:tc>
          <w:tcPr>
            <w:tcW w:w="1178" w:type="dxa"/>
            <w:gridSpan w:val="3"/>
            <w:vAlign w:val="center"/>
          </w:tcPr>
          <w:p w14:paraId="6DB9F84F" w14:textId="5C290AE1" w:rsidR="00BE1DCA" w:rsidRPr="00BE1DCA" w:rsidRDefault="00BE1DCA" w:rsidP="00BE1DCA">
            <w:pPr>
              <w:jc w:val="center"/>
              <w:rPr>
                <w:bCs/>
                <w:color w:val="000000"/>
                <w:sz w:val="20"/>
                <w:szCs w:val="20"/>
              </w:rPr>
            </w:pPr>
            <w:r w:rsidRPr="00BE1DCA">
              <w:rPr>
                <w:sz w:val="20"/>
                <w:szCs w:val="20"/>
              </w:rPr>
              <w:t>50 338,00</w:t>
            </w:r>
          </w:p>
        </w:tc>
        <w:tc>
          <w:tcPr>
            <w:tcW w:w="1529" w:type="dxa"/>
            <w:gridSpan w:val="3"/>
            <w:vAlign w:val="center"/>
          </w:tcPr>
          <w:p w14:paraId="21B70F31" w14:textId="0522AFF0" w:rsidR="00BE1DCA" w:rsidRPr="00BE1DCA" w:rsidRDefault="00BE1DCA" w:rsidP="00BE1DCA">
            <w:pPr>
              <w:jc w:val="center"/>
              <w:rPr>
                <w:bCs/>
                <w:color w:val="000000"/>
                <w:sz w:val="20"/>
                <w:szCs w:val="20"/>
              </w:rPr>
            </w:pPr>
            <w:r w:rsidRPr="00BE1DCA">
              <w:rPr>
                <w:sz w:val="20"/>
                <w:szCs w:val="20"/>
              </w:rPr>
              <w:t>755 070</w:t>
            </w:r>
          </w:p>
        </w:tc>
      </w:tr>
      <w:tr w:rsidR="00BE1DCA" w:rsidRPr="00881C3A" w14:paraId="0995059A" w14:textId="06CE9176" w:rsidTr="00BE1DCA">
        <w:trPr>
          <w:trHeight w:val="1002"/>
          <w:jc w:val="center"/>
        </w:trPr>
        <w:tc>
          <w:tcPr>
            <w:tcW w:w="960" w:type="dxa"/>
            <w:shd w:val="clear" w:color="auto" w:fill="auto"/>
            <w:vAlign w:val="center"/>
            <w:hideMark/>
          </w:tcPr>
          <w:p w14:paraId="4D715F70" w14:textId="77777777" w:rsidR="00BE1DCA" w:rsidRPr="00881C3A" w:rsidRDefault="00BE1DCA" w:rsidP="00BE1DCA">
            <w:pPr>
              <w:jc w:val="center"/>
              <w:rPr>
                <w:b/>
                <w:bCs/>
                <w:color w:val="000000"/>
                <w:sz w:val="20"/>
                <w:szCs w:val="20"/>
              </w:rPr>
            </w:pPr>
            <w:r w:rsidRPr="00881C3A">
              <w:rPr>
                <w:b/>
                <w:bCs/>
                <w:color w:val="000000"/>
                <w:sz w:val="20"/>
                <w:szCs w:val="20"/>
              </w:rPr>
              <w:t>228</w:t>
            </w:r>
          </w:p>
        </w:tc>
        <w:tc>
          <w:tcPr>
            <w:tcW w:w="3352" w:type="dxa"/>
            <w:shd w:val="clear" w:color="auto" w:fill="auto"/>
            <w:hideMark/>
          </w:tcPr>
          <w:p w14:paraId="11671E90" w14:textId="77777777" w:rsidR="00BE1DCA" w:rsidRPr="00881C3A" w:rsidRDefault="00BE1DCA" w:rsidP="00BE1DCA">
            <w:pPr>
              <w:rPr>
                <w:bCs/>
                <w:color w:val="000000"/>
                <w:sz w:val="20"/>
                <w:szCs w:val="20"/>
              </w:rPr>
            </w:pPr>
            <w:r w:rsidRPr="00881C3A">
              <w:rPr>
                <w:bCs/>
                <w:color w:val="000000"/>
                <w:sz w:val="20"/>
                <w:szCs w:val="20"/>
              </w:rPr>
              <w:t>Раствор промывочный CA Clean II 1 x 500мл</w:t>
            </w:r>
          </w:p>
        </w:tc>
        <w:tc>
          <w:tcPr>
            <w:tcW w:w="6030" w:type="dxa"/>
            <w:shd w:val="clear" w:color="auto" w:fill="auto"/>
            <w:hideMark/>
          </w:tcPr>
          <w:p w14:paraId="3C0C29BE" w14:textId="77777777" w:rsidR="00BE1DCA" w:rsidRPr="00881C3A" w:rsidRDefault="00BE1DCA" w:rsidP="00BE1DCA">
            <w:pPr>
              <w:rPr>
                <w:bCs/>
                <w:color w:val="000000"/>
                <w:sz w:val="20"/>
                <w:szCs w:val="20"/>
              </w:rPr>
            </w:pPr>
            <w:r w:rsidRPr="00881C3A">
              <w:rPr>
                <w:bCs/>
                <w:color w:val="000000"/>
                <w:sz w:val="20"/>
                <w:szCs w:val="20"/>
              </w:rPr>
              <w:t xml:space="preserve">Раствор промывочный CA Clean II 1 x 500мл Моющий раствор применяется для очистки пробозаборника автоматизированного анализатора свертывания крови. Состав: Соляная кислота 0,16%, неионное поверхностно-активное вещество 0,50%. Стабильность после вскрытия (закрытый флакон): при температуре от 5 до 35 ° C - 2 месяца. Фасовка: 1х500 мл . </w:t>
            </w:r>
          </w:p>
        </w:tc>
        <w:tc>
          <w:tcPr>
            <w:tcW w:w="1160" w:type="dxa"/>
            <w:gridSpan w:val="2"/>
            <w:shd w:val="clear" w:color="auto" w:fill="auto"/>
            <w:vAlign w:val="center"/>
            <w:hideMark/>
          </w:tcPr>
          <w:p w14:paraId="39AA370A"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20E4C61" w14:textId="77777777" w:rsidR="00BE1DCA" w:rsidRPr="00881C3A" w:rsidRDefault="00BE1DCA" w:rsidP="00BE1DCA">
            <w:pPr>
              <w:jc w:val="center"/>
              <w:rPr>
                <w:bCs/>
                <w:color w:val="000000"/>
                <w:sz w:val="20"/>
                <w:szCs w:val="20"/>
              </w:rPr>
            </w:pPr>
            <w:r w:rsidRPr="00881C3A">
              <w:rPr>
                <w:bCs/>
                <w:color w:val="000000"/>
                <w:sz w:val="20"/>
                <w:szCs w:val="20"/>
              </w:rPr>
              <w:t>3</w:t>
            </w:r>
          </w:p>
        </w:tc>
        <w:tc>
          <w:tcPr>
            <w:tcW w:w="1178" w:type="dxa"/>
            <w:gridSpan w:val="3"/>
            <w:vAlign w:val="center"/>
          </w:tcPr>
          <w:p w14:paraId="1B29874B" w14:textId="6B3360C5" w:rsidR="00BE1DCA" w:rsidRPr="00BE1DCA" w:rsidRDefault="00BE1DCA" w:rsidP="00BE1DCA">
            <w:pPr>
              <w:jc w:val="center"/>
              <w:rPr>
                <w:bCs/>
                <w:color w:val="000000"/>
                <w:sz w:val="20"/>
                <w:szCs w:val="20"/>
              </w:rPr>
            </w:pPr>
            <w:r w:rsidRPr="00BE1DCA">
              <w:rPr>
                <w:sz w:val="20"/>
                <w:szCs w:val="20"/>
              </w:rPr>
              <w:t>36 000,00</w:t>
            </w:r>
          </w:p>
        </w:tc>
        <w:tc>
          <w:tcPr>
            <w:tcW w:w="1529" w:type="dxa"/>
            <w:gridSpan w:val="3"/>
            <w:vAlign w:val="center"/>
          </w:tcPr>
          <w:p w14:paraId="3DAF1A5C" w14:textId="009CDED2" w:rsidR="00BE1DCA" w:rsidRPr="00BE1DCA" w:rsidRDefault="00BE1DCA" w:rsidP="00BE1DCA">
            <w:pPr>
              <w:jc w:val="center"/>
              <w:rPr>
                <w:bCs/>
                <w:color w:val="000000"/>
                <w:sz w:val="20"/>
                <w:szCs w:val="20"/>
              </w:rPr>
            </w:pPr>
            <w:r w:rsidRPr="00BE1DCA">
              <w:rPr>
                <w:sz w:val="20"/>
                <w:szCs w:val="20"/>
              </w:rPr>
              <w:t>108 000</w:t>
            </w:r>
          </w:p>
        </w:tc>
      </w:tr>
      <w:tr w:rsidR="00BE1DCA" w:rsidRPr="00881C3A" w14:paraId="74117EB5" w14:textId="019301A2" w:rsidTr="00BE1DCA">
        <w:trPr>
          <w:trHeight w:val="647"/>
          <w:jc w:val="center"/>
        </w:trPr>
        <w:tc>
          <w:tcPr>
            <w:tcW w:w="960" w:type="dxa"/>
            <w:shd w:val="clear" w:color="auto" w:fill="auto"/>
            <w:vAlign w:val="center"/>
            <w:hideMark/>
          </w:tcPr>
          <w:p w14:paraId="350488B0" w14:textId="77777777" w:rsidR="00BE1DCA" w:rsidRPr="00881C3A" w:rsidRDefault="00BE1DCA" w:rsidP="00BE1DCA">
            <w:pPr>
              <w:jc w:val="center"/>
              <w:rPr>
                <w:b/>
                <w:bCs/>
                <w:color w:val="000000"/>
                <w:sz w:val="20"/>
                <w:szCs w:val="20"/>
              </w:rPr>
            </w:pPr>
            <w:r w:rsidRPr="00881C3A">
              <w:rPr>
                <w:b/>
                <w:bCs/>
                <w:color w:val="000000"/>
                <w:sz w:val="20"/>
                <w:szCs w:val="20"/>
              </w:rPr>
              <w:t>229</w:t>
            </w:r>
          </w:p>
        </w:tc>
        <w:tc>
          <w:tcPr>
            <w:tcW w:w="3352" w:type="dxa"/>
            <w:shd w:val="clear" w:color="auto" w:fill="auto"/>
            <w:hideMark/>
          </w:tcPr>
          <w:p w14:paraId="09FC9411" w14:textId="77777777" w:rsidR="00BE1DCA" w:rsidRPr="00881C3A" w:rsidRDefault="00BE1DCA" w:rsidP="00BE1DCA">
            <w:pPr>
              <w:rPr>
                <w:bCs/>
                <w:color w:val="000000"/>
                <w:sz w:val="20"/>
                <w:szCs w:val="20"/>
              </w:rPr>
            </w:pPr>
            <w:r w:rsidRPr="00881C3A">
              <w:rPr>
                <w:bCs/>
                <w:color w:val="000000"/>
                <w:sz w:val="20"/>
                <w:szCs w:val="20"/>
              </w:rPr>
              <w:t xml:space="preserve">Реакционные кюветы, уп (3 x 1000 шт) </w:t>
            </w:r>
          </w:p>
        </w:tc>
        <w:tc>
          <w:tcPr>
            <w:tcW w:w="6030" w:type="dxa"/>
            <w:shd w:val="clear" w:color="auto" w:fill="auto"/>
            <w:hideMark/>
          </w:tcPr>
          <w:p w14:paraId="39C918A2" w14:textId="77777777" w:rsidR="00BE1DCA" w:rsidRPr="00881C3A" w:rsidRDefault="00BE1DCA" w:rsidP="00BE1DCA">
            <w:pPr>
              <w:rPr>
                <w:bCs/>
                <w:color w:val="000000"/>
                <w:sz w:val="20"/>
                <w:szCs w:val="20"/>
              </w:rPr>
            </w:pPr>
            <w:r w:rsidRPr="00881C3A">
              <w:rPr>
                <w:bCs/>
                <w:color w:val="000000"/>
                <w:sz w:val="20"/>
                <w:szCs w:val="20"/>
              </w:rPr>
              <w:t>Реакционные кюветы, уп (3 x 1000 шт) Одноразовые пластиковые реакционные кюветы предназначены для инкубации, проведения реакции и считывания результатов измерения на анализаторе гемостаза.</w:t>
            </w:r>
          </w:p>
        </w:tc>
        <w:tc>
          <w:tcPr>
            <w:tcW w:w="1160" w:type="dxa"/>
            <w:gridSpan w:val="2"/>
            <w:shd w:val="clear" w:color="auto" w:fill="auto"/>
            <w:vAlign w:val="center"/>
            <w:hideMark/>
          </w:tcPr>
          <w:p w14:paraId="72C2CB20"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35F78762"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vAlign w:val="center"/>
          </w:tcPr>
          <w:p w14:paraId="36535349" w14:textId="1D1CCC73" w:rsidR="00BE1DCA" w:rsidRPr="00BE1DCA" w:rsidRDefault="00BE1DCA" w:rsidP="00BE1DCA">
            <w:pPr>
              <w:jc w:val="center"/>
              <w:rPr>
                <w:bCs/>
                <w:color w:val="000000"/>
                <w:sz w:val="20"/>
                <w:szCs w:val="20"/>
              </w:rPr>
            </w:pPr>
            <w:r w:rsidRPr="00BE1DCA">
              <w:rPr>
                <w:sz w:val="20"/>
                <w:szCs w:val="20"/>
              </w:rPr>
              <w:t>342 144,00</w:t>
            </w:r>
          </w:p>
        </w:tc>
        <w:tc>
          <w:tcPr>
            <w:tcW w:w="1529" w:type="dxa"/>
            <w:gridSpan w:val="3"/>
            <w:vAlign w:val="center"/>
          </w:tcPr>
          <w:p w14:paraId="7FB25EE4" w14:textId="3807A108" w:rsidR="00BE1DCA" w:rsidRPr="00BE1DCA" w:rsidRDefault="00BE1DCA" w:rsidP="00BE1DCA">
            <w:pPr>
              <w:jc w:val="center"/>
              <w:rPr>
                <w:bCs/>
                <w:color w:val="000000"/>
                <w:sz w:val="20"/>
                <w:szCs w:val="20"/>
              </w:rPr>
            </w:pPr>
            <w:r w:rsidRPr="00BE1DCA">
              <w:rPr>
                <w:sz w:val="20"/>
                <w:szCs w:val="20"/>
              </w:rPr>
              <w:t>3 421 440</w:t>
            </w:r>
          </w:p>
        </w:tc>
      </w:tr>
      <w:tr w:rsidR="00BE1DCA" w:rsidRPr="00881C3A" w14:paraId="51D3FD18" w14:textId="78EF5620" w:rsidTr="00BE1DCA">
        <w:trPr>
          <w:trHeight w:val="353"/>
          <w:jc w:val="center"/>
        </w:trPr>
        <w:tc>
          <w:tcPr>
            <w:tcW w:w="10367" w:type="dxa"/>
            <w:gridSpan w:val="4"/>
            <w:shd w:val="clear" w:color="auto" w:fill="auto"/>
            <w:vAlign w:val="center"/>
            <w:hideMark/>
          </w:tcPr>
          <w:p w14:paraId="5E36EA3A" w14:textId="77777777" w:rsidR="00BE1DCA" w:rsidRPr="00881C3A" w:rsidRDefault="00BE1DCA" w:rsidP="00BE1DCA">
            <w:pPr>
              <w:rPr>
                <w:b/>
                <w:bCs/>
                <w:color w:val="000000"/>
                <w:sz w:val="20"/>
                <w:szCs w:val="20"/>
              </w:rPr>
            </w:pPr>
            <w:r w:rsidRPr="00881C3A">
              <w:rPr>
                <w:b/>
                <w:bCs/>
                <w:color w:val="000000"/>
                <w:sz w:val="20"/>
                <w:szCs w:val="20"/>
              </w:rPr>
              <w:t xml:space="preserve">Реагенты на ПЦР анализатор CFX-96» Био-Рад  </w:t>
            </w:r>
          </w:p>
        </w:tc>
        <w:tc>
          <w:tcPr>
            <w:tcW w:w="1160" w:type="dxa"/>
            <w:gridSpan w:val="2"/>
            <w:shd w:val="clear" w:color="auto" w:fill="auto"/>
            <w:vAlign w:val="center"/>
            <w:hideMark/>
          </w:tcPr>
          <w:p w14:paraId="7BC4924D" w14:textId="77777777" w:rsidR="00BE1DCA" w:rsidRPr="00881C3A" w:rsidRDefault="00BE1DCA" w:rsidP="00BE1DCA">
            <w:pPr>
              <w:jc w:val="center"/>
              <w:rPr>
                <w:bCs/>
                <w:color w:val="000000"/>
                <w:sz w:val="20"/>
                <w:szCs w:val="20"/>
              </w:rPr>
            </w:pPr>
          </w:p>
        </w:tc>
        <w:tc>
          <w:tcPr>
            <w:tcW w:w="1499" w:type="dxa"/>
            <w:gridSpan w:val="3"/>
            <w:shd w:val="clear" w:color="auto" w:fill="auto"/>
            <w:vAlign w:val="center"/>
            <w:hideMark/>
          </w:tcPr>
          <w:p w14:paraId="3F2D8F01" w14:textId="77777777" w:rsidR="00BE1DCA" w:rsidRPr="00881C3A" w:rsidRDefault="00BE1DCA" w:rsidP="00BE1DCA">
            <w:pPr>
              <w:jc w:val="center"/>
              <w:rPr>
                <w:bCs/>
                <w:color w:val="000000"/>
                <w:sz w:val="20"/>
                <w:szCs w:val="20"/>
              </w:rPr>
            </w:pPr>
          </w:p>
        </w:tc>
        <w:tc>
          <w:tcPr>
            <w:tcW w:w="1179" w:type="dxa"/>
            <w:gridSpan w:val="3"/>
            <w:vAlign w:val="center"/>
          </w:tcPr>
          <w:p w14:paraId="109CA88F" w14:textId="77777777" w:rsidR="00BE1DCA" w:rsidRPr="00BE1DCA" w:rsidRDefault="00BE1DCA" w:rsidP="00BE1DCA">
            <w:pPr>
              <w:jc w:val="center"/>
              <w:rPr>
                <w:bCs/>
                <w:color w:val="000000"/>
                <w:sz w:val="20"/>
                <w:szCs w:val="20"/>
              </w:rPr>
            </w:pPr>
          </w:p>
        </w:tc>
        <w:tc>
          <w:tcPr>
            <w:tcW w:w="1500" w:type="dxa"/>
            <w:gridSpan w:val="2"/>
            <w:vAlign w:val="center"/>
          </w:tcPr>
          <w:p w14:paraId="10C7F467" w14:textId="77777777" w:rsidR="00BE1DCA" w:rsidRPr="00BE1DCA" w:rsidRDefault="00BE1DCA" w:rsidP="00BE1DCA">
            <w:pPr>
              <w:jc w:val="center"/>
              <w:rPr>
                <w:bCs/>
                <w:color w:val="000000"/>
                <w:sz w:val="20"/>
                <w:szCs w:val="20"/>
              </w:rPr>
            </w:pPr>
          </w:p>
        </w:tc>
      </w:tr>
      <w:tr w:rsidR="00BE1DCA" w:rsidRPr="00881C3A" w14:paraId="1FD71CB7" w14:textId="61F7C0BF" w:rsidTr="00BE1DCA">
        <w:trPr>
          <w:trHeight w:val="1002"/>
          <w:jc w:val="center"/>
        </w:trPr>
        <w:tc>
          <w:tcPr>
            <w:tcW w:w="960" w:type="dxa"/>
            <w:shd w:val="clear" w:color="auto" w:fill="auto"/>
            <w:vAlign w:val="center"/>
            <w:hideMark/>
          </w:tcPr>
          <w:p w14:paraId="4CA1527E" w14:textId="77777777" w:rsidR="00BE1DCA" w:rsidRPr="00881C3A" w:rsidRDefault="00BE1DCA" w:rsidP="00BE1DCA">
            <w:pPr>
              <w:jc w:val="center"/>
              <w:rPr>
                <w:b/>
                <w:bCs/>
                <w:color w:val="000000"/>
                <w:sz w:val="20"/>
                <w:szCs w:val="20"/>
              </w:rPr>
            </w:pPr>
            <w:r w:rsidRPr="00881C3A">
              <w:rPr>
                <w:b/>
                <w:bCs/>
                <w:color w:val="000000"/>
                <w:sz w:val="20"/>
                <w:szCs w:val="20"/>
              </w:rPr>
              <w:t>230</w:t>
            </w:r>
          </w:p>
        </w:tc>
        <w:tc>
          <w:tcPr>
            <w:tcW w:w="3352" w:type="dxa"/>
            <w:shd w:val="clear" w:color="auto" w:fill="auto"/>
            <w:hideMark/>
          </w:tcPr>
          <w:p w14:paraId="63E67E45" w14:textId="77777777" w:rsidR="00BE1DCA" w:rsidRPr="00881C3A" w:rsidRDefault="00BE1DCA" w:rsidP="00BE1DCA">
            <w:pPr>
              <w:rPr>
                <w:bCs/>
                <w:color w:val="000000"/>
                <w:sz w:val="20"/>
                <w:szCs w:val="20"/>
              </w:rPr>
            </w:pPr>
            <w:r w:rsidRPr="00881C3A">
              <w:rPr>
                <w:bCs/>
                <w:color w:val="000000"/>
                <w:sz w:val="20"/>
                <w:szCs w:val="20"/>
              </w:rPr>
              <w:t>Набор реагентов для определения ДНКмикобактерия туберкулезис</w:t>
            </w:r>
          </w:p>
        </w:tc>
        <w:tc>
          <w:tcPr>
            <w:tcW w:w="6030" w:type="dxa"/>
            <w:shd w:val="clear" w:color="auto" w:fill="auto"/>
            <w:hideMark/>
          </w:tcPr>
          <w:p w14:paraId="1C86F662" w14:textId="77777777" w:rsidR="00BE1DCA" w:rsidRPr="00881C3A" w:rsidRDefault="00BE1DCA" w:rsidP="00BE1DCA">
            <w:pPr>
              <w:rPr>
                <w:bCs/>
                <w:color w:val="000000"/>
                <w:sz w:val="20"/>
                <w:szCs w:val="20"/>
              </w:rPr>
            </w:pPr>
            <w:r w:rsidRPr="00881C3A">
              <w:rPr>
                <w:bCs/>
                <w:color w:val="000000"/>
                <w:sz w:val="20"/>
                <w:szCs w:val="20"/>
              </w:rPr>
              <w:t xml:space="preserve">Набор реагентов для определения ДНКмикобактерия туберкулезис методом полимеразной цепной реакции в режиме реального времени. Характеристика набора: В основе используемого метода регистрации лежит измерение уровня флуоресценции в процессе амплификации ДНК в каждом цикле ПЦР, интенсивность которой определяется исходным количеством ДНК в образце. Количество определений: 96 определений, включая контроли; Объем вносимого в РС образца: 50 мкл. Чувствительность (выявление 100 копий ДНК в пяти образцах): 100 %. Специфичность: по стандартной панели предприятия отрицательных ДНК-экстрактов — 100 %. Длительность анализа: 70 мин. Регистрация и оценка результатов: протокол проведения реакции амплификации: 1 стадия: 50°С – 2 мин; 2 стадия: 95°С – 2 мин; 3 стадия: 50 циклов (94°С – 10 сек, 60°С – 20 сек). Измерение флуоресценции проводить при 60°С. Гибридизационно-флуоресцентная детекция продуктов ПЦР в реальном времени, каналы детекции «FAM», «ROX». Определение Сt возбудителя, Сt ВКО, вычисление (Сt ВКО)ср, сравнение по заданным критериям. </w:t>
            </w:r>
          </w:p>
        </w:tc>
        <w:tc>
          <w:tcPr>
            <w:tcW w:w="1160" w:type="dxa"/>
            <w:gridSpan w:val="2"/>
            <w:shd w:val="clear" w:color="auto" w:fill="auto"/>
            <w:vAlign w:val="center"/>
            <w:hideMark/>
          </w:tcPr>
          <w:p w14:paraId="00A6D4DD"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1B40CBCC"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12292F81" w14:textId="405F9EAB" w:rsidR="00BE1DCA" w:rsidRPr="00BE1DCA" w:rsidRDefault="00BE1DCA" w:rsidP="00BE1DCA">
            <w:pPr>
              <w:jc w:val="center"/>
              <w:rPr>
                <w:bCs/>
                <w:color w:val="000000"/>
                <w:sz w:val="20"/>
                <w:szCs w:val="20"/>
              </w:rPr>
            </w:pPr>
            <w:r w:rsidRPr="00BE1DCA">
              <w:rPr>
                <w:sz w:val="20"/>
                <w:szCs w:val="20"/>
              </w:rPr>
              <w:t>81 462,00</w:t>
            </w:r>
          </w:p>
        </w:tc>
        <w:tc>
          <w:tcPr>
            <w:tcW w:w="1529" w:type="dxa"/>
            <w:gridSpan w:val="3"/>
            <w:vAlign w:val="center"/>
          </w:tcPr>
          <w:p w14:paraId="78AA5B77" w14:textId="313CC4AA" w:rsidR="00BE1DCA" w:rsidRPr="00BE1DCA" w:rsidRDefault="00BE1DCA" w:rsidP="00BE1DCA">
            <w:pPr>
              <w:jc w:val="center"/>
              <w:rPr>
                <w:bCs/>
                <w:color w:val="000000"/>
                <w:sz w:val="20"/>
                <w:szCs w:val="20"/>
              </w:rPr>
            </w:pPr>
            <w:r w:rsidRPr="00BE1DCA">
              <w:rPr>
                <w:sz w:val="20"/>
                <w:szCs w:val="20"/>
              </w:rPr>
              <w:t>81 462</w:t>
            </w:r>
          </w:p>
        </w:tc>
      </w:tr>
      <w:tr w:rsidR="00BE1DCA" w:rsidRPr="00881C3A" w14:paraId="1EE52AC5" w14:textId="3A83DCA4" w:rsidTr="00BE1DCA">
        <w:trPr>
          <w:trHeight w:val="1002"/>
          <w:jc w:val="center"/>
        </w:trPr>
        <w:tc>
          <w:tcPr>
            <w:tcW w:w="960" w:type="dxa"/>
            <w:shd w:val="clear" w:color="auto" w:fill="auto"/>
            <w:vAlign w:val="center"/>
            <w:hideMark/>
          </w:tcPr>
          <w:p w14:paraId="1A756206" w14:textId="77777777" w:rsidR="00BE1DCA" w:rsidRPr="00881C3A" w:rsidRDefault="00BE1DCA" w:rsidP="00BE1DCA">
            <w:pPr>
              <w:jc w:val="center"/>
              <w:rPr>
                <w:b/>
                <w:bCs/>
                <w:color w:val="000000"/>
                <w:sz w:val="20"/>
                <w:szCs w:val="20"/>
              </w:rPr>
            </w:pPr>
            <w:r w:rsidRPr="00881C3A">
              <w:rPr>
                <w:b/>
                <w:bCs/>
                <w:color w:val="000000"/>
                <w:sz w:val="20"/>
                <w:szCs w:val="20"/>
              </w:rPr>
              <w:t>231</w:t>
            </w:r>
          </w:p>
        </w:tc>
        <w:tc>
          <w:tcPr>
            <w:tcW w:w="3352" w:type="dxa"/>
            <w:shd w:val="clear" w:color="auto" w:fill="auto"/>
            <w:hideMark/>
          </w:tcPr>
          <w:p w14:paraId="243E5197" w14:textId="77777777" w:rsidR="00BE1DCA" w:rsidRPr="00881C3A" w:rsidRDefault="00BE1DCA" w:rsidP="00BE1DCA">
            <w:pPr>
              <w:rPr>
                <w:bCs/>
                <w:color w:val="000000"/>
                <w:sz w:val="20"/>
                <w:szCs w:val="20"/>
              </w:rPr>
            </w:pPr>
            <w:r w:rsidRPr="00881C3A">
              <w:rPr>
                <w:bCs/>
                <w:color w:val="000000"/>
                <w:sz w:val="20"/>
                <w:szCs w:val="20"/>
              </w:rPr>
              <w:t>Хламидия</w:t>
            </w:r>
          </w:p>
        </w:tc>
        <w:tc>
          <w:tcPr>
            <w:tcW w:w="6030" w:type="dxa"/>
            <w:shd w:val="clear" w:color="auto" w:fill="auto"/>
            <w:hideMark/>
          </w:tcPr>
          <w:p w14:paraId="05CCE20B" w14:textId="77777777" w:rsidR="00BE1DCA" w:rsidRPr="00881C3A" w:rsidRDefault="00BE1DCA" w:rsidP="00BE1DCA">
            <w:pPr>
              <w:rPr>
                <w:bCs/>
                <w:color w:val="000000"/>
                <w:sz w:val="20"/>
                <w:szCs w:val="20"/>
              </w:rPr>
            </w:pPr>
            <w:r w:rsidRPr="00881C3A">
              <w:rPr>
                <w:bCs/>
                <w:color w:val="000000"/>
                <w:sz w:val="20"/>
                <w:szCs w:val="20"/>
              </w:rPr>
              <w:t xml:space="preserve">Набор реагентов для определения ДНК Chlamydia trachomatis методом полимеразной цепной реакции в режиме реального времени. Характеристика набора: В основе используемого метода регистрации лежит измерение уровня флуоресценции в процессе амплификации ДНК в каждом цикле ПЦР, интенсивность которой определяется исходным количеством ДНК в образце. Количество определений: 96 определений, включая контроли; Объем вносимого в РС образца: 50 мкл. Чувствительность (выявление 100 копий ДНК в пяти образцах): 100 %. Специфичность: по стандартной панели предприятия отрицательных ДНК-экстрактов — 100 %. Длительность анализа: 70 мин. Регистрация и оценка </w:t>
            </w:r>
            <w:r w:rsidRPr="00881C3A">
              <w:rPr>
                <w:bCs/>
                <w:color w:val="000000"/>
                <w:sz w:val="20"/>
                <w:szCs w:val="20"/>
              </w:rPr>
              <w:lastRenderedPageBreak/>
              <w:t xml:space="preserve">результатов: протокол проведения реакции амплификации: 1 стадия: 50°С – 2 мин; 2 стадия: 95°С – 2 мин; 3 стадия: 50 циклов (94°С – 10 сек, 60°С – 20 сек). Измерение флуоресценции проводить при 60°С. Гибридизационно-флуоресцентная детекция продуктов ПЦР в реальном времени, каналы детекции «FAM», «ROX». Определение Сt возбудителя, Сt ВКО, вычисление (Сt ВКО)ср, сравнение по заданным критериям. Набор реагентов предназначен для применения с регистрирующими ,амплификаторами «iQ iCycler», «iQ5 iCycler», «CFX96», «ДТ-96» или их аналогами. </w:t>
            </w:r>
          </w:p>
        </w:tc>
        <w:tc>
          <w:tcPr>
            <w:tcW w:w="1160" w:type="dxa"/>
            <w:gridSpan w:val="2"/>
            <w:shd w:val="clear" w:color="auto" w:fill="auto"/>
            <w:vAlign w:val="center"/>
            <w:hideMark/>
          </w:tcPr>
          <w:p w14:paraId="2008631A" w14:textId="77777777" w:rsidR="00BE1DCA" w:rsidRPr="00881C3A" w:rsidRDefault="00BE1DCA" w:rsidP="00BE1DCA">
            <w:pPr>
              <w:jc w:val="center"/>
              <w:rPr>
                <w:bCs/>
                <w:color w:val="000000"/>
                <w:sz w:val="20"/>
                <w:szCs w:val="20"/>
              </w:rPr>
            </w:pPr>
            <w:r w:rsidRPr="00881C3A">
              <w:rPr>
                <w:bCs/>
                <w:color w:val="000000"/>
                <w:sz w:val="20"/>
                <w:szCs w:val="20"/>
              </w:rPr>
              <w:lastRenderedPageBreak/>
              <w:t>наб</w:t>
            </w:r>
          </w:p>
        </w:tc>
        <w:tc>
          <w:tcPr>
            <w:tcW w:w="1499" w:type="dxa"/>
            <w:gridSpan w:val="3"/>
            <w:shd w:val="clear" w:color="auto" w:fill="auto"/>
            <w:vAlign w:val="center"/>
            <w:hideMark/>
          </w:tcPr>
          <w:p w14:paraId="7CCEA6E2" w14:textId="77777777" w:rsidR="00BE1DCA" w:rsidRPr="00881C3A" w:rsidRDefault="00BE1DCA" w:rsidP="00BE1DCA">
            <w:pPr>
              <w:jc w:val="center"/>
              <w:rPr>
                <w:bCs/>
                <w:color w:val="000000"/>
                <w:sz w:val="20"/>
                <w:szCs w:val="20"/>
              </w:rPr>
            </w:pPr>
            <w:r w:rsidRPr="00881C3A">
              <w:rPr>
                <w:bCs/>
                <w:color w:val="000000"/>
                <w:sz w:val="20"/>
                <w:szCs w:val="20"/>
              </w:rPr>
              <w:t>8</w:t>
            </w:r>
          </w:p>
        </w:tc>
        <w:tc>
          <w:tcPr>
            <w:tcW w:w="1178" w:type="dxa"/>
            <w:gridSpan w:val="3"/>
            <w:vAlign w:val="center"/>
          </w:tcPr>
          <w:p w14:paraId="75D55DA8" w14:textId="66ACAE34" w:rsidR="00BE1DCA" w:rsidRPr="00BE1DCA" w:rsidRDefault="00BE1DCA" w:rsidP="00BE1DCA">
            <w:pPr>
              <w:jc w:val="center"/>
              <w:rPr>
                <w:bCs/>
                <w:color w:val="000000"/>
                <w:sz w:val="20"/>
                <w:szCs w:val="20"/>
              </w:rPr>
            </w:pPr>
            <w:r w:rsidRPr="00BE1DCA">
              <w:rPr>
                <w:sz w:val="20"/>
                <w:szCs w:val="20"/>
              </w:rPr>
              <w:t>66 400,00</w:t>
            </w:r>
          </w:p>
        </w:tc>
        <w:tc>
          <w:tcPr>
            <w:tcW w:w="1529" w:type="dxa"/>
            <w:gridSpan w:val="3"/>
            <w:vAlign w:val="center"/>
          </w:tcPr>
          <w:p w14:paraId="6FB45585" w14:textId="72F06838" w:rsidR="00BE1DCA" w:rsidRPr="00BE1DCA" w:rsidRDefault="00BE1DCA" w:rsidP="00BE1DCA">
            <w:pPr>
              <w:jc w:val="center"/>
              <w:rPr>
                <w:bCs/>
                <w:color w:val="000000"/>
                <w:sz w:val="20"/>
                <w:szCs w:val="20"/>
              </w:rPr>
            </w:pPr>
            <w:r w:rsidRPr="00BE1DCA">
              <w:rPr>
                <w:sz w:val="20"/>
                <w:szCs w:val="20"/>
              </w:rPr>
              <w:t>531 200</w:t>
            </w:r>
          </w:p>
        </w:tc>
      </w:tr>
      <w:tr w:rsidR="00BE1DCA" w:rsidRPr="00881C3A" w14:paraId="2229BD0F" w14:textId="7441B644" w:rsidTr="00BE1DCA">
        <w:trPr>
          <w:trHeight w:val="1002"/>
          <w:jc w:val="center"/>
        </w:trPr>
        <w:tc>
          <w:tcPr>
            <w:tcW w:w="960" w:type="dxa"/>
            <w:shd w:val="clear" w:color="auto" w:fill="auto"/>
            <w:vAlign w:val="center"/>
            <w:hideMark/>
          </w:tcPr>
          <w:p w14:paraId="58A690C5" w14:textId="77777777" w:rsidR="00BE1DCA" w:rsidRPr="00881C3A" w:rsidRDefault="00BE1DCA" w:rsidP="00BE1DCA">
            <w:pPr>
              <w:jc w:val="center"/>
              <w:rPr>
                <w:b/>
                <w:bCs/>
                <w:color w:val="000000"/>
                <w:sz w:val="20"/>
                <w:szCs w:val="20"/>
              </w:rPr>
            </w:pPr>
            <w:r w:rsidRPr="00881C3A">
              <w:rPr>
                <w:b/>
                <w:bCs/>
                <w:color w:val="000000"/>
                <w:sz w:val="20"/>
                <w:szCs w:val="20"/>
              </w:rPr>
              <w:t>232</w:t>
            </w:r>
          </w:p>
        </w:tc>
        <w:tc>
          <w:tcPr>
            <w:tcW w:w="3352" w:type="dxa"/>
            <w:shd w:val="clear" w:color="auto" w:fill="auto"/>
            <w:hideMark/>
          </w:tcPr>
          <w:p w14:paraId="090CC12B" w14:textId="77777777" w:rsidR="00BE1DCA" w:rsidRPr="00881C3A" w:rsidRDefault="00BE1DCA" w:rsidP="00BE1DCA">
            <w:pPr>
              <w:rPr>
                <w:bCs/>
                <w:color w:val="000000"/>
                <w:sz w:val="20"/>
                <w:szCs w:val="20"/>
              </w:rPr>
            </w:pPr>
            <w:r w:rsidRPr="00881C3A">
              <w:rPr>
                <w:bCs/>
                <w:color w:val="000000"/>
                <w:sz w:val="20"/>
                <w:szCs w:val="20"/>
              </w:rPr>
              <w:t xml:space="preserve">Ур.уреалитикум </w:t>
            </w:r>
          </w:p>
        </w:tc>
        <w:tc>
          <w:tcPr>
            <w:tcW w:w="6030" w:type="dxa"/>
            <w:shd w:val="clear" w:color="auto" w:fill="auto"/>
            <w:hideMark/>
          </w:tcPr>
          <w:p w14:paraId="495B3BCD" w14:textId="77777777" w:rsidR="00BE1DCA" w:rsidRPr="00881C3A" w:rsidRDefault="00BE1DCA" w:rsidP="00BE1DCA">
            <w:pPr>
              <w:rPr>
                <w:bCs/>
                <w:color w:val="000000"/>
                <w:sz w:val="20"/>
                <w:szCs w:val="20"/>
              </w:rPr>
            </w:pPr>
            <w:r w:rsidRPr="00881C3A">
              <w:rPr>
                <w:bCs/>
                <w:color w:val="000000"/>
                <w:sz w:val="20"/>
                <w:szCs w:val="20"/>
              </w:rPr>
              <w:t xml:space="preserve">Набор реагентов для выявления и количественной оценки ДНК Ureaplasma уреалитикумметодом полимеразной цепной реакции в режиме реального времени. Характеристика набора: В основе используемого метода регистрации лежит измерение уровня флуоресценции в процессе амплификации ДНК в каждом цикле ПЦР, интенсивность которой определяется исходным количеством ДНК в образце. Количество определений: 96 определений, включая контроли. Объем вносимого в РС образца: 50 мкл. Чувствительность (выявление 100 копий ДНК Ureaplasma уреалитикумв пяти образцах) - 100 %. Специфичность выявления ДНК Ureaplasma species (по стандартной панели предприятия отрицательных ДНК-экстрактов) - 100 %. Длительность анализа: 70 мин. Регистрация и оценка результатов: протокол проведения реакции амплификации: 1 стадия: 50°С – 2 мин; 2 стадия: 95°С – 2 мин; 3 стадия: 50 циклов (94°С – 10 сек, 60°С – 20 сек). Измерение флуоресценции проводить при 60°С. Гибридизационно-флуоресцентная детекция продуктов ПЦР в реальном времени, каналы детекции «FAM», «ROX». Определение Сt возбудителей, Сt ВКО, вычисление (Сt ВКО)ср, сравнение по заданным критериям. </w:t>
            </w:r>
          </w:p>
        </w:tc>
        <w:tc>
          <w:tcPr>
            <w:tcW w:w="1160" w:type="dxa"/>
            <w:gridSpan w:val="2"/>
            <w:shd w:val="clear" w:color="auto" w:fill="auto"/>
            <w:vAlign w:val="center"/>
            <w:hideMark/>
          </w:tcPr>
          <w:p w14:paraId="4C12159E"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6CD428AF" w14:textId="77777777" w:rsidR="00BE1DCA" w:rsidRPr="00881C3A" w:rsidRDefault="00BE1DCA" w:rsidP="00BE1DCA">
            <w:pPr>
              <w:jc w:val="center"/>
              <w:rPr>
                <w:bCs/>
                <w:color w:val="000000"/>
                <w:sz w:val="20"/>
                <w:szCs w:val="20"/>
              </w:rPr>
            </w:pPr>
            <w:r w:rsidRPr="00881C3A">
              <w:rPr>
                <w:bCs/>
                <w:color w:val="000000"/>
                <w:sz w:val="20"/>
                <w:szCs w:val="20"/>
              </w:rPr>
              <w:t>8</w:t>
            </w:r>
          </w:p>
        </w:tc>
        <w:tc>
          <w:tcPr>
            <w:tcW w:w="1178" w:type="dxa"/>
            <w:gridSpan w:val="3"/>
            <w:vAlign w:val="center"/>
          </w:tcPr>
          <w:p w14:paraId="0F66D268" w14:textId="71CD2E17" w:rsidR="00BE1DCA" w:rsidRPr="00BE1DCA" w:rsidRDefault="00BE1DCA" w:rsidP="00BE1DCA">
            <w:pPr>
              <w:jc w:val="center"/>
              <w:rPr>
                <w:bCs/>
                <w:color w:val="000000"/>
                <w:sz w:val="20"/>
                <w:szCs w:val="20"/>
              </w:rPr>
            </w:pPr>
            <w:r w:rsidRPr="00BE1DCA">
              <w:rPr>
                <w:sz w:val="20"/>
                <w:szCs w:val="20"/>
              </w:rPr>
              <w:t>66 400,00</w:t>
            </w:r>
          </w:p>
        </w:tc>
        <w:tc>
          <w:tcPr>
            <w:tcW w:w="1529" w:type="dxa"/>
            <w:gridSpan w:val="3"/>
            <w:vAlign w:val="center"/>
          </w:tcPr>
          <w:p w14:paraId="17FA3EB9" w14:textId="05D501C5" w:rsidR="00BE1DCA" w:rsidRPr="00BE1DCA" w:rsidRDefault="00BE1DCA" w:rsidP="00BE1DCA">
            <w:pPr>
              <w:jc w:val="center"/>
              <w:rPr>
                <w:bCs/>
                <w:color w:val="000000"/>
                <w:sz w:val="20"/>
                <w:szCs w:val="20"/>
              </w:rPr>
            </w:pPr>
            <w:r w:rsidRPr="00BE1DCA">
              <w:rPr>
                <w:sz w:val="20"/>
                <w:szCs w:val="20"/>
              </w:rPr>
              <w:t>531 200</w:t>
            </w:r>
          </w:p>
        </w:tc>
      </w:tr>
      <w:tr w:rsidR="00BE1DCA" w:rsidRPr="00881C3A" w14:paraId="65A05B05" w14:textId="764507F6" w:rsidTr="00BE1DCA">
        <w:trPr>
          <w:trHeight w:val="1002"/>
          <w:jc w:val="center"/>
        </w:trPr>
        <w:tc>
          <w:tcPr>
            <w:tcW w:w="960" w:type="dxa"/>
            <w:shd w:val="clear" w:color="auto" w:fill="auto"/>
            <w:vAlign w:val="center"/>
            <w:hideMark/>
          </w:tcPr>
          <w:p w14:paraId="3646A91D" w14:textId="77777777" w:rsidR="00BE1DCA" w:rsidRPr="00881C3A" w:rsidRDefault="00BE1DCA" w:rsidP="00BE1DCA">
            <w:pPr>
              <w:jc w:val="center"/>
              <w:rPr>
                <w:b/>
                <w:bCs/>
                <w:color w:val="000000"/>
                <w:sz w:val="20"/>
                <w:szCs w:val="20"/>
              </w:rPr>
            </w:pPr>
            <w:r w:rsidRPr="00881C3A">
              <w:rPr>
                <w:b/>
                <w:bCs/>
                <w:color w:val="000000"/>
                <w:sz w:val="20"/>
                <w:szCs w:val="20"/>
              </w:rPr>
              <w:t>233</w:t>
            </w:r>
          </w:p>
        </w:tc>
        <w:tc>
          <w:tcPr>
            <w:tcW w:w="3352" w:type="dxa"/>
            <w:shd w:val="clear" w:color="auto" w:fill="auto"/>
            <w:hideMark/>
          </w:tcPr>
          <w:p w14:paraId="4FD28E02" w14:textId="77777777" w:rsidR="00BE1DCA" w:rsidRPr="00881C3A" w:rsidRDefault="00BE1DCA" w:rsidP="00BE1DCA">
            <w:pPr>
              <w:rPr>
                <w:bCs/>
                <w:color w:val="000000"/>
                <w:sz w:val="20"/>
                <w:szCs w:val="20"/>
              </w:rPr>
            </w:pPr>
            <w:r w:rsidRPr="00881C3A">
              <w:rPr>
                <w:bCs/>
                <w:color w:val="000000"/>
                <w:sz w:val="20"/>
                <w:szCs w:val="20"/>
              </w:rPr>
              <w:t>Токсоплазма гондии</w:t>
            </w:r>
          </w:p>
        </w:tc>
        <w:tc>
          <w:tcPr>
            <w:tcW w:w="6030" w:type="dxa"/>
            <w:shd w:val="clear" w:color="auto" w:fill="auto"/>
            <w:hideMark/>
          </w:tcPr>
          <w:p w14:paraId="5B9EBFB6" w14:textId="77777777" w:rsidR="00BE1DCA" w:rsidRPr="00881C3A" w:rsidRDefault="00BE1DCA" w:rsidP="00BE1DCA">
            <w:pPr>
              <w:rPr>
                <w:bCs/>
                <w:color w:val="000000"/>
                <w:sz w:val="20"/>
                <w:szCs w:val="20"/>
              </w:rPr>
            </w:pPr>
            <w:r w:rsidRPr="00881C3A">
              <w:rPr>
                <w:bCs/>
                <w:color w:val="000000"/>
                <w:sz w:val="20"/>
                <w:szCs w:val="20"/>
              </w:rPr>
              <w:t xml:space="preserve">Набор реагентов для выявления ДНК Toxoplasma gondii методом полимеразной цепной реакции в режиме реального времени. Характеристика набора: В основе используемого метода регистрации лежит измерение уровня флуоресценции в процессе амплификации ДНК в каждом цикле ПЦР, интенсивность которой определяется исходным количеством ДНК в образце. Количество определений: 48 определений, включая контроли; Объем вносимого в РС образца: 50 мкл. Чувствительность выявление 100 копий ДНК в пяти образцах: 100 %. Специфичность: по стандартной панели предприятия отрицательных ДНК-экстрактов — 100 %. Длительность анализа: 70 мин. Регистрация и оценка результатов: протокол проведения реакции амплификации: 1 стадия: 50°С – 2 мин; 2 стадия: 95°С – 2 мин; 3 стадия: 50 циклов (94°С – 10 сек, 60°С – 40 сек). Измерение флуоресценции проводить при 60°С. Гибридизационно-флуоресцентная детекция продуктов ПЦР в реальном времени, каналы детекции «FAM», </w:t>
            </w:r>
            <w:r w:rsidRPr="00881C3A">
              <w:rPr>
                <w:bCs/>
                <w:color w:val="000000"/>
                <w:sz w:val="20"/>
                <w:szCs w:val="20"/>
              </w:rPr>
              <w:lastRenderedPageBreak/>
              <w:t xml:space="preserve">«ROX». Определение Сt ЦМВ, Сt ВКО, вычисление (Сt ВКО)ср, сравнение по заданным критериям. Комплектация набора: Положительный контрольный образец (ПКО) − 1 пробирка, 1 мл; Готовая реакционная смесь для ПЦР (ГРС), лиофилизированная – 48 пробирок. Набор дополнительно комплектуется оптической плёнкой или стрипированными крышками. </w:t>
            </w:r>
          </w:p>
        </w:tc>
        <w:tc>
          <w:tcPr>
            <w:tcW w:w="1160" w:type="dxa"/>
            <w:gridSpan w:val="2"/>
            <w:shd w:val="clear" w:color="auto" w:fill="auto"/>
            <w:vAlign w:val="center"/>
            <w:hideMark/>
          </w:tcPr>
          <w:p w14:paraId="742D92EA" w14:textId="77777777" w:rsidR="00BE1DCA" w:rsidRPr="00881C3A" w:rsidRDefault="00BE1DCA" w:rsidP="00BE1DCA">
            <w:pPr>
              <w:jc w:val="center"/>
              <w:rPr>
                <w:bCs/>
                <w:color w:val="000000"/>
                <w:sz w:val="20"/>
                <w:szCs w:val="20"/>
              </w:rPr>
            </w:pPr>
            <w:r w:rsidRPr="00881C3A">
              <w:rPr>
                <w:bCs/>
                <w:color w:val="000000"/>
                <w:sz w:val="20"/>
                <w:szCs w:val="20"/>
              </w:rPr>
              <w:lastRenderedPageBreak/>
              <w:t>наб</w:t>
            </w:r>
          </w:p>
        </w:tc>
        <w:tc>
          <w:tcPr>
            <w:tcW w:w="1499" w:type="dxa"/>
            <w:gridSpan w:val="3"/>
            <w:shd w:val="clear" w:color="auto" w:fill="auto"/>
            <w:vAlign w:val="center"/>
            <w:hideMark/>
          </w:tcPr>
          <w:p w14:paraId="136A0722" w14:textId="77777777" w:rsidR="00BE1DCA" w:rsidRPr="00881C3A" w:rsidRDefault="00BE1DCA" w:rsidP="00BE1DCA">
            <w:pPr>
              <w:jc w:val="center"/>
              <w:rPr>
                <w:bCs/>
                <w:color w:val="000000"/>
                <w:sz w:val="20"/>
                <w:szCs w:val="20"/>
              </w:rPr>
            </w:pPr>
            <w:r w:rsidRPr="00881C3A">
              <w:rPr>
                <w:bCs/>
                <w:color w:val="000000"/>
                <w:sz w:val="20"/>
                <w:szCs w:val="20"/>
              </w:rPr>
              <w:t>15</w:t>
            </w:r>
          </w:p>
        </w:tc>
        <w:tc>
          <w:tcPr>
            <w:tcW w:w="1178" w:type="dxa"/>
            <w:gridSpan w:val="3"/>
            <w:vAlign w:val="center"/>
          </w:tcPr>
          <w:p w14:paraId="57D8270D" w14:textId="5282996B" w:rsidR="00BE1DCA" w:rsidRPr="00BE1DCA" w:rsidRDefault="00BE1DCA" w:rsidP="00BE1DCA">
            <w:pPr>
              <w:jc w:val="center"/>
              <w:rPr>
                <w:bCs/>
                <w:color w:val="000000"/>
                <w:sz w:val="20"/>
                <w:szCs w:val="20"/>
              </w:rPr>
            </w:pPr>
            <w:r w:rsidRPr="00BE1DCA">
              <w:rPr>
                <w:sz w:val="20"/>
                <w:szCs w:val="20"/>
              </w:rPr>
              <w:t>42 600,00</w:t>
            </w:r>
          </w:p>
        </w:tc>
        <w:tc>
          <w:tcPr>
            <w:tcW w:w="1529" w:type="dxa"/>
            <w:gridSpan w:val="3"/>
            <w:vAlign w:val="center"/>
          </w:tcPr>
          <w:p w14:paraId="514F5084" w14:textId="1949ABF0" w:rsidR="00BE1DCA" w:rsidRPr="00BE1DCA" w:rsidRDefault="00BE1DCA" w:rsidP="00BE1DCA">
            <w:pPr>
              <w:jc w:val="center"/>
              <w:rPr>
                <w:bCs/>
                <w:color w:val="000000"/>
                <w:sz w:val="20"/>
                <w:szCs w:val="20"/>
              </w:rPr>
            </w:pPr>
            <w:r w:rsidRPr="00BE1DCA">
              <w:rPr>
                <w:sz w:val="20"/>
                <w:szCs w:val="20"/>
              </w:rPr>
              <w:t>639 000</w:t>
            </w:r>
          </w:p>
        </w:tc>
      </w:tr>
      <w:tr w:rsidR="00BE1DCA" w:rsidRPr="00881C3A" w14:paraId="57B5CB99" w14:textId="6AD0C45F" w:rsidTr="00BE1DCA">
        <w:trPr>
          <w:trHeight w:val="1002"/>
          <w:jc w:val="center"/>
        </w:trPr>
        <w:tc>
          <w:tcPr>
            <w:tcW w:w="960" w:type="dxa"/>
            <w:shd w:val="clear" w:color="auto" w:fill="auto"/>
            <w:vAlign w:val="center"/>
            <w:hideMark/>
          </w:tcPr>
          <w:p w14:paraId="53D0CD72" w14:textId="77777777" w:rsidR="00BE1DCA" w:rsidRPr="00881C3A" w:rsidRDefault="00BE1DCA" w:rsidP="00BE1DCA">
            <w:pPr>
              <w:jc w:val="center"/>
              <w:rPr>
                <w:b/>
                <w:bCs/>
                <w:color w:val="000000"/>
                <w:sz w:val="20"/>
                <w:szCs w:val="20"/>
              </w:rPr>
            </w:pPr>
            <w:r w:rsidRPr="00881C3A">
              <w:rPr>
                <w:b/>
                <w:bCs/>
                <w:color w:val="000000"/>
                <w:sz w:val="20"/>
                <w:szCs w:val="20"/>
              </w:rPr>
              <w:t>234</w:t>
            </w:r>
          </w:p>
        </w:tc>
        <w:tc>
          <w:tcPr>
            <w:tcW w:w="3352" w:type="dxa"/>
            <w:shd w:val="clear" w:color="auto" w:fill="auto"/>
            <w:hideMark/>
          </w:tcPr>
          <w:p w14:paraId="0C666735" w14:textId="77777777" w:rsidR="00BE1DCA" w:rsidRPr="00881C3A" w:rsidRDefault="00BE1DCA" w:rsidP="00BE1DCA">
            <w:pPr>
              <w:rPr>
                <w:bCs/>
                <w:color w:val="000000"/>
                <w:sz w:val="20"/>
                <w:szCs w:val="20"/>
              </w:rPr>
            </w:pPr>
            <w:r w:rsidRPr="00881C3A">
              <w:rPr>
                <w:bCs/>
                <w:color w:val="000000"/>
                <w:sz w:val="20"/>
                <w:szCs w:val="20"/>
              </w:rPr>
              <w:t xml:space="preserve">Микоплазма генитальная </w:t>
            </w:r>
          </w:p>
        </w:tc>
        <w:tc>
          <w:tcPr>
            <w:tcW w:w="6030" w:type="dxa"/>
            <w:shd w:val="clear" w:color="auto" w:fill="auto"/>
            <w:hideMark/>
          </w:tcPr>
          <w:p w14:paraId="4F921918" w14:textId="77777777" w:rsidR="00BE1DCA" w:rsidRPr="00881C3A" w:rsidRDefault="00BE1DCA" w:rsidP="00BE1DCA">
            <w:pPr>
              <w:rPr>
                <w:bCs/>
                <w:color w:val="000000"/>
                <w:sz w:val="20"/>
                <w:szCs w:val="20"/>
              </w:rPr>
            </w:pPr>
            <w:r w:rsidRPr="00881C3A">
              <w:rPr>
                <w:bCs/>
                <w:color w:val="000000"/>
                <w:sz w:val="20"/>
                <w:szCs w:val="20"/>
              </w:rPr>
              <w:t xml:space="preserve">Набор реагентов для определения ДНК Mycoplasma генитальная  методом полимеразной цепной реакции в режиме реального времени. Характеристика набора: В основе используемого метода регистрации лежит измерение уровня флуоресценции в процессе амплификации ДНК в каждом цикле ПЦР, интенсивность которой определяется исходным количеством ДНК в образце. Количество определений: 96 определений, включая контроли. Объем вносимого в РС образца: 50 мкл. Чувствительность (предел обнаружения) - выявление 100 копий ДНК Mycoplasmaгенитальная  в пробе. Специфичность выявления ДНК Mycoplasma hominis (по стандартной панели предприятия отрицательных ДНК-экстрактов) — 100%. Длительность анализа: 70 мин. Регистрация и оценка результатов: протокол проведения реакции амплификации: 1 стадия: 50°С – 2 мин; 2 стадия: 95°С – 2 мин; 3 стадия: 50 циклов (94°С – 10 сек, 60°С – 20 сек). Измерение флуоресценции проводить при 60°С. Гибридизационно-флуоресцентная детекция продуктов ПЦР в реальном времени, каналы детекции «FAM», «ROX». Определение Сt возбудителя, Сt ВКО, вычисление (Сt ВКО)ср, сравнение по заданным критериям. </w:t>
            </w:r>
          </w:p>
        </w:tc>
        <w:tc>
          <w:tcPr>
            <w:tcW w:w="1160" w:type="dxa"/>
            <w:gridSpan w:val="2"/>
            <w:shd w:val="clear" w:color="auto" w:fill="auto"/>
            <w:vAlign w:val="center"/>
            <w:hideMark/>
          </w:tcPr>
          <w:p w14:paraId="32D99A71"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6106AA07" w14:textId="77777777" w:rsidR="00BE1DCA" w:rsidRPr="00881C3A" w:rsidRDefault="00BE1DCA" w:rsidP="00BE1DCA">
            <w:pPr>
              <w:jc w:val="center"/>
              <w:rPr>
                <w:bCs/>
                <w:color w:val="000000"/>
                <w:sz w:val="20"/>
                <w:szCs w:val="20"/>
              </w:rPr>
            </w:pPr>
            <w:r w:rsidRPr="00881C3A">
              <w:rPr>
                <w:bCs/>
                <w:color w:val="000000"/>
                <w:sz w:val="20"/>
                <w:szCs w:val="20"/>
              </w:rPr>
              <w:t>8</w:t>
            </w:r>
          </w:p>
        </w:tc>
        <w:tc>
          <w:tcPr>
            <w:tcW w:w="1178" w:type="dxa"/>
            <w:gridSpan w:val="3"/>
            <w:vAlign w:val="center"/>
          </w:tcPr>
          <w:p w14:paraId="4896DD9F" w14:textId="09DB3CC7" w:rsidR="00BE1DCA" w:rsidRPr="00BE1DCA" w:rsidRDefault="00BE1DCA" w:rsidP="00BE1DCA">
            <w:pPr>
              <w:jc w:val="center"/>
              <w:rPr>
                <w:bCs/>
                <w:color w:val="000000"/>
                <w:sz w:val="20"/>
                <w:szCs w:val="20"/>
              </w:rPr>
            </w:pPr>
            <w:r w:rsidRPr="00BE1DCA">
              <w:rPr>
                <w:sz w:val="20"/>
                <w:szCs w:val="20"/>
              </w:rPr>
              <w:t>81 000,00</w:t>
            </w:r>
          </w:p>
        </w:tc>
        <w:tc>
          <w:tcPr>
            <w:tcW w:w="1529" w:type="dxa"/>
            <w:gridSpan w:val="3"/>
            <w:vAlign w:val="center"/>
          </w:tcPr>
          <w:p w14:paraId="660A6A58" w14:textId="23D49ABE" w:rsidR="00BE1DCA" w:rsidRPr="00BE1DCA" w:rsidRDefault="00BE1DCA" w:rsidP="00BE1DCA">
            <w:pPr>
              <w:jc w:val="center"/>
              <w:rPr>
                <w:bCs/>
                <w:color w:val="000000"/>
                <w:sz w:val="20"/>
                <w:szCs w:val="20"/>
              </w:rPr>
            </w:pPr>
            <w:r w:rsidRPr="00BE1DCA">
              <w:rPr>
                <w:sz w:val="20"/>
                <w:szCs w:val="20"/>
              </w:rPr>
              <w:t>648 000</w:t>
            </w:r>
          </w:p>
        </w:tc>
      </w:tr>
      <w:tr w:rsidR="00BE1DCA" w:rsidRPr="00881C3A" w14:paraId="63AF32B0" w14:textId="389E994C" w:rsidTr="00BE1DCA">
        <w:trPr>
          <w:trHeight w:val="1002"/>
          <w:jc w:val="center"/>
        </w:trPr>
        <w:tc>
          <w:tcPr>
            <w:tcW w:w="960" w:type="dxa"/>
            <w:shd w:val="clear" w:color="auto" w:fill="auto"/>
            <w:vAlign w:val="center"/>
            <w:hideMark/>
          </w:tcPr>
          <w:p w14:paraId="74508C7D" w14:textId="77777777" w:rsidR="00BE1DCA" w:rsidRPr="00881C3A" w:rsidRDefault="00BE1DCA" w:rsidP="00BE1DCA">
            <w:pPr>
              <w:jc w:val="center"/>
              <w:rPr>
                <w:b/>
                <w:bCs/>
                <w:color w:val="000000"/>
                <w:sz w:val="20"/>
                <w:szCs w:val="20"/>
              </w:rPr>
            </w:pPr>
            <w:r w:rsidRPr="00881C3A">
              <w:rPr>
                <w:b/>
                <w:bCs/>
                <w:color w:val="000000"/>
                <w:sz w:val="20"/>
                <w:szCs w:val="20"/>
              </w:rPr>
              <w:t>235</w:t>
            </w:r>
          </w:p>
        </w:tc>
        <w:tc>
          <w:tcPr>
            <w:tcW w:w="3352" w:type="dxa"/>
            <w:shd w:val="clear" w:color="auto" w:fill="auto"/>
            <w:hideMark/>
          </w:tcPr>
          <w:p w14:paraId="512A846E" w14:textId="77777777" w:rsidR="00BE1DCA" w:rsidRPr="00881C3A" w:rsidRDefault="00BE1DCA" w:rsidP="00BE1DCA">
            <w:pPr>
              <w:rPr>
                <w:bCs/>
                <w:color w:val="000000"/>
                <w:sz w:val="20"/>
                <w:szCs w:val="20"/>
              </w:rPr>
            </w:pPr>
            <w:r w:rsidRPr="00881C3A">
              <w:rPr>
                <w:bCs/>
                <w:color w:val="000000"/>
                <w:sz w:val="20"/>
                <w:szCs w:val="20"/>
              </w:rPr>
              <w:t xml:space="preserve">Набор реагентов для определения ДНК вируса Эпштейна-Барр </w:t>
            </w:r>
          </w:p>
        </w:tc>
        <w:tc>
          <w:tcPr>
            <w:tcW w:w="6030" w:type="dxa"/>
            <w:shd w:val="clear" w:color="auto" w:fill="auto"/>
            <w:hideMark/>
          </w:tcPr>
          <w:p w14:paraId="672754E3" w14:textId="77777777" w:rsidR="00BE1DCA" w:rsidRPr="00881C3A" w:rsidRDefault="00BE1DCA" w:rsidP="00BE1DCA">
            <w:pPr>
              <w:rPr>
                <w:bCs/>
                <w:color w:val="000000"/>
                <w:sz w:val="20"/>
                <w:szCs w:val="20"/>
              </w:rPr>
            </w:pPr>
            <w:r w:rsidRPr="00881C3A">
              <w:rPr>
                <w:bCs/>
                <w:color w:val="000000"/>
                <w:sz w:val="20"/>
                <w:szCs w:val="20"/>
              </w:rPr>
              <w:t>Набор реагентов для определения ДНК вируса Эпштейна-Барр методом полимеразной цепной реакции в режиме реального времени. Характеристика набора: В основе используемого метода регистрации лежит измерение уровня флуоресценции в процессе амплификации ДНК в каждом цикле ПЦР, интенсивность которой определяется исходным количеством ДНК в образце. Количество определений: 96 определений, включая контроли.Чувствительность и специфичность по тестов — 100%.</w:t>
            </w:r>
          </w:p>
        </w:tc>
        <w:tc>
          <w:tcPr>
            <w:tcW w:w="1160" w:type="dxa"/>
            <w:gridSpan w:val="2"/>
            <w:shd w:val="clear" w:color="auto" w:fill="auto"/>
            <w:vAlign w:val="center"/>
            <w:hideMark/>
          </w:tcPr>
          <w:p w14:paraId="6AF07C01" w14:textId="77777777" w:rsidR="00BE1DCA" w:rsidRPr="00881C3A" w:rsidRDefault="00BE1DCA" w:rsidP="00BE1DCA">
            <w:pPr>
              <w:jc w:val="center"/>
              <w:rPr>
                <w:bCs/>
                <w:color w:val="000000"/>
                <w:sz w:val="20"/>
                <w:szCs w:val="20"/>
              </w:rPr>
            </w:pPr>
          </w:p>
        </w:tc>
        <w:tc>
          <w:tcPr>
            <w:tcW w:w="1499" w:type="dxa"/>
            <w:gridSpan w:val="3"/>
            <w:shd w:val="clear" w:color="auto" w:fill="auto"/>
            <w:vAlign w:val="center"/>
            <w:hideMark/>
          </w:tcPr>
          <w:p w14:paraId="26D20FA7" w14:textId="77777777" w:rsidR="00BE1DCA" w:rsidRPr="00881C3A" w:rsidRDefault="00BE1DCA" w:rsidP="00BE1DCA">
            <w:pPr>
              <w:jc w:val="center"/>
              <w:rPr>
                <w:bCs/>
                <w:color w:val="000000"/>
                <w:sz w:val="20"/>
                <w:szCs w:val="20"/>
              </w:rPr>
            </w:pPr>
            <w:r w:rsidRPr="00881C3A">
              <w:rPr>
                <w:bCs/>
                <w:color w:val="000000"/>
                <w:sz w:val="20"/>
                <w:szCs w:val="20"/>
              </w:rPr>
              <w:t>5</w:t>
            </w:r>
          </w:p>
        </w:tc>
        <w:tc>
          <w:tcPr>
            <w:tcW w:w="1178" w:type="dxa"/>
            <w:gridSpan w:val="3"/>
            <w:vAlign w:val="center"/>
          </w:tcPr>
          <w:p w14:paraId="2CE0B6B0" w14:textId="1724392B" w:rsidR="00BE1DCA" w:rsidRPr="00BE1DCA" w:rsidRDefault="00BE1DCA" w:rsidP="00BE1DCA">
            <w:pPr>
              <w:jc w:val="center"/>
              <w:rPr>
                <w:bCs/>
                <w:color w:val="000000"/>
                <w:sz w:val="20"/>
                <w:szCs w:val="20"/>
              </w:rPr>
            </w:pPr>
            <w:r w:rsidRPr="00BE1DCA">
              <w:rPr>
                <w:sz w:val="20"/>
                <w:szCs w:val="20"/>
              </w:rPr>
              <w:t>73 300,00</w:t>
            </w:r>
          </w:p>
        </w:tc>
        <w:tc>
          <w:tcPr>
            <w:tcW w:w="1529" w:type="dxa"/>
            <w:gridSpan w:val="3"/>
            <w:vAlign w:val="center"/>
          </w:tcPr>
          <w:p w14:paraId="376BBE98" w14:textId="3C83DAAA" w:rsidR="00BE1DCA" w:rsidRPr="00BE1DCA" w:rsidRDefault="00BE1DCA" w:rsidP="00BE1DCA">
            <w:pPr>
              <w:jc w:val="center"/>
              <w:rPr>
                <w:bCs/>
                <w:color w:val="000000"/>
                <w:sz w:val="20"/>
                <w:szCs w:val="20"/>
              </w:rPr>
            </w:pPr>
            <w:r w:rsidRPr="00BE1DCA">
              <w:rPr>
                <w:sz w:val="20"/>
                <w:szCs w:val="20"/>
              </w:rPr>
              <w:t>366 500</w:t>
            </w:r>
          </w:p>
        </w:tc>
      </w:tr>
      <w:tr w:rsidR="00BE1DCA" w:rsidRPr="00881C3A" w14:paraId="40D50C4A" w14:textId="3B7B99B9" w:rsidTr="00BE1DCA">
        <w:trPr>
          <w:trHeight w:val="1002"/>
          <w:jc w:val="center"/>
        </w:trPr>
        <w:tc>
          <w:tcPr>
            <w:tcW w:w="960" w:type="dxa"/>
            <w:shd w:val="clear" w:color="auto" w:fill="auto"/>
            <w:vAlign w:val="center"/>
            <w:hideMark/>
          </w:tcPr>
          <w:p w14:paraId="53386C8B" w14:textId="77777777" w:rsidR="00BE1DCA" w:rsidRPr="00881C3A" w:rsidRDefault="00BE1DCA" w:rsidP="00BE1DCA">
            <w:pPr>
              <w:jc w:val="center"/>
              <w:rPr>
                <w:b/>
                <w:bCs/>
                <w:color w:val="000000"/>
                <w:sz w:val="20"/>
                <w:szCs w:val="20"/>
              </w:rPr>
            </w:pPr>
            <w:r w:rsidRPr="00881C3A">
              <w:rPr>
                <w:b/>
                <w:bCs/>
                <w:color w:val="000000"/>
                <w:sz w:val="20"/>
                <w:szCs w:val="20"/>
              </w:rPr>
              <w:t>236</w:t>
            </w:r>
          </w:p>
        </w:tc>
        <w:tc>
          <w:tcPr>
            <w:tcW w:w="3352" w:type="dxa"/>
            <w:shd w:val="clear" w:color="auto" w:fill="auto"/>
            <w:hideMark/>
          </w:tcPr>
          <w:p w14:paraId="36A8EBD6" w14:textId="77777777" w:rsidR="00BE1DCA" w:rsidRPr="00881C3A" w:rsidRDefault="00BE1DCA" w:rsidP="00BE1DCA">
            <w:pPr>
              <w:rPr>
                <w:bCs/>
                <w:color w:val="000000"/>
                <w:sz w:val="20"/>
                <w:szCs w:val="20"/>
              </w:rPr>
            </w:pPr>
            <w:r w:rsidRPr="00881C3A">
              <w:rPr>
                <w:bCs/>
                <w:color w:val="000000"/>
                <w:sz w:val="20"/>
                <w:szCs w:val="20"/>
              </w:rPr>
              <w:t xml:space="preserve"> ДНК ВПГ-1,2 </w:t>
            </w:r>
          </w:p>
        </w:tc>
        <w:tc>
          <w:tcPr>
            <w:tcW w:w="6030" w:type="dxa"/>
            <w:shd w:val="clear" w:color="auto" w:fill="auto"/>
            <w:hideMark/>
          </w:tcPr>
          <w:p w14:paraId="096C3455" w14:textId="77777777" w:rsidR="00BE1DCA" w:rsidRPr="00881C3A" w:rsidRDefault="00BE1DCA" w:rsidP="00BE1DCA">
            <w:pPr>
              <w:rPr>
                <w:bCs/>
                <w:color w:val="000000"/>
                <w:sz w:val="20"/>
                <w:szCs w:val="20"/>
              </w:rPr>
            </w:pPr>
            <w:r w:rsidRPr="00881C3A">
              <w:rPr>
                <w:bCs/>
                <w:color w:val="000000"/>
                <w:sz w:val="20"/>
                <w:szCs w:val="20"/>
              </w:rPr>
              <w:t xml:space="preserve">Набор реагентов для определения ДНК вируса простого герпеса 1 и 2 типов методом полимеразной цепной реакции в режиме реального времени. Характеристика набора: В основе используемого метода регистрации лежит измерение уровня флуоресценции в процессе амплификации ДНК в каждом цикле ПЦР, интенсивность которой определяется исходным количеством ДНК в образце. Количество определений: 96 определений, включая контроли. Объем вносимого в РС образца: 50 мкл. Чувствительность (определение 100 копий ДНК вируса простого герпеса 1 и 2 типов в пяти образцах) - 100 %. Специфичность определения ДНК вируса простого герпеса 1 и 2 типов (по стандартной панели предприятия отрицательных ДНК-экстрактов) </w:t>
            </w:r>
            <w:r w:rsidRPr="00881C3A">
              <w:rPr>
                <w:bCs/>
                <w:color w:val="000000"/>
                <w:sz w:val="20"/>
                <w:szCs w:val="20"/>
              </w:rPr>
              <w:lastRenderedPageBreak/>
              <w:t xml:space="preserve">- 100 %. Длительность анализа: 70 мин. Регистрация и оценка результатов: протокол проведения реакции амплификации: 1 стадия: 50°С – 2 мин; 2 стадия: 95°С – 2 мин; 3 стадия: 50 циклов (94°С – 10 сек, 60°С – 20 сек). Измерение флуоресценции проводить при 60°С. Гибридизационно-флуоресцентная детекция продуктов ПЦР в реальном времени, каналы детекции «FAM», «ROX». Определение Сt возбудителя, Сt ВКО, вычисление (Сt ВКО)ср, сравнение по заданным критериям. Комплектация набора: Положительный контрольный образец универсальный (ПКО) − 1 пробирка, 1 мл; Готовая реакционная смесь для ПЦР (ГРС), лиофилизированная – 96 пробирок (12 стрипов по 8 пробирок). Набор дополнительно комплектуется оптической плёнкой или стрипированными крышками. </w:t>
            </w:r>
          </w:p>
        </w:tc>
        <w:tc>
          <w:tcPr>
            <w:tcW w:w="1160" w:type="dxa"/>
            <w:gridSpan w:val="2"/>
            <w:shd w:val="clear" w:color="auto" w:fill="auto"/>
            <w:vAlign w:val="center"/>
            <w:hideMark/>
          </w:tcPr>
          <w:p w14:paraId="17204E37" w14:textId="77777777" w:rsidR="00BE1DCA" w:rsidRPr="00881C3A" w:rsidRDefault="00BE1DCA" w:rsidP="00BE1DCA">
            <w:pPr>
              <w:jc w:val="center"/>
              <w:rPr>
                <w:bCs/>
                <w:color w:val="000000"/>
                <w:sz w:val="20"/>
                <w:szCs w:val="20"/>
              </w:rPr>
            </w:pPr>
            <w:r w:rsidRPr="00881C3A">
              <w:rPr>
                <w:bCs/>
                <w:color w:val="000000"/>
                <w:sz w:val="20"/>
                <w:szCs w:val="20"/>
              </w:rPr>
              <w:lastRenderedPageBreak/>
              <w:t>наб</w:t>
            </w:r>
          </w:p>
        </w:tc>
        <w:tc>
          <w:tcPr>
            <w:tcW w:w="1499" w:type="dxa"/>
            <w:gridSpan w:val="3"/>
            <w:shd w:val="clear" w:color="auto" w:fill="auto"/>
            <w:vAlign w:val="center"/>
            <w:hideMark/>
          </w:tcPr>
          <w:p w14:paraId="4D654356" w14:textId="77777777" w:rsidR="00BE1DCA" w:rsidRPr="00881C3A" w:rsidRDefault="00BE1DCA" w:rsidP="00BE1DCA">
            <w:pPr>
              <w:jc w:val="center"/>
              <w:rPr>
                <w:bCs/>
                <w:color w:val="000000"/>
                <w:sz w:val="20"/>
                <w:szCs w:val="20"/>
              </w:rPr>
            </w:pPr>
            <w:r w:rsidRPr="00881C3A">
              <w:rPr>
                <w:bCs/>
                <w:color w:val="000000"/>
                <w:sz w:val="20"/>
                <w:szCs w:val="20"/>
              </w:rPr>
              <w:t>6</w:t>
            </w:r>
          </w:p>
        </w:tc>
        <w:tc>
          <w:tcPr>
            <w:tcW w:w="1178" w:type="dxa"/>
            <w:gridSpan w:val="3"/>
            <w:vAlign w:val="center"/>
          </w:tcPr>
          <w:p w14:paraId="3357B0E3" w14:textId="280E24F3" w:rsidR="00BE1DCA" w:rsidRPr="00BE1DCA" w:rsidRDefault="00BE1DCA" w:rsidP="00BE1DCA">
            <w:pPr>
              <w:jc w:val="center"/>
              <w:rPr>
                <w:bCs/>
                <w:color w:val="000000"/>
                <w:sz w:val="20"/>
                <w:szCs w:val="20"/>
              </w:rPr>
            </w:pPr>
            <w:r w:rsidRPr="00BE1DCA">
              <w:rPr>
                <w:sz w:val="20"/>
                <w:szCs w:val="20"/>
              </w:rPr>
              <w:t>73 300,00</w:t>
            </w:r>
          </w:p>
        </w:tc>
        <w:tc>
          <w:tcPr>
            <w:tcW w:w="1529" w:type="dxa"/>
            <w:gridSpan w:val="3"/>
            <w:vAlign w:val="center"/>
          </w:tcPr>
          <w:p w14:paraId="0FC51325" w14:textId="07003F26" w:rsidR="00BE1DCA" w:rsidRPr="00BE1DCA" w:rsidRDefault="00BE1DCA" w:rsidP="00BE1DCA">
            <w:pPr>
              <w:jc w:val="center"/>
              <w:rPr>
                <w:bCs/>
                <w:color w:val="000000"/>
                <w:sz w:val="20"/>
                <w:szCs w:val="20"/>
              </w:rPr>
            </w:pPr>
            <w:r w:rsidRPr="00BE1DCA">
              <w:rPr>
                <w:sz w:val="20"/>
                <w:szCs w:val="20"/>
              </w:rPr>
              <w:t>439 800</w:t>
            </w:r>
          </w:p>
        </w:tc>
      </w:tr>
      <w:tr w:rsidR="00BE1DCA" w:rsidRPr="00881C3A" w14:paraId="4B6DFE3C" w14:textId="167C2A1E" w:rsidTr="00BE1DCA">
        <w:trPr>
          <w:trHeight w:val="1002"/>
          <w:jc w:val="center"/>
        </w:trPr>
        <w:tc>
          <w:tcPr>
            <w:tcW w:w="960" w:type="dxa"/>
            <w:shd w:val="clear" w:color="auto" w:fill="auto"/>
            <w:vAlign w:val="center"/>
            <w:hideMark/>
          </w:tcPr>
          <w:p w14:paraId="484548C0" w14:textId="77777777" w:rsidR="00BE1DCA" w:rsidRPr="00881C3A" w:rsidRDefault="00BE1DCA" w:rsidP="00BE1DCA">
            <w:pPr>
              <w:jc w:val="center"/>
              <w:rPr>
                <w:b/>
                <w:bCs/>
                <w:color w:val="000000"/>
                <w:sz w:val="20"/>
                <w:szCs w:val="20"/>
              </w:rPr>
            </w:pPr>
            <w:r w:rsidRPr="00881C3A">
              <w:rPr>
                <w:b/>
                <w:bCs/>
                <w:color w:val="000000"/>
                <w:sz w:val="20"/>
                <w:szCs w:val="20"/>
              </w:rPr>
              <w:t>237</w:t>
            </w:r>
          </w:p>
        </w:tc>
        <w:tc>
          <w:tcPr>
            <w:tcW w:w="3352" w:type="dxa"/>
            <w:shd w:val="clear" w:color="auto" w:fill="auto"/>
            <w:hideMark/>
          </w:tcPr>
          <w:p w14:paraId="2504CDBC" w14:textId="77777777" w:rsidR="00BE1DCA" w:rsidRPr="00881C3A" w:rsidRDefault="00BE1DCA" w:rsidP="00BE1DCA">
            <w:pPr>
              <w:rPr>
                <w:bCs/>
                <w:color w:val="000000"/>
                <w:sz w:val="20"/>
                <w:szCs w:val="20"/>
              </w:rPr>
            </w:pPr>
            <w:r w:rsidRPr="00881C3A">
              <w:rPr>
                <w:bCs/>
                <w:color w:val="000000"/>
                <w:sz w:val="20"/>
                <w:szCs w:val="20"/>
              </w:rPr>
              <w:t xml:space="preserve"> ДНК ЦМВ</w:t>
            </w:r>
          </w:p>
        </w:tc>
        <w:tc>
          <w:tcPr>
            <w:tcW w:w="6030" w:type="dxa"/>
            <w:shd w:val="clear" w:color="auto" w:fill="auto"/>
            <w:hideMark/>
          </w:tcPr>
          <w:p w14:paraId="445572EC" w14:textId="77777777" w:rsidR="00BE1DCA" w:rsidRPr="00881C3A" w:rsidRDefault="00BE1DCA" w:rsidP="00BE1DCA">
            <w:pPr>
              <w:rPr>
                <w:bCs/>
                <w:color w:val="000000"/>
                <w:sz w:val="20"/>
                <w:szCs w:val="20"/>
              </w:rPr>
            </w:pPr>
            <w:r w:rsidRPr="00881C3A">
              <w:rPr>
                <w:bCs/>
                <w:color w:val="000000"/>
                <w:sz w:val="20"/>
                <w:szCs w:val="20"/>
              </w:rPr>
              <w:t xml:space="preserve">Набор реагентов для определения ДНК цитомегаловируса методом полимеразной цепной реакции в режиме реального времени. Характеристика набора: В основе используемого метода регистрации лежит измерение уровня флуоресценции в процессе амплификации ДНК в каждом цикле ПЦР, интенсивность которой определяется исходным количеством ДНК в образце. Количество определений: 96 определений, включая контроли; Объем вносимого в РС образца: 50 мкл. Чувствительность выявление 100 копий ДНК в пяти образцах: 100 %. Специфичность: по стандартной панели предприятия отрицательных ДНК-экстрактов — 100 %. Длительность анализа: 70 мин. Регистрация и оценка результатов: протокол проведения реакции амплификации: 1 стадия: 50°С – 2 мин; 2 стадия: 95°С – 2 мин; 3 стадия: 50 циклов (94°С – 10 сек, 60°С – 20 сек). Измерение флуоресценции проводить при 60°С. Гибридизационно-флуоресцентная детекция продуктов ПЦР в реальном времени, каналы детекции «FAM», «ROX». Определение Сt ЦМВ, Сt ВКО, вычисление (Сt ВКО)ср, сравнение по заданным критериям. Комплектация набора: Положительный контрольный образец универсальный (ПКО) − 1 пробирка, 1 мл; Готовая реакционная смесь для ПЦР (ГРС), лиофилизированная – 96 пробирок (12 стрипов по 8 пробирок). </w:t>
            </w:r>
          </w:p>
        </w:tc>
        <w:tc>
          <w:tcPr>
            <w:tcW w:w="1160" w:type="dxa"/>
            <w:gridSpan w:val="2"/>
            <w:shd w:val="clear" w:color="auto" w:fill="auto"/>
            <w:vAlign w:val="center"/>
            <w:hideMark/>
          </w:tcPr>
          <w:p w14:paraId="1D26A878"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6F19CA2C" w14:textId="77777777" w:rsidR="00BE1DCA" w:rsidRPr="00881C3A" w:rsidRDefault="00BE1DCA" w:rsidP="00BE1DCA">
            <w:pPr>
              <w:jc w:val="center"/>
              <w:rPr>
                <w:bCs/>
                <w:color w:val="000000"/>
                <w:sz w:val="20"/>
                <w:szCs w:val="20"/>
              </w:rPr>
            </w:pPr>
            <w:r w:rsidRPr="00881C3A">
              <w:rPr>
                <w:bCs/>
                <w:color w:val="000000"/>
                <w:sz w:val="20"/>
                <w:szCs w:val="20"/>
              </w:rPr>
              <w:t>6</w:t>
            </w:r>
          </w:p>
        </w:tc>
        <w:tc>
          <w:tcPr>
            <w:tcW w:w="1178" w:type="dxa"/>
            <w:gridSpan w:val="3"/>
            <w:vAlign w:val="center"/>
          </w:tcPr>
          <w:p w14:paraId="49B77C38" w14:textId="5C502E9E" w:rsidR="00BE1DCA" w:rsidRPr="00BE1DCA" w:rsidRDefault="00BE1DCA" w:rsidP="00BE1DCA">
            <w:pPr>
              <w:jc w:val="center"/>
              <w:rPr>
                <w:bCs/>
                <w:color w:val="000000"/>
                <w:sz w:val="20"/>
                <w:szCs w:val="20"/>
              </w:rPr>
            </w:pPr>
            <w:r w:rsidRPr="00BE1DCA">
              <w:rPr>
                <w:sz w:val="20"/>
                <w:szCs w:val="20"/>
              </w:rPr>
              <w:t>73 300,00</w:t>
            </w:r>
          </w:p>
        </w:tc>
        <w:tc>
          <w:tcPr>
            <w:tcW w:w="1529" w:type="dxa"/>
            <w:gridSpan w:val="3"/>
            <w:vAlign w:val="center"/>
          </w:tcPr>
          <w:p w14:paraId="346872CD" w14:textId="64714642" w:rsidR="00BE1DCA" w:rsidRPr="00BE1DCA" w:rsidRDefault="00BE1DCA" w:rsidP="00BE1DCA">
            <w:pPr>
              <w:jc w:val="center"/>
              <w:rPr>
                <w:bCs/>
                <w:color w:val="000000"/>
                <w:sz w:val="20"/>
                <w:szCs w:val="20"/>
              </w:rPr>
            </w:pPr>
            <w:r w:rsidRPr="00BE1DCA">
              <w:rPr>
                <w:sz w:val="20"/>
                <w:szCs w:val="20"/>
              </w:rPr>
              <w:t>439 800</w:t>
            </w:r>
          </w:p>
        </w:tc>
      </w:tr>
      <w:tr w:rsidR="00BE1DCA" w:rsidRPr="00881C3A" w14:paraId="5E8E422E" w14:textId="2608FB44" w:rsidTr="00BE1DCA">
        <w:trPr>
          <w:trHeight w:val="1002"/>
          <w:jc w:val="center"/>
        </w:trPr>
        <w:tc>
          <w:tcPr>
            <w:tcW w:w="960" w:type="dxa"/>
            <w:shd w:val="clear" w:color="auto" w:fill="auto"/>
            <w:vAlign w:val="center"/>
            <w:hideMark/>
          </w:tcPr>
          <w:p w14:paraId="55BF0E33" w14:textId="77777777" w:rsidR="00BE1DCA" w:rsidRPr="00881C3A" w:rsidRDefault="00BE1DCA" w:rsidP="00BE1DCA">
            <w:pPr>
              <w:jc w:val="center"/>
              <w:rPr>
                <w:b/>
                <w:bCs/>
                <w:color w:val="000000"/>
                <w:sz w:val="20"/>
                <w:szCs w:val="20"/>
              </w:rPr>
            </w:pPr>
            <w:r w:rsidRPr="00881C3A">
              <w:rPr>
                <w:b/>
                <w:bCs/>
                <w:color w:val="000000"/>
                <w:sz w:val="20"/>
                <w:szCs w:val="20"/>
              </w:rPr>
              <w:t>238</w:t>
            </w:r>
          </w:p>
        </w:tc>
        <w:tc>
          <w:tcPr>
            <w:tcW w:w="3352" w:type="dxa"/>
            <w:shd w:val="clear" w:color="auto" w:fill="auto"/>
            <w:hideMark/>
          </w:tcPr>
          <w:p w14:paraId="1D90A288" w14:textId="77777777" w:rsidR="00BE1DCA" w:rsidRPr="00881C3A" w:rsidRDefault="00BE1DCA" w:rsidP="00BE1DCA">
            <w:pPr>
              <w:rPr>
                <w:bCs/>
                <w:color w:val="000000"/>
                <w:sz w:val="20"/>
                <w:szCs w:val="20"/>
              </w:rPr>
            </w:pPr>
            <w:r w:rsidRPr="00881C3A">
              <w:rPr>
                <w:bCs/>
                <w:color w:val="000000"/>
                <w:sz w:val="20"/>
                <w:szCs w:val="20"/>
              </w:rPr>
              <w:t>ДНК-экспресс.</w:t>
            </w:r>
          </w:p>
        </w:tc>
        <w:tc>
          <w:tcPr>
            <w:tcW w:w="6030" w:type="dxa"/>
            <w:shd w:val="clear" w:color="auto" w:fill="auto"/>
            <w:hideMark/>
          </w:tcPr>
          <w:p w14:paraId="50B7F361" w14:textId="77777777" w:rsidR="00BE1DCA" w:rsidRPr="00881C3A" w:rsidRDefault="00BE1DCA" w:rsidP="00BE1DCA">
            <w:pPr>
              <w:rPr>
                <w:bCs/>
                <w:color w:val="000000"/>
                <w:sz w:val="20"/>
                <w:szCs w:val="20"/>
              </w:rPr>
            </w:pPr>
            <w:r w:rsidRPr="00881C3A">
              <w:rPr>
                <w:bCs/>
                <w:color w:val="000000"/>
                <w:sz w:val="20"/>
                <w:szCs w:val="20"/>
              </w:rPr>
              <w:t xml:space="preserve">ДНК-экспресс. Набор реагентов для выделения ДНК из соскобов эпителиальных клеток. Характеристики набора: После того, как биологическая проба в транспортном растворе доставляется в лабораторию, аликвота переносится в пробирку с лизирующим раствором. Прогрев пробы (термолизис) при 98°С в лизирующем растворе приводит к лизису клеток и выходу ДНК в раствор. После этого проба готова к постановке реакции ПЦР. Количество определений: 100 определений, включая контроли. Для удобства все флаконы с реагентами имеют цветовую идентификацию. Условия хранения и транспортировки: хранить при температуре 2 – 8 ºС. Допускается транспортировка при температуре до 25 ºС не </w:t>
            </w:r>
            <w:r w:rsidRPr="00881C3A">
              <w:rPr>
                <w:bCs/>
                <w:color w:val="000000"/>
                <w:sz w:val="20"/>
                <w:szCs w:val="20"/>
              </w:rPr>
              <w:lastRenderedPageBreak/>
              <w:t>более 10 суток.</w:t>
            </w:r>
          </w:p>
        </w:tc>
        <w:tc>
          <w:tcPr>
            <w:tcW w:w="1160" w:type="dxa"/>
            <w:gridSpan w:val="2"/>
            <w:shd w:val="clear" w:color="auto" w:fill="auto"/>
            <w:vAlign w:val="center"/>
            <w:hideMark/>
          </w:tcPr>
          <w:p w14:paraId="3C009E04" w14:textId="77777777" w:rsidR="00BE1DCA" w:rsidRPr="00881C3A" w:rsidRDefault="00BE1DCA" w:rsidP="00BE1DCA">
            <w:pPr>
              <w:jc w:val="center"/>
              <w:rPr>
                <w:bCs/>
                <w:color w:val="000000"/>
                <w:sz w:val="20"/>
                <w:szCs w:val="20"/>
              </w:rPr>
            </w:pPr>
            <w:r w:rsidRPr="00881C3A">
              <w:rPr>
                <w:bCs/>
                <w:color w:val="000000"/>
                <w:sz w:val="20"/>
                <w:szCs w:val="20"/>
              </w:rPr>
              <w:lastRenderedPageBreak/>
              <w:t>наб</w:t>
            </w:r>
          </w:p>
        </w:tc>
        <w:tc>
          <w:tcPr>
            <w:tcW w:w="1499" w:type="dxa"/>
            <w:gridSpan w:val="3"/>
            <w:shd w:val="clear" w:color="auto" w:fill="auto"/>
            <w:vAlign w:val="center"/>
            <w:hideMark/>
          </w:tcPr>
          <w:p w14:paraId="7EBAC7C1" w14:textId="77777777" w:rsidR="00BE1DCA" w:rsidRPr="00881C3A" w:rsidRDefault="00BE1DCA" w:rsidP="00BE1DCA">
            <w:pPr>
              <w:jc w:val="center"/>
              <w:rPr>
                <w:bCs/>
                <w:color w:val="000000"/>
                <w:sz w:val="20"/>
                <w:szCs w:val="20"/>
              </w:rPr>
            </w:pPr>
            <w:r w:rsidRPr="00881C3A">
              <w:rPr>
                <w:bCs/>
                <w:color w:val="000000"/>
                <w:sz w:val="20"/>
                <w:szCs w:val="20"/>
              </w:rPr>
              <w:t>5</w:t>
            </w:r>
          </w:p>
        </w:tc>
        <w:tc>
          <w:tcPr>
            <w:tcW w:w="1178" w:type="dxa"/>
            <w:gridSpan w:val="3"/>
            <w:vAlign w:val="center"/>
          </w:tcPr>
          <w:p w14:paraId="74FD7A59" w14:textId="0D6D9C52" w:rsidR="00BE1DCA" w:rsidRPr="00BE1DCA" w:rsidRDefault="00BE1DCA" w:rsidP="00BE1DCA">
            <w:pPr>
              <w:jc w:val="center"/>
              <w:rPr>
                <w:bCs/>
                <w:color w:val="000000"/>
                <w:sz w:val="20"/>
                <w:szCs w:val="20"/>
              </w:rPr>
            </w:pPr>
            <w:r w:rsidRPr="00BE1DCA">
              <w:rPr>
                <w:sz w:val="20"/>
                <w:szCs w:val="20"/>
              </w:rPr>
              <w:t>34 200,00</w:t>
            </w:r>
          </w:p>
        </w:tc>
        <w:tc>
          <w:tcPr>
            <w:tcW w:w="1529" w:type="dxa"/>
            <w:gridSpan w:val="3"/>
            <w:vAlign w:val="center"/>
          </w:tcPr>
          <w:p w14:paraId="419C1C8C" w14:textId="050E1AB4" w:rsidR="00BE1DCA" w:rsidRPr="00BE1DCA" w:rsidRDefault="00BE1DCA" w:rsidP="00BE1DCA">
            <w:pPr>
              <w:jc w:val="center"/>
              <w:rPr>
                <w:bCs/>
                <w:color w:val="000000"/>
                <w:sz w:val="20"/>
                <w:szCs w:val="20"/>
              </w:rPr>
            </w:pPr>
            <w:r w:rsidRPr="00BE1DCA">
              <w:rPr>
                <w:sz w:val="20"/>
                <w:szCs w:val="20"/>
              </w:rPr>
              <w:t>171 000</w:t>
            </w:r>
          </w:p>
        </w:tc>
      </w:tr>
      <w:tr w:rsidR="00BE1DCA" w:rsidRPr="00881C3A" w14:paraId="747E15A0" w14:textId="1CFFED38" w:rsidTr="00BE1DCA">
        <w:trPr>
          <w:trHeight w:val="1002"/>
          <w:jc w:val="center"/>
        </w:trPr>
        <w:tc>
          <w:tcPr>
            <w:tcW w:w="960" w:type="dxa"/>
            <w:shd w:val="clear" w:color="auto" w:fill="auto"/>
            <w:vAlign w:val="center"/>
            <w:hideMark/>
          </w:tcPr>
          <w:p w14:paraId="128DBD59" w14:textId="77777777" w:rsidR="00BE1DCA" w:rsidRPr="00881C3A" w:rsidRDefault="00BE1DCA" w:rsidP="00BE1DCA">
            <w:pPr>
              <w:jc w:val="center"/>
              <w:rPr>
                <w:b/>
                <w:bCs/>
                <w:color w:val="000000"/>
                <w:sz w:val="20"/>
                <w:szCs w:val="20"/>
              </w:rPr>
            </w:pPr>
            <w:r w:rsidRPr="00881C3A">
              <w:rPr>
                <w:b/>
                <w:bCs/>
                <w:color w:val="000000"/>
                <w:sz w:val="20"/>
                <w:szCs w:val="20"/>
              </w:rPr>
              <w:t>239</w:t>
            </w:r>
          </w:p>
        </w:tc>
        <w:tc>
          <w:tcPr>
            <w:tcW w:w="3352" w:type="dxa"/>
            <w:shd w:val="clear" w:color="auto" w:fill="auto"/>
            <w:hideMark/>
          </w:tcPr>
          <w:p w14:paraId="62A5C29E" w14:textId="77777777" w:rsidR="00BE1DCA" w:rsidRPr="00881C3A" w:rsidRDefault="00BE1DCA" w:rsidP="00BE1DCA">
            <w:pPr>
              <w:rPr>
                <w:bCs/>
                <w:color w:val="000000"/>
                <w:sz w:val="20"/>
                <w:szCs w:val="20"/>
              </w:rPr>
            </w:pPr>
            <w:r w:rsidRPr="00881C3A">
              <w:rPr>
                <w:bCs/>
                <w:color w:val="000000"/>
                <w:sz w:val="20"/>
                <w:szCs w:val="20"/>
              </w:rPr>
              <w:t xml:space="preserve">Экстракция  1000.  </w:t>
            </w:r>
          </w:p>
        </w:tc>
        <w:tc>
          <w:tcPr>
            <w:tcW w:w="6030" w:type="dxa"/>
            <w:shd w:val="clear" w:color="auto" w:fill="auto"/>
            <w:hideMark/>
          </w:tcPr>
          <w:p w14:paraId="0C280596" w14:textId="77777777" w:rsidR="00BE1DCA" w:rsidRPr="00881C3A" w:rsidRDefault="00BE1DCA" w:rsidP="00BE1DCA">
            <w:pPr>
              <w:rPr>
                <w:bCs/>
                <w:color w:val="000000"/>
                <w:sz w:val="20"/>
                <w:szCs w:val="20"/>
              </w:rPr>
            </w:pPr>
            <w:r w:rsidRPr="00881C3A">
              <w:rPr>
                <w:bCs/>
                <w:color w:val="000000"/>
                <w:sz w:val="20"/>
                <w:szCs w:val="20"/>
              </w:rPr>
              <w:t xml:space="preserve">Экстракция  1000.   Набор реагентов для одновременного выделения нуклеиновых кислот из сыворотки (плазмы) крови. Характеристики набора: Принцип работы набора состоит в температурной обработке пробы многокомпонентным лизирующим раствором, разрушающим комплекс нуклеиновых кислот с белками, с последующим спиртовым осаждением нуклеиновых кислот на магнитные частицы, спиртовыми отмывками и последующей элюцией. После этого проба готова к постановке реакции ПЦР или ОТ-ПЦР с детекцией продуктов ПЦР в режиме реального времени. Применённый в наборе метод дополнительного концентрирования нуклеотидного материала позволяет повысить чувствительность детекции. </w:t>
            </w:r>
          </w:p>
        </w:tc>
        <w:tc>
          <w:tcPr>
            <w:tcW w:w="1160" w:type="dxa"/>
            <w:gridSpan w:val="2"/>
            <w:shd w:val="clear" w:color="auto" w:fill="auto"/>
            <w:vAlign w:val="center"/>
            <w:hideMark/>
          </w:tcPr>
          <w:p w14:paraId="766B0B54" w14:textId="77777777" w:rsidR="00BE1DCA" w:rsidRPr="00881C3A" w:rsidRDefault="00BE1DCA" w:rsidP="00BE1DCA">
            <w:pPr>
              <w:jc w:val="center"/>
              <w:rPr>
                <w:bCs/>
                <w:color w:val="000000"/>
                <w:sz w:val="20"/>
                <w:szCs w:val="20"/>
              </w:rPr>
            </w:pPr>
            <w:r w:rsidRPr="00881C3A">
              <w:rPr>
                <w:bCs/>
                <w:color w:val="000000"/>
                <w:sz w:val="20"/>
                <w:szCs w:val="20"/>
              </w:rPr>
              <w:t>наб</w:t>
            </w:r>
          </w:p>
        </w:tc>
        <w:tc>
          <w:tcPr>
            <w:tcW w:w="1499" w:type="dxa"/>
            <w:gridSpan w:val="3"/>
            <w:shd w:val="clear" w:color="auto" w:fill="auto"/>
            <w:vAlign w:val="center"/>
            <w:hideMark/>
          </w:tcPr>
          <w:p w14:paraId="039E8C6E" w14:textId="77777777" w:rsidR="00BE1DCA" w:rsidRPr="00881C3A" w:rsidRDefault="00BE1DCA" w:rsidP="00BE1DCA">
            <w:pPr>
              <w:jc w:val="center"/>
              <w:rPr>
                <w:bCs/>
                <w:color w:val="000000"/>
                <w:sz w:val="20"/>
                <w:szCs w:val="20"/>
              </w:rPr>
            </w:pPr>
            <w:r w:rsidRPr="00881C3A">
              <w:rPr>
                <w:bCs/>
                <w:color w:val="000000"/>
                <w:sz w:val="20"/>
                <w:szCs w:val="20"/>
              </w:rPr>
              <w:t>5</w:t>
            </w:r>
          </w:p>
        </w:tc>
        <w:tc>
          <w:tcPr>
            <w:tcW w:w="1178" w:type="dxa"/>
            <w:gridSpan w:val="3"/>
            <w:vAlign w:val="center"/>
          </w:tcPr>
          <w:p w14:paraId="5CBC0D7C" w14:textId="0923308E" w:rsidR="00BE1DCA" w:rsidRPr="00BE1DCA" w:rsidRDefault="00BE1DCA" w:rsidP="00BE1DCA">
            <w:pPr>
              <w:jc w:val="center"/>
              <w:rPr>
                <w:bCs/>
                <w:color w:val="000000"/>
                <w:sz w:val="20"/>
                <w:szCs w:val="20"/>
              </w:rPr>
            </w:pPr>
            <w:r w:rsidRPr="00BE1DCA">
              <w:rPr>
                <w:sz w:val="20"/>
                <w:szCs w:val="20"/>
              </w:rPr>
              <w:t>27 500,00</w:t>
            </w:r>
          </w:p>
        </w:tc>
        <w:tc>
          <w:tcPr>
            <w:tcW w:w="1529" w:type="dxa"/>
            <w:gridSpan w:val="3"/>
            <w:vAlign w:val="center"/>
          </w:tcPr>
          <w:p w14:paraId="213C4653" w14:textId="76BD4D5F" w:rsidR="00BE1DCA" w:rsidRPr="00BE1DCA" w:rsidRDefault="00BE1DCA" w:rsidP="00BE1DCA">
            <w:pPr>
              <w:jc w:val="center"/>
              <w:rPr>
                <w:bCs/>
                <w:color w:val="000000"/>
                <w:sz w:val="20"/>
                <w:szCs w:val="20"/>
              </w:rPr>
            </w:pPr>
            <w:r w:rsidRPr="00BE1DCA">
              <w:rPr>
                <w:sz w:val="20"/>
                <w:szCs w:val="20"/>
              </w:rPr>
              <w:t>137 500</w:t>
            </w:r>
          </w:p>
        </w:tc>
      </w:tr>
      <w:tr w:rsidR="00BE1DCA" w:rsidRPr="00881C3A" w14:paraId="79D4F319" w14:textId="2062B4D9" w:rsidTr="00BE1DCA">
        <w:trPr>
          <w:trHeight w:val="367"/>
          <w:jc w:val="center"/>
        </w:trPr>
        <w:tc>
          <w:tcPr>
            <w:tcW w:w="10367" w:type="dxa"/>
            <w:gridSpan w:val="4"/>
            <w:shd w:val="clear" w:color="auto" w:fill="auto"/>
            <w:vAlign w:val="center"/>
            <w:hideMark/>
          </w:tcPr>
          <w:p w14:paraId="241087C6" w14:textId="77777777" w:rsidR="00BE1DCA" w:rsidRPr="00881C3A" w:rsidRDefault="00BE1DCA" w:rsidP="00BE1DCA">
            <w:pPr>
              <w:rPr>
                <w:b/>
                <w:bCs/>
                <w:color w:val="000000"/>
                <w:sz w:val="20"/>
                <w:szCs w:val="20"/>
              </w:rPr>
            </w:pPr>
            <w:r w:rsidRPr="00881C3A">
              <w:rPr>
                <w:b/>
                <w:bCs/>
                <w:color w:val="000000"/>
                <w:sz w:val="20"/>
                <w:szCs w:val="20"/>
              </w:rPr>
              <w:t xml:space="preserve">Реагенты на гематологический анализатор МЕК 1305 с СОЭ - 2 </w:t>
            </w:r>
          </w:p>
        </w:tc>
        <w:tc>
          <w:tcPr>
            <w:tcW w:w="1160" w:type="dxa"/>
            <w:gridSpan w:val="2"/>
            <w:shd w:val="clear" w:color="auto" w:fill="auto"/>
            <w:vAlign w:val="center"/>
            <w:hideMark/>
          </w:tcPr>
          <w:p w14:paraId="29357918" w14:textId="77777777" w:rsidR="00BE1DCA" w:rsidRPr="00881C3A" w:rsidRDefault="00BE1DCA" w:rsidP="00BE1DCA">
            <w:pPr>
              <w:jc w:val="center"/>
              <w:rPr>
                <w:bCs/>
                <w:color w:val="000000"/>
                <w:sz w:val="20"/>
                <w:szCs w:val="20"/>
              </w:rPr>
            </w:pPr>
          </w:p>
        </w:tc>
        <w:tc>
          <w:tcPr>
            <w:tcW w:w="1499" w:type="dxa"/>
            <w:gridSpan w:val="3"/>
            <w:shd w:val="clear" w:color="auto" w:fill="auto"/>
            <w:vAlign w:val="center"/>
            <w:hideMark/>
          </w:tcPr>
          <w:p w14:paraId="0373501C" w14:textId="77777777" w:rsidR="00BE1DCA" w:rsidRPr="00881C3A" w:rsidRDefault="00BE1DCA" w:rsidP="00BE1DCA">
            <w:pPr>
              <w:jc w:val="center"/>
              <w:rPr>
                <w:bCs/>
                <w:color w:val="000000"/>
                <w:sz w:val="20"/>
                <w:szCs w:val="20"/>
              </w:rPr>
            </w:pPr>
          </w:p>
        </w:tc>
        <w:tc>
          <w:tcPr>
            <w:tcW w:w="1179" w:type="dxa"/>
            <w:gridSpan w:val="3"/>
            <w:vAlign w:val="center"/>
          </w:tcPr>
          <w:p w14:paraId="7C297339" w14:textId="77777777" w:rsidR="00BE1DCA" w:rsidRPr="00BE1DCA" w:rsidRDefault="00BE1DCA" w:rsidP="00BE1DCA">
            <w:pPr>
              <w:jc w:val="center"/>
              <w:rPr>
                <w:bCs/>
                <w:color w:val="000000"/>
                <w:sz w:val="20"/>
                <w:szCs w:val="20"/>
              </w:rPr>
            </w:pPr>
          </w:p>
        </w:tc>
        <w:tc>
          <w:tcPr>
            <w:tcW w:w="1500" w:type="dxa"/>
            <w:gridSpan w:val="2"/>
            <w:vAlign w:val="center"/>
          </w:tcPr>
          <w:p w14:paraId="05C0A261" w14:textId="77777777" w:rsidR="00BE1DCA" w:rsidRPr="00BE1DCA" w:rsidRDefault="00BE1DCA" w:rsidP="00BE1DCA">
            <w:pPr>
              <w:jc w:val="center"/>
              <w:rPr>
                <w:bCs/>
                <w:color w:val="000000"/>
                <w:sz w:val="20"/>
                <w:szCs w:val="20"/>
              </w:rPr>
            </w:pPr>
          </w:p>
        </w:tc>
      </w:tr>
      <w:tr w:rsidR="00BE1DCA" w:rsidRPr="00881C3A" w14:paraId="2AFEB07C" w14:textId="4A2229E5" w:rsidTr="00BE1DCA">
        <w:trPr>
          <w:trHeight w:val="1002"/>
          <w:jc w:val="center"/>
        </w:trPr>
        <w:tc>
          <w:tcPr>
            <w:tcW w:w="960" w:type="dxa"/>
            <w:shd w:val="clear" w:color="auto" w:fill="auto"/>
            <w:vAlign w:val="center"/>
            <w:hideMark/>
          </w:tcPr>
          <w:p w14:paraId="797EF75F" w14:textId="77777777" w:rsidR="00BE1DCA" w:rsidRPr="00881C3A" w:rsidRDefault="00BE1DCA" w:rsidP="00BE1DCA">
            <w:pPr>
              <w:jc w:val="center"/>
              <w:rPr>
                <w:b/>
                <w:bCs/>
                <w:color w:val="000000"/>
                <w:sz w:val="20"/>
                <w:szCs w:val="20"/>
              </w:rPr>
            </w:pPr>
            <w:r w:rsidRPr="00881C3A">
              <w:rPr>
                <w:b/>
                <w:bCs/>
                <w:color w:val="000000"/>
                <w:sz w:val="20"/>
                <w:szCs w:val="20"/>
              </w:rPr>
              <w:t>240</w:t>
            </w:r>
          </w:p>
        </w:tc>
        <w:tc>
          <w:tcPr>
            <w:tcW w:w="3352" w:type="dxa"/>
            <w:shd w:val="clear" w:color="auto" w:fill="auto"/>
            <w:hideMark/>
          </w:tcPr>
          <w:p w14:paraId="16E4E9EE" w14:textId="77777777" w:rsidR="00BE1DCA" w:rsidRPr="00881C3A" w:rsidRDefault="00BE1DCA" w:rsidP="00BE1DCA">
            <w:pPr>
              <w:rPr>
                <w:bCs/>
                <w:color w:val="000000"/>
                <w:sz w:val="20"/>
                <w:szCs w:val="20"/>
              </w:rPr>
            </w:pPr>
            <w:r w:rsidRPr="00881C3A">
              <w:rPr>
                <w:bCs/>
                <w:color w:val="000000"/>
                <w:sz w:val="20"/>
                <w:szCs w:val="20"/>
              </w:rPr>
              <w:t>Изотонический раствор</w:t>
            </w:r>
          </w:p>
        </w:tc>
        <w:tc>
          <w:tcPr>
            <w:tcW w:w="6030" w:type="dxa"/>
            <w:shd w:val="clear" w:color="auto" w:fill="auto"/>
            <w:hideMark/>
          </w:tcPr>
          <w:p w14:paraId="66EF1105" w14:textId="77777777" w:rsidR="00BE1DCA" w:rsidRPr="00881C3A" w:rsidRDefault="00BE1DCA" w:rsidP="00BE1DCA">
            <w:pPr>
              <w:rPr>
                <w:bCs/>
                <w:color w:val="000000"/>
                <w:sz w:val="20"/>
                <w:szCs w:val="20"/>
              </w:rPr>
            </w:pPr>
            <w:r w:rsidRPr="00881C3A">
              <w:rPr>
                <w:bCs/>
                <w:color w:val="000000"/>
                <w:sz w:val="20"/>
                <w:szCs w:val="20"/>
              </w:rPr>
              <w:t>Изотонический раствор для Автоматических гематологических анализаторов серии МЕК1301, МЕК1302, МЕК1305 с определением СОЭ.</w:t>
            </w:r>
            <w:r w:rsidRPr="00881C3A">
              <w:rPr>
                <w:bCs/>
                <w:color w:val="000000"/>
                <w:sz w:val="20"/>
                <w:szCs w:val="20"/>
              </w:rPr>
              <w:br/>
              <w:t xml:space="preserve">Раствор  для разведения клеток крови. Буферный раствор с фиксированными параметрами рН, электропроводности и осмолярности. </w:t>
            </w:r>
            <w:r w:rsidRPr="00881C3A">
              <w:rPr>
                <w:bCs/>
                <w:color w:val="000000"/>
                <w:sz w:val="20"/>
                <w:szCs w:val="20"/>
              </w:rPr>
              <w:br/>
              <w:t xml:space="preserve">Активный компонент: Хлорид натрия и сульфат натрия безводный. </w:t>
            </w:r>
            <w:r w:rsidRPr="00881C3A">
              <w:rPr>
                <w:bCs/>
                <w:color w:val="000000"/>
                <w:sz w:val="20"/>
                <w:szCs w:val="20"/>
              </w:rPr>
              <w:br/>
              <w:t>Фасовка: канистра - 20 л.</w:t>
            </w:r>
          </w:p>
        </w:tc>
        <w:tc>
          <w:tcPr>
            <w:tcW w:w="1160" w:type="dxa"/>
            <w:gridSpan w:val="2"/>
            <w:shd w:val="clear" w:color="auto" w:fill="auto"/>
            <w:vAlign w:val="center"/>
            <w:hideMark/>
          </w:tcPr>
          <w:p w14:paraId="7C6CEA8B" w14:textId="77777777" w:rsidR="00BE1DCA" w:rsidRPr="00881C3A" w:rsidRDefault="00BE1DCA" w:rsidP="00BE1DCA">
            <w:pPr>
              <w:jc w:val="center"/>
              <w:rPr>
                <w:bCs/>
                <w:color w:val="000000"/>
                <w:sz w:val="20"/>
                <w:szCs w:val="20"/>
              </w:rPr>
            </w:pPr>
            <w:r w:rsidRPr="00881C3A">
              <w:rPr>
                <w:bCs/>
                <w:color w:val="000000"/>
                <w:sz w:val="20"/>
                <w:szCs w:val="20"/>
              </w:rPr>
              <w:t>канистра</w:t>
            </w:r>
          </w:p>
        </w:tc>
        <w:tc>
          <w:tcPr>
            <w:tcW w:w="1499" w:type="dxa"/>
            <w:gridSpan w:val="3"/>
            <w:shd w:val="clear" w:color="auto" w:fill="auto"/>
            <w:vAlign w:val="center"/>
            <w:hideMark/>
          </w:tcPr>
          <w:p w14:paraId="796ECEC1" w14:textId="77777777" w:rsidR="00BE1DCA" w:rsidRPr="00881C3A" w:rsidRDefault="00BE1DCA" w:rsidP="00BE1DCA">
            <w:pPr>
              <w:jc w:val="center"/>
              <w:rPr>
                <w:bCs/>
                <w:color w:val="000000"/>
                <w:sz w:val="20"/>
                <w:szCs w:val="20"/>
              </w:rPr>
            </w:pPr>
            <w:r w:rsidRPr="00881C3A">
              <w:rPr>
                <w:bCs/>
                <w:color w:val="000000"/>
                <w:sz w:val="20"/>
                <w:szCs w:val="20"/>
              </w:rPr>
              <w:t>25</w:t>
            </w:r>
          </w:p>
        </w:tc>
        <w:tc>
          <w:tcPr>
            <w:tcW w:w="1178" w:type="dxa"/>
            <w:gridSpan w:val="3"/>
            <w:vAlign w:val="center"/>
          </w:tcPr>
          <w:p w14:paraId="07199305" w14:textId="6E725F05" w:rsidR="00BE1DCA" w:rsidRPr="00BE1DCA" w:rsidRDefault="00BE1DCA" w:rsidP="00BE1DCA">
            <w:pPr>
              <w:jc w:val="center"/>
              <w:rPr>
                <w:bCs/>
                <w:color w:val="000000"/>
                <w:sz w:val="20"/>
                <w:szCs w:val="20"/>
              </w:rPr>
            </w:pPr>
            <w:r w:rsidRPr="00BE1DCA">
              <w:rPr>
                <w:sz w:val="20"/>
                <w:szCs w:val="20"/>
              </w:rPr>
              <w:t>50 400,00</w:t>
            </w:r>
          </w:p>
        </w:tc>
        <w:tc>
          <w:tcPr>
            <w:tcW w:w="1529" w:type="dxa"/>
            <w:gridSpan w:val="3"/>
            <w:vAlign w:val="center"/>
          </w:tcPr>
          <w:p w14:paraId="1BAE1B0C" w14:textId="01CC9088" w:rsidR="00BE1DCA" w:rsidRPr="00BE1DCA" w:rsidRDefault="00BE1DCA" w:rsidP="00BE1DCA">
            <w:pPr>
              <w:jc w:val="center"/>
              <w:rPr>
                <w:bCs/>
                <w:color w:val="000000"/>
                <w:sz w:val="20"/>
                <w:szCs w:val="20"/>
              </w:rPr>
            </w:pPr>
            <w:r w:rsidRPr="00BE1DCA">
              <w:rPr>
                <w:sz w:val="20"/>
                <w:szCs w:val="20"/>
              </w:rPr>
              <w:t>1 260 000</w:t>
            </w:r>
          </w:p>
        </w:tc>
      </w:tr>
      <w:tr w:rsidR="00BE1DCA" w:rsidRPr="00881C3A" w14:paraId="37C6704D" w14:textId="01506192" w:rsidTr="00BE1DCA">
        <w:trPr>
          <w:trHeight w:val="551"/>
          <w:jc w:val="center"/>
        </w:trPr>
        <w:tc>
          <w:tcPr>
            <w:tcW w:w="960" w:type="dxa"/>
            <w:shd w:val="clear" w:color="auto" w:fill="auto"/>
            <w:vAlign w:val="center"/>
            <w:hideMark/>
          </w:tcPr>
          <w:p w14:paraId="07C54DF5" w14:textId="77777777" w:rsidR="00BE1DCA" w:rsidRPr="00881C3A" w:rsidRDefault="00BE1DCA" w:rsidP="00BE1DCA">
            <w:pPr>
              <w:jc w:val="center"/>
              <w:rPr>
                <w:b/>
                <w:bCs/>
                <w:color w:val="000000"/>
                <w:sz w:val="20"/>
                <w:szCs w:val="20"/>
              </w:rPr>
            </w:pPr>
            <w:r w:rsidRPr="00881C3A">
              <w:rPr>
                <w:b/>
                <w:bCs/>
                <w:color w:val="000000"/>
                <w:sz w:val="20"/>
                <w:szCs w:val="20"/>
              </w:rPr>
              <w:t>241</w:t>
            </w:r>
          </w:p>
        </w:tc>
        <w:tc>
          <w:tcPr>
            <w:tcW w:w="3352" w:type="dxa"/>
            <w:shd w:val="clear" w:color="auto" w:fill="auto"/>
            <w:hideMark/>
          </w:tcPr>
          <w:p w14:paraId="374C595D" w14:textId="77777777" w:rsidR="00BE1DCA" w:rsidRPr="00881C3A" w:rsidRDefault="00BE1DCA" w:rsidP="00BE1DCA">
            <w:pPr>
              <w:rPr>
                <w:bCs/>
                <w:color w:val="000000"/>
                <w:sz w:val="20"/>
                <w:szCs w:val="20"/>
              </w:rPr>
            </w:pPr>
            <w:r w:rsidRPr="00881C3A">
              <w:rPr>
                <w:bCs/>
                <w:color w:val="000000"/>
                <w:sz w:val="20"/>
                <w:szCs w:val="20"/>
              </w:rPr>
              <w:t xml:space="preserve">Промывающий реагент </w:t>
            </w:r>
          </w:p>
        </w:tc>
        <w:tc>
          <w:tcPr>
            <w:tcW w:w="6030" w:type="dxa"/>
            <w:shd w:val="clear" w:color="auto" w:fill="auto"/>
            <w:hideMark/>
          </w:tcPr>
          <w:p w14:paraId="070D28D1" w14:textId="77777777" w:rsidR="00BE1DCA" w:rsidRPr="00881C3A" w:rsidRDefault="00BE1DCA" w:rsidP="00BE1DCA">
            <w:pPr>
              <w:rPr>
                <w:bCs/>
                <w:color w:val="000000"/>
                <w:sz w:val="20"/>
                <w:szCs w:val="20"/>
              </w:rPr>
            </w:pPr>
            <w:r w:rsidRPr="00881C3A">
              <w:rPr>
                <w:bCs/>
                <w:color w:val="000000"/>
                <w:sz w:val="20"/>
                <w:szCs w:val="20"/>
              </w:rPr>
              <w:t>Промывающий реагент для Автоматических гематологических анализаторов серии МЕК1301, МЕК1302, МЕК1305 с определением СОЭ.</w:t>
            </w:r>
            <w:r w:rsidRPr="00881C3A">
              <w:rPr>
                <w:bCs/>
                <w:color w:val="000000"/>
                <w:sz w:val="20"/>
                <w:szCs w:val="20"/>
              </w:rPr>
              <w:br/>
              <w:t>Раствор предназначен для промывки жидкостных магистралей, клапанов, шприцов, датчиков, насосов и трубочек прибора. Предотвращает осадки на апертурах и внутренних поверхностях, обеспечивает стабильность аналитических характеристик анализаторов.</w:t>
            </w:r>
            <w:r w:rsidRPr="00881C3A">
              <w:rPr>
                <w:bCs/>
                <w:color w:val="000000"/>
                <w:sz w:val="20"/>
                <w:szCs w:val="20"/>
              </w:rPr>
              <w:br/>
              <w:t xml:space="preserve">Активный компонент: полиоксиэтилентридециловый эфир. </w:t>
            </w:r>
            <w:r w:rsidRPr="00881C3A">
              <w:rPr>
                <w:bCs/>
                <w:color w:val="000000"/>
                <w:sz w:val="20"/>
                <w:szCs w:val="20"/>
              </w:rPr>
              <w:br/>
              <w:t>Фасовка: бутыль - 3 л.</w:t>
            </w:r>
          </w:p>
        </w:tc>
        <w:tc>
          <w:tcPr>
            <w:tcW w:w="1160" w:type="dxa"/>
            <w:gridSpan w:val="2"/>
            <w:shd w:val="clear" w:color="auto" w:fill="auto"/>
            <w:vAlign w:val="center"/>
            <w:hideMark/>
          </w:tcPr>
          <w:p w14:paraId="1EE3A036" w14:textId="77777777" w:rsidR="00BE1DCA" w:rsidRPr="00881C3A" w:rsidRDefault="00BE1DCA" w:rsidP="00BE1DCA">
            <w:pPr>
              <w:jc w:val="center"/>
              <w:rPr>
                <w:bCs/>
                <w:color w:val="000000"/>
                <w:sz w:val="20"/>
                <w:szCs w:val="20"/>
              </w:rPr>
            </w:pPr>
            <w:r w:rsidRPr="00881C3A">
              <w:rPr>
                <w:bCs/>
                <w:color w:val="000000"/>
                <w:sz w:val="20"/>
                <w:szCs w:val="20"/>
              </w:rPr>
              <w:t>бут</w:t>
            </w:r>
          </w:p>
        </w:tc>
        <w:tc>
          <w:tcPr>
            <w:tcW w:w="1499" w:type="dxa"/>
            <w:gridSpan w:val="3"/>
            <w:shd w:val="clear" w:color="auto" w:fill="auto"/>
            <w:vAlign w:val="center"/>
            <w:hideMark/>
          </w:tcPr>
          <w:p w14:paraId="1D85F9A2" w14:textId="77777777" w:rsidR="00BE1DCA" w:rsidRPr="00881C3A" w:rsidRDefault="00BE1DCA" w:rsidP="00BE1DCA">
            <w:pPr>
              <w:jc w:val="center"/>
              <w:rPr>
                <w:bCs/>
                <w:color w:val="000000"/>
                <w:sz w:val="20"/>
                <w:szCs w:val="20"/>
              </w:rPr>
            </w:pPr>
            <w:r w:rsidRPr="00881C3A">
              <w:rPr>
                <w:bCs/>
                <w:color w:val="000000"/>
                <w:sz w:val="20"/>
                <w:szCs w:val="20"/>
              </w:rPr>
              <w:t>23</w:t>
            </w:r>
          </w:p>
        </w:tc>
        <w:tc>
          <w:tcPr>
            <w:tcW w:w="1178" w:type="dxa"/>
            <w:gridSpan w:val="3"/>
            <w:vAlign w:val="center"/>
          </w:tcPr>
          <w:p w14:paraId="0FEA5DF2" w14:textId="3E8B2A1D" w:rsidR="00BE1DCA" w:rsidRPr="00BE1DCA" w:rsidRDefault="00BE1DCA" w:rsidP="00BE1DCA">
            <w:pPr>
              <w:jc w:val="center"/>
              <w:rPr>
                <w:bCs/>
                <w:color w:val="000000"/>
                <w:sz w:val="20"/>
                <w:szCs w:val="20"/>
              </w:rPr>
            </w:pPr>
            <w:r w:rsidRPr="00BE1DCA">
              <w:rPr>
                <w:sz w:val="20"/>
                <w:szCs w:val="20"/>
              </w:rPr>
              <w:t>40 135,00</w:t>
            </w:r>
          </w:p>
        </w:tc>
        <w:tc>
          <w:tcPr>
            <w:tcW w:w="1529" w:type="dxa"/>
            <w:gridSpan w:val="3"/>
            <w:vAlign w:val="center"/>
          </w:tcPr>
          <w:p w14:paraId="03BBD916" w14:textId="2C31E261" w:rsidR="00BE1DCA" w:rsidRPr="00BE1DCA" w:rsidRDefault="00BE1DCA" w:rsidP="00BE1DCA">
            <w:pPr>
              <w:jc w:val="center"/>
              <w:rPr>
                <w:bCs/>
                <w:color w:val="000000"/>
                <w:sz w:val="20"/>
                <w:szCs w:val="20"/>
              </w:rPr>
            </w:pPr>
            <w:r w:rsidRPr="00BE1DCA">
              <w:rPr>
                <w:sz w:val="20"/>
                <w:szCs w:val="20"/>
              </w:rPr>
              <w:t>923 105</w:t>
            </w:r>
          </w:p>
        </w:tc>
      </w:tr>
      <w:tr w:rsidR="00BE1DCA" w:rsidRPr="00881C3A" w14:paraId="4DA05359" w14:textId="5883D990" w:rsidTr="00BE1DCA">
        <w:trPr>
          <w:trHeight w:val="267"/>
          <w:jc w:val="center"/>
        </w:trPr>
        <w:tc>
          <w:tcPr>
            <w:tcW w:w="960" w:type="dxa"/>
            <w:shd w:val="clear" w:color="auto" w:fill="auto"/>
            <w:vAlign w:val="center"/>
            <w:hideMark/>
          </w:tcPr>
          <w:p w14:paraId="52CF1981" w14:textId="77777777" w:rsidR="00BE1DCA" w:rsidRPr="00881C3A" w:rsidRDefault="00BE1DCA" w:rsidP="00BE1DCA">
            <w:pPr>
              <w:jc w:val="center"/>
              <w:rPr>
                <w:b/>
                <w:bCs/>
                <w:color w:val="000000"/>
                <w:sz w:val="20"/>
                <w:szCs w:val="20"/>
              </w:rPr>
            </w:pPr>
            <w:r w:rsidRPr="00881C3A">
              <w:rPr>
                <w:b/>
                <w:bCs/>
                <w:color w:val="000000"/>
                <w:sz w:val="20"/>
                <w:szCs w:val="20"/>
              </w:rPr>
              <w:t>242</w:t>
            </w:r>
          </w:p>
        </w:tc>
        <w:tc>
          <w:tcPr>
            <w:tcW w:w="3352" w:type="dxa"/>
            <w:shd w:val="clear" w:color="auto" w:fill="auto"/>
            <w:hideMark/>
          </w:tcPr>
          <w:p w14:paraId="6E125A67" w14:textId="77777777" w:rsidR="00BE1DCA" w:rsidRPr="00881C3A" w:rsidRDefault="00BE1DCA" w:rsidP="00BE1DCA">
            <w:pPr>
              <w:rPr>
                <w:bCs/>
                <w:color w:val="000000"/>
                <w:sz w:val="20"/>
                <w:szCs w:val="20"/>
              </w:rPr>
            </w:pPr>
            <w:r w:rsidRPr="00881C3A">
              <w:rPr>
                <w:bCs/>
                <w:color w:val="000000"/>
                <w:sz w:val="20"/>
                <w:szCs w:val="20"/>
              </w:rPr>
              <w:t xml:space="preserve">Лизирующий реагент </w:t>
            </w:r>
          </w:p>
        </w:tc>
        <w:tc>
          <w:tcPr>
            <w:tcW w:w="6030" w:type="dxa"/>
            <w:shd w:val="clear" w:color="auto" w:fill="auto"/>
            <w:hideMark/>
          </w:tcPr>
          <w:p w14:paraId="51231AE0" w14:textId="77777777" w:rsidR="00BE1DCA" w:rsidRPr="00881C3A" w:rsidRDefault="00BE1DCA" w:rsidP="00BE1DCA">
            <w:pPr>
              <w:rPr>
                <w:bCs/>
                <w:color w:val="000000"/>
                <w:sz w:val="20"/>
                <w:szCs w:val="20"/>
              </w:rPr>
            </w:pPr>
            <w:r w:rsidRPr="00881C3A">
              <w:rPr>
                <w:bCs/>
                <w:color w:val="000000"/>
                <w:sz w:val="20"/>
                <w:szCs w:val="20"/>
              </w:rPr>
              <w:t>Лизирующий реагент для Автоматических гематологических анализаторов серии МЕК1301, МЕК1302, МЕК1305 с определением СОЭ.</w:t>
            </w:r>
            <w:r w:rsidRPr="00881C3A">
              <w:rPr>
                <w:bCs/>
                <w:color w:val="000000"/>
                <w:sz w:val="20"/>
                <w:szCs w:val="20"/>
              </w:rPr>
              <w:br/>
              <w:t xml:space="preserve">Раствор  для дифференцировки лейкоцитов, эритроцитов и гемоглобина. При добавлении в разведение крови приводит к лизису эритроцитов и в то же время сохраняет лейкоциты.Активный компонент: Четвертичные аммониевые соли. </w:t>
            </w:r>
            <w:r w:rsidRPr="00881C3A">
              <w:rPr>
                <w:bCs/>
                <w:color w:val="000000"/>
                <w:sz w:val="20"/>
                <w:szCs w:val="20"/>
              </w:rPr>
              <w:br/>
              <w:t>Фасовка: бутыль - 250 мл.</w:t>
            </w:r>
          </w:p>
        </w:tc>
        <w:tc>
          <w:tcPr>
            <w:tcW w:w="1160" w:type="dxa"/>
            <w:gridSpan w:val="2"/>
            <w:shd w:val="clear" w:color="auto" w:fill="auto"/>
            <w:vAlign w:val="center"/>
            <w:hideMark/>
          </w:tcPr>
          <w:p w14:paraId="4ACAEE26" w14:textId="77777777" w:rsidR="00BE1DCA" w:rsidRPr="00881C3A" w:rsidRDefault="00BE1DCA" w:rsidP="00BE1DCA">
            <w:pPr>
              <w:jc w:val="center"/>
              <w:rPr>
                <w:bCs/>
                <w:color w:val="000000"/>
                <w:sz w:val="20"/>
                <w:szCs w:val="20"/>
              </w:rPr>
            </w:pPr>
            <w:r w:rsidRPr="00881C3A">
              <w:rPr>
                <w:bCs/>
                <w:color w:val="000000"/>
                <w:sz w:val="20"/>
                <w:szCs w:val="20"/>
              </w:rPr>
              <w:t>бут</w:t>
            </w:r>
          </w:p>
        </w:tc>
        <w:tc>
          <w:tcPr>
            <w:tcW w:w="1499" w:type="dxa"/>
            <w:gridSpan w:val="3"/>
            <w:shd w:val="clear" w:color="auto" w:fill="auto"/>
            <w:vAlign w:val="center"/>
            <w:hideMark/>
          </w:tcPr>
          <w:p w14:paraId="661EFB6C" w14:textId="77777777" w:rsidR="00BE1DCA" w:rsidRPr="00881C3A" w:rsidRDefault="00BE1DCA" w:rsidP="00BE1DCA">
            <w:pPr>
              <w:jc w:val="center"/>
              <w:rPr>
                <w:bCs/>
                <w:color w:val="000000"/>
                <w:sz w:val="20"/>
                <w:szCs w:val="20"/>
              </w:rPr>
            </w:pPr>
            <w:r w:rsidRPr="00881C3A">
              <w:rPr>
                <w:bCs/>
                <w:color w:val="000000"/>
                <w:sz w:val="20"/>
                <w:szCs w:val="20"/>
              </w:rPr>
              <w:t>32</w:t>
            </w:r>
          </w:p>
        </w:tc>
        <w:tc>
          <w:tcPr>
            <w:tcW w:w="1178" w:type="dxa"/>
            <w:gridSpan w:val="3"/>
            <w:vAlign w:val="center"/>
          </w:tcPr>
          <w:p w14:paraId="2C382B9A" w14:textId="24DF71CF" w:rsidR="00BE1DCA" w:rsidRPr="00BE1DCA" w:rsidRDefault="00BE1DCA" w:rsidP="00BE1DCA">
            <w:pPr>
              <w:jc w:val="center"/>
              <w:rPr>
                <w:bCs/>
                <w:color w:val="000000"/>
                <w:sz w:val="20"/>
                <w:szCs w:val="20"/>
              </w:rPr>
            </w:pPr>
            <w:r w:rsidRPr="00BE1DCA">
              <w:rPr>
                <w:sz w:val="20"/>
                <w:szCs w:val="20"/>
              </w:rPr>
              <w:t>52 700,00</w:t>
            </w:r>
          </w:p>
        </w:tc>
        <w:tc>
          <w:tcPr>
            <w:tcW w:w="1529" w:type="dxa"/>
            <w:gridSpan w:val="3"/>
            <w:vAlign w:val="center"/>
          </w:tcPr>
          <w:p w14:paraId="553E53F8" w14:textId="3279F566" w:rsidR="00BE1DCA" w:rsidRPr="00BE1DCA" w:rsidRDefault="00BE1DCA" w:rsidP="00BE1DCA">
            <w:pPr>
              <w:jc w:val="center"/>
              <w:rPr>
                <w:bCs/>
                <w:color w:val="000000"/>
                <w:sz w:val="20"/>
                <w:szCs w:val="20"/>
              </w:rPr>
            </w:pPr>
            <w:r w:rsidRPr="00BE1DCA">
              <w:rPr>
                <w:sz w:val="20"/>
                <w:szCs w:val="20"/>
              </w:rPr>
              <w:t>1 686 400</w:t>
            </w:r>
          </w:p>
        </w:tc>
      </w:tr>
      <w:tr w:rsidR="00BE1DCA" w:rsidRPr="00881C3A" w14:paraId="35682A53" w14:textId="532825D6" w:rsidTr="00BE1DCA">
        <w:trPr>
          <w:trHeight w:val="1002"/>
          <w:jc w:val="center"/>
        </w:trPr>
        <w:tc>
          <w:tcPr>
            <w:tcW w:w="960" w:type="dxa"/>
            <w:shd w:val="clear" w:color="auto" w:fill="auto"/>
            <w:vAlign w:val="center"/>
            <w:hideMark/>
          </w:tcPr>
          <w:p w14:paraId="1AAA5381" w14:textId="77777777" w:rsidR="00BE1DCA" w:rsidRPr="00881C3A" w:rsidRDefault="00BE1DCA" w:rsidP="00BE1DCA">
            <w:pPr>
              <w:jc w:val="center"/>
              <w:rPr>
                <w:b/>
                <w:bCs/>
                <w:color w:val="000000"/>
                <w:sz w:val="20"/>
                <w:szCs w:val="20"/>
              </w:rPr>
            </w:pPr>
            <w:r w:rsidRPr="00881C3A">
              <w:rPr>
                <w:b/>
                <w:bCs/>
                <w:color w:val="000000"/>
                <w:sz w:val="20"/>
                <w:szCs w:val="20"/>
              </w:rPr>
              <w:lastRenderedPageBreak/>
              <w:t>243</w:t>
            </w:r>
          </w:p>
        </w:tc>
        <w:tc>
          <w:tcPr>
            <w:tcW w:w="3352" w:type="dxa"/>
            <w:shd w:val="clear" w:color="auto" w:fill="auto"/>
            <w:hideMark/>
          </w:tcPr>
          <w:p w14:paraId="13522AFF" w14:textId="77777777" w:rsidR="00BE1DCA" w:rsidRPr="00881C3A" w:rsidRDefault="00BE1DCA" w:rsidP="00BE1DCA">
            <w:pPr>
              <w:rPr>
                <w:bCs/>
                <w:color w:val="000000"/>
                <w:sz w:val="20"/>
                <w:szCs w:val="20"/>
              </w:rPr>
            </w:pPr>
            <w:r w:rsidRPr="00881C3A">
              <w:rPr>
                <w:bCs/>
                <w:color w:val="000000"/>
                <w:sz w:val="20"/>
                <w:szCs w:val="20"/>
              </w:rPr>
              <w:t xml:space="preserve">Очищающий реагент </w:t>
            </w:r>
          </w:p>
        </w:tc>
        <w:tc>
          <w:tcPr>
            <w:tcW w:w="6030" w:type="dxa"/>
            <w:shd w:val="clear" w:color="auto" w:fill="auto"/>
            <w:hideMark/>
          </w:tcPr>
          <w:p w14:paraId="524835C7" w14:textId="77777777" w:rsidR="00BE1DCA" w:rsidRPr="00881C3A" w:rsidRDefault="00BE1DCA" w:rsidP="00BE1DCA">
            <w:pPr>
              <w:rPr>
                <w:bCs/>
                <w:color w:val="000000"/>
                <w:sz w:val="20"/>
                <w:szCs w:val="20"/>
              </w:rPr>
            </w:pPr>
            <w:r w:rsidRPr="00881C3A">
              <w:rPr>
                <w:bCs/>
                <w:color w:val="000000"/>
                <w:sz w:val="20"/>
                <w:szCs w:val="20"/>
              </w:rPr>
              <w:t>Очищающий реагент  - Гипохлорит для Автоматических гематологических анализаторов серии МЕК1301, МЕК1302, МЕК1305 с определением СОЭ.</w:t>
            </w:r>
            <w:r w:rsidRPr="00881C3A">
              <w:rPr>
                <w:bCs/>
                <w:color w:val="000000"/>
                <w:sz w:val="20"/>
                <w:szCs w:val="20"/>
              </w:rPr>
              <w:br/>
              <w:t>Раствор   для жесткой отчистки в случае засора и дезинфекции, а также для очистки анализатора адсорбированные на стенках гидравлической системы от белков и других веществ. Применяется для очистки счетных апертур.Активный компонент: Гипохлорит натрия. Фасовка: бутыль - 1 л.</w:t>
            </w:r>
          </w:p>
        </w:tc>
        <w:tc>
          <w:tcPr>
            <w:tcW w:w="1160" w:type="dxa"/>
            <w:gridSpan w:val="2"/>
            <w:shd w:val="clear" w:color="auto" w:fill="auto"/>
            <w:vAlign w:val="center"/>
            <w:hideMark/>
          </w:tcPr>
          <w:p w14:paraId="3743F586"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452EF48A" w14:textId="77777777" w:rsidR="00BE1DCA" w:rsidRPr="00881C3A" w:rsidRDefault="00BE1DCA" w:rsidP="00BE1DCA">
            <w:pPr>
              <w:jc w:val="center"/>
              <w:rPr>
                <w:bCs/>
                <w:color w:val="000000"/>
                <w:sz w:val="20"/>
                <w:szCs w:val="20"/>
              </w:rPr>
            </w:pPr>
            <w:r w:rsidRPr="00881C3A">
              <w:rPr>
                <w:bCs/>
                <w:color w:val="000000"/>
                <w:sz w:val="20"/>
                <w:szCs w:val="20"/>
              </w:rPr>
              <w:t>20</w:t>
            </w:r>
          </w:p>
        </w:tc>
        <w:tc>
          <w:tcPr>
            <w:tcW w:w="1178" w:type="dxa"/>
            <w:gridSpan w:val="3"/>
            <w:vAlign w:val="center"/>
          </w:tcPr>
          <w:p w14:paraId="0DE0737E" w14:textId="13FF88F1" w:rsidR="00BE1DCA" w:rsidRPr="00BE1DCA" w:rsidRDefault="00BE1DCA" w:rsidP="00BE1DCA">
            <w:pPr>
              <w:jc w:val="center"/>
              <w:rPr>
                <w:bCs/>
                <w:color w:val="000000"/>
                <w:sz w:val="20"/>
                <w:szCs w:val="20"/>
              </w:rPr>
            </w:pPr>
            <w:r w:rsidRPr="00BE1DCA">
              <w:rPr>
                <w:sz w:val="20"/>
                <w:szCs w:val="20"/>
              </w:rPr>
              <w:t>26 600,00</w:t>
            </w:r>
          </w:p>
        </w:tc>
        <w:tc>
          <w:tcPr>
            <w:tcW w:w="1529" w:type="dxa"/>
            <w:gridSpan w:val="3"/>
            <w:vAlign w:val="center"/>
          </w:tcPr>
          <w:p w14:paraId="46406D4A" w14:textId="0E5DCD45" w:rsidR="00BE1DCA" w:rsidRPr="00BE1DCA" w:rsidRDefault="00BE1DCA" w:rsidP="00BE1DCA">
            <w:pPr>
              <w:jc w:val="center"/>
              <w:rPr>
                <w:bCs/>
                <w:color w:val="000000"/>
                <w:sz w:val="20"/>
                <w:szCs w:val="20"/>
              </w:rPr>
            </w:pPr>
            <w:r w:rsidRPr="00BE1DCA">
              <w:rPr>
                <w:sz w:val="20"/>
                <w:szCs w:val="20"/>
              </w:rPr>
              <w:t>532 000</w:t>
            </w:r>
          </w:p>
        </w:tc>
      </w:tr>
      <w:tr w:rsidR="00BE1DCA" w:rsidRPr="00881C3A" w14:paraId="3A9A705E" w14:textId="30AD94F6" w:rsidTr="00BE1DCA">
        <w:trPr>
          <w:trHeight w:val="716"/>
          <w:jc w:val="center"/>
        </w:trPr>
        <w:tc>
          <w:tcPr>
            <w:tcW w:w="960" w:type="dxa"/>
            <w:shd w:val="clear" w:color="auto" w:fill="auto"/>
            <w:vAlign w:val="center"/>
            <w:hideMark/>
          </w:tcPr>
          <w:p w14:paraId="782C83F9" w14:textId="77777777" w:rsidR="00BE1DCA" w:rsidRPr="00881C3A" w:rsidRDefault="00BE1DCA" w:rsidP="00BE1DCA">
            <w:pPr>
              <w:jc w:val="center"/>
              <w:rPr>
                <w:b/>
                <w:bCs/>
                <w:color w:val="000000"/>
                <w:sz w:val="20"/>
                <w:szCs w:val="20"/>
              </w:rPr>
            </w:pPr>
            <w:r w:rsidRPr="00881C3A">
              <w:rPr>
                <w:b/>
                <w:bCs/>
                <w:color w:val="000000"/>
                <w:sz w:val="20"/>
                <w:szCs w:val="20"/>
              </w:rPr>
              <w:t>244</w:t>
            </w:r>
          </w:p>
        </w:tc>
        <w:tc>
          <w:tcPr>
            <w:tcW w:w="3352" w:type="dxa"/>
            <w:shd w:val="clear" w:color="auto" w:fill="auto"/>
            <w:hideMark/>
          </w:tcPr>
          <w:p w14:paraId="5ECFCEC8" w14:textId="77777777" w:rsidR="00BE1DCA" w:rsidRPr="00881C3A" w:rsidRDefault="00BE1DCA" w:rsidP="00BE1DCA">
            <w:pPr>
              <w:rPr>
                <w:bCs/>
                <w:color w:val="000000"/>
                <w:sz w:val="20"/>
                <w:szCs w:val="20"/>
              </w:rPr>
            </w:pPr>
            <w:r w:rsidRPr="00881C3A">
              <w:rPr>
                <w:bCs/>
                <w:color w:val="000000"/>
                <w:sz w:val="20"/>
                <w:szCs w:val="20"/>
              </w:rPr>
              <w:t xml:space="preserve">Контрольная кровь </w:t>
            </w:r>
          </w:p>
        </w:tc>
        <w:tc>
          <w:tcPr>
            <w:tcW w:w="6030" w:type="dxa"/>
            <w:shd w:val="clear" w:color="auto" w:fill="auto"/>
            <w:hideMark/>
          </w:tcPr>
          <w:p w14:paraId="653CBB13" w14:textId="77777777" w:rsidR="00BE1DCA" w:rsidRPr="00881C3A" w:rsidRDefault="00BE1DCA" w:rsidP="00BE1DCA">
            <w:pPr>
              <w:rPr>
                <w:bCs/>
                <w:color w:val="000000"/>
                <w:sz w:val="20"/>
                <w:szCs w:val="20"/>
              </w:rPr>
            </w:pPr>
            <w:r w:rsidRPr="00881C3A">
              <w:rPr>
                <w:bCs/>
                <w:color w:val="000000"/>
                <w:sz w:val="20"/>
                <w:szCs w:val="20"/>
              </w:rPr>
              <w:t>Суспензия с взвешенными форменными элементами, для контроля качества анализа крови в гематологических анализаторах на 3 субпопуляции.</w:t>
            </w:r>
          </w:p>
        </w:tc>
        <w:tc>
          <w:tcPr>
            <w:tcW w:w="1160" w:type="dxa"/>
            <w:gridSpan w:val="2"/>
            <w:shd w:val="clear" w:color="auto" w:fill="auto"/>
            <w:vAlign w:val="center"/>
            <w:hideMark/>
          </w:tcPr>
          <w:p w14:paraId="65E1C1BC"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20D2307A" w14:textId="77777777" w:rsidR="00BE1DCA" w:rsidRPr="00881C3A" w:rsidRDefault="00BE1DCA" w:rsidP="00BE1DCA">
            <w:pPr>
              <w:jc w:val="center"/>
              <w:rPr>
                <w:bCs/>
                <w:color w:val="000000"/>
                <w:sz w:val="20"/>
                <w:szCs w:val="20"/>
              </w:rPr>
            </w:pPr>
            <w:r w:rsidRPr="00881C3A">
              <w:rPr>
                <w:bCs/>
                <w:color w:val="000000"/>
                <w:sz w:val="20"/>
                <w:szCs w:val="20"/>
              </w:rPr>
              <w:t>5</w:t>
            </w:r>
          </w:p>
        </w:tc>
        <w:tc>
          <w:tcPr>
            <w:tcW w:w="1178" w:type="dxa"/>
            <w:gridSpan w:val="3"/>
            <w:vAlign w:val="center"/>
          </w:tcPr>
          <w:p w14:paraId="0E0B1DB4" w14:textId="59403A10" w:rsidR="00BE1DCA" w:rsidRPr="00BE1DCA" w:rsidRDefault="00BE1DCA" w:rsidP="00BE1DCA">
            <w:pPr>
              <w:jc w:val="center"/>
              <w:rPr>
                <w:bCs/>
                <w:color w:val="000000"/>
                <w:sz w:val="20"/>
                <w:szCs w:val="20"/>
              </w:rPr>
            </w:pPr>
            <w:r w:rsidRPr="00BE1DCA">
              <w:rPr>
                <w:sz w:val="20"/>
                <w:szCs w:val="20"/>
              </w:rPr>
              <w:t>95 400,00</w:t>
            </w:r>
          </w:p>
        </w:tc>
        <w:tc>
          <w:tcPr>
            <w:tcW w:w="1529" w:type="dxa"/>
            <w:gridSpan w:val="3"/>
            <w:vAlign w:val="center"/>
          </w:tcPr>
          <w:p w14:paraId="0E387C7C" w14:textId="79A4EA2E" w:rsidR="00BE1DCA" w:rsidRPr="00BE1DCA" w:rsidRDefault="00BE1DCA" w:rsidP="00BE1DCA">
            <w:pPr>
              <w:jc w:val="center"/>
              <w:rPr>
                <w:bCs/>
                <w:color w:val="000000"/>
                <w:sz w:val="20"/>
                <w:szCs w:val="20"/>
              </w:rPr>
            </w:pPr>
            <w:r w:rsidRPr="00BE1DCA">
              <w:rPr>
                <w:sz w:val="20"/>
                <w:szCs w:val="20"/>
              </w:rPr>
              <w:t>477 000</w:t>
            </w:r>
          </w:p>
        </w:tc>
      </w:tr>
      <w:tr w:rsidR="00BE1DCA" w:rsidRPr="00881C3A" w14:paraId="416B1897" w14:textId="280C4FBB" w:rsidTr="00BE1DCA">
        <w:trPr>
          <w:trHeight w:val="1002"/>
          <w:jc w:val="center"/>
        </w:trPr>
        <w:tc>
          <w:tcPr>
            <w:tcW w:w="960" w:type="dxa"/>
            <w:shd w:val="clear" w:color="auto" w:fill="auto"/>
            <w:vAlign w:val="center"/>
            <w:hideMark/>
          </w:tcPr>
          <w:p w14:paraId="51D59AE4" w14:textId="77777777" w:rsidR="00BE1DCA" w:rsidRPr="00881C3A" w:rsidRDefault="00BE1DCA" w:rsidP="00BE1DCA">
            <w:pPr>
              <w:jc w:val="center"/>
              <w:rPr>
                <w:b/>
                <w:bCs/>
                <w:color w:val="000000"/>
                <w:sz w:val="20"/>
                <w:szCs w:val="20"/>
              </w:rPr>
            </w:pPr>
            <w:r w:rsidRPr="00881C3A">
              <w:rPr>
                <w:b/>
                <w:bCs/>
                <w:color w:val="000000"/>
                <w:sz w:val="20"/>
                <w:szCs w:val="20"/>
              </w:rPr>
              <w:t>245</w:t>
            </w:r>
          </w:p>
        </w:tc>
        <w:tc>
          <w:tcPr>
            <w:tcW w:w="3352" w:type="dxa"/>
            <w:shd w:val="clear" w:color="auto" w:fill="auto"/>
            <w:hideMark/>
          </w:tcPr>
          <w:p w14:paraId="0AA40761" w14:textId="77777777" w:rsidR="00BE1DCA" w:rsidRPr="00881C3A" w:rsidRDefault="00BE1DCA" w:rsidP="00BE1DCA">
            <w:pPr>
              <w:rPr>
                <w:bCs/>
                <w:color w:val="000000"/>
                <w:sz w:val="20"/>
                <w:szCs w:val="20"/>
              </w:rPr>
            </w:pPr>
            <w:r w:rsidRPr="00881C3A">
              <w:rPr>
                <w:bCs/>
                <w:color w:val="000000"/>
                <w:sz w:val="20"/>
                <w:szCs w:val="20"/>
              </w:rPr>
              <w:t>Трубка для насоса</w:t>
            </w:r>
          </w:p>
        </w:tc>
        <w:tc>
          <w:tcPr>
            <w:tcW w:w="6030" w:type="dxa"/>
            <w:shd w:val="clear" w:color="auto" w:fill="auto"/>
            <w:hideMark/>
          </w:tcPr>
          <w:p w14:paraId="51BBD2F4" w14:textId="77777777" w:rsidR="00BE1DCA" w:rsidRPr="00881C3A" w:rsidRDefault="00BE1DCA" w:rsidP="00BE1DCA">
            <w:pPr>
              <w:rPr>
                <w:bCs/>
                <w:color w:val="000000"/>
                <w:sz w:val="20"/>
                <w:szCs w:val="20"/>
              </w:rPr>
            </w:pPr>
            <w:r w:rsidRPr="00881C3A">
              <w:rPr>
                <w:bCs/>
                <w:color w:val="000000"/>
                <w:sz w:val="20"/>
                <w:szCs w:val="20"/>
              </w:rPr>
              <w:t xml:space="preserve">Трубка перистальтического насоса представляет из себя полую трубочку, изготовленную из тифлона длиной 12 см с фиксирующим кольцами на концах. Трубочка предназначена для перекачивания растворов из канистр в анализатор, а также утилизации биоотходов из анализатора в контейнер слива. </w:t>
            </w:r>
          </w:p>
        </w:tc>
        <w:tc>
          <w:tcPr>
            <w:tcW w:w="1160" w:type="dxa"/>
            <w:gridSpan w:val="2"/>
            <w:shd w:val="clear" w:color="auto" w:fill="auto"/>
            <w:vAlign w:val="center"/>
            <w:hideMark/>
          </w:tcPr>
          <w:p w14:paraId="2D98B5C1" w14:textId="77777777" w:rsidR="00BE1DCA" w:rsidRPr="00881C3A" w:rsidRDefault="00BE1DCA" w:rsidP="00BE1DCA">
            <w:pPr>
              <w:jc w:val="center"/>
              <w:rPr>
                <w:bCs/>
                <w:color w:val="000000"/>
                <w:sz w:val="20"/>
                <w:szCs w:val="20"/>
              </w:rPr>
            </w:pPr>
            <w:r w:rsidRPr="00881C3A">
              <w:rPr>
                <w:bCs/>
                <w:color w:val="000000"/>
                <w:sz w:val="20"/>
                <w:szCs w:val="20"/>
              </w:rPr>
              <w:t>шт</w:t>
            </w:r>
          </w:p>
        </w:tc>
        <w:tc>
          <w:tcPr>
            <w:tcW w:w="1499" w:type="dxa"/>
            <w:gridSpan w:val="3"/>
            <w:shd w:val="clear" w:color="auto" w:fill="auto"/>
            <w:vAlign w:val="center"/>
            <w:hideMark/>
          </w:tcPr>
          <w:p w14:paraId="56818228"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39E65B76" w14:textId="3B381685" w:rsidR="00BE1DCA" w:rsidRPr="00BE1DCA" w:rsidRDefault="00BE1DCA" w:rsidP="00BE1DCA">
            <w:pPr>
              <w:jc w:val="center"/>
              <w:rPr>
                <w:bCs/>
                <w:color w:val="000000"/>
                <w:sz w:val="20"/>
                <w:szCs w:val="20"/>
              </w:rPr>
            </w:pPr>
            <w:r w:rsidRPr="00BE1DCA">
              <w:rPr>
                <w:sz w:val="20"/>
                <w:szCs w:val="20"/>
              </w:rPr>
              <w:t>67 200,00</w:t>
            </w:r>
          </w:p>
        </w:tc>
        <w:tc>
          <w:tcPr>
            <w:tcW w:w="1529" w:type="dxa"/>
            <w:gridSpan w:val="3"/>
            <w:vAlign w:val="center"/>
          </w:tcPr>
          <w:p w14:paraId="7B5B72A0" w14:textId="22497CDB" w:rsidR="00BE1DCA" w:rsidRPr="00BE1DCA" w:rsidRDefault="00BE1DCA" w:rsidP="00BE1DCA">
            <w:pPr>
              <w:jc w:val="center"/>
              <w:rPr>
                <w:bCs/>
                <w:color w:val="000000"/>
                <w:sz w:val="20"/>
                <w:szCs w:val="20"/>
              </w:rPr>
            </w:pPr>
            <w:r w:rsidRPr="00BE1DCA">
              <w:rPr>
                <w:sz w:val="20"/>
                <w:szCs w:val="20"/>
              </w:rPr>
              <w:t>134 400</w:t>
            </w:r>
          </w:p>
        </w:tc>
      </w:tr>
      <w:tr w:rsidR="00BE1DCA" w:rsidRPr="00881C3A" w14:paraId="35501016" w14:textId="7E495F14" w:rsidTr="00BE1DCA">
        <w:trPr>
          <w:trHeight w:val="251"/>
          <w:jc w:val="center"/>
        </w:trPr>
        <w:tc>
          <w:tcPr>
            <w:tcW w:w="960" w:type="dxa"/>
            <w:shd w:val="clear" w:color="auto" w:fill="auto"/>
            <w:vAlign w:val="center"/>
            <w:hideMark/>
          </w:tcPr>
          <w:p w14:paraId="449B2D73" w14:textId="77777777" w:rsidR="00BE1DCA" w:rsidRPr="00881C3A" w:rsidRDefault="00BE1DCA" w:rsidP="00BE1DCA">
            <w:pPr>
              <w:jc w:val="center"/>
              <w:rPr>
                <w:b/>
                <w:bCs/>
                <w:color w:val="000000"/>
                <w:sz w:val="20"/>
                <w:szCs w:val="20"/>
              </w:rPr>
            </w:pPr>
            <w:r w:rsidRPr="00881C3A">
              <w:rPr>
                <w:b/>
                <w:bCs/>
                <w:color w:val="000000"/>
                <w:sz w:val="20"/>
                <w:szCs w:val="20"/>
              </w:rPr>
              <w:t>246</w:t>
            </w:r>
          </w:p>
        </w:tc>
        <w:tc>
          <w:tcPr>
            <w:tcW w:w="3352" w:type="dxa"/>
            <w:shd w:val="clear" w:color="auto" w:fill="auto"/>
            <w:hideMark/>
          </w:tcPr>
          <w:p w14:paraId="102B7164" w14:textId="77777777" w:rsidR="00BE1DCA" w:rsidRPr="00881C3A" w:rsidRDefault="00BE1DCA" w:rsidP="00BE1DCA">
            <w:pPr>
              <w:rPr>
                <w:bCs/>
                <w:color w:val="000000"/>
                <w:sz w:val="20"/>
                <w:szCs w:val="20"/>
              </w:rPr>
            </w:pPr>
            <w:r w:rsidRPr="00881C3A">
              <w:rPr>
                <w:bCs/>
                <w:color w:val="000000"/>
                <w:sz w:val="20"/>
                <w:szCs w:val="20"/>
              </w:rPr>
              <w:t xml:space="preserve">Фильтр </w:t>
            </w:r>
          </w:p>
        </w:tc>
        <w:tc>
          <w:tcPr>
            <w:tcW w:w="6030" w:type="dxa"/>
            <w:shd w:val="clear" w:color="auto" w:fill="auto"/>
            <w:hideMark/>
          </w:tcPr>
          <w:p w14:paraId="6DA9D048" w14:textId="77777777" w:rsidR="00BE1DCA" w:rsidRPr="00881C3A" w:rsidRDefault="00BE1DCA" w:rsidP="00BE1DCA">
            <w:pPr>
              <w:rPr>
                <w:bCs/>
                <w:color w:val="000000"/>
                <w:sz w:val="20"/>
                <w:szCs w:val="20"/>
              </w:rPr>
            </w:pPr>
            <w:r w:rsidRPr="00881C3A">
              <w:rPr>
                <w:bCs/>
                <w:color w:val="000000"/>
                <w:sz w:val="20"/>
                <w:szCs w:val="20"/>
              </w:rPr>
              <w:t>Фильтр гемоглобина, предназначен для фильтрации от сгустков крови</w:t>
            </w:r>
          </w:p>
        </w:tc>
        <w:tc>
          <w:tcPr>
            <w:tcW w:w="1160" w:type="dxa"/>
            <w:gridSpan w:val="2"/>
            <w:shd w:val="clear" w:color="auto" w:fill="auto"/>
            <w:vAlign w:val="center"/>
            <w:hideMark/>
          </w:tcPr>
          <w:p w14:paraId="26A85AE3" w14:textId="77777777" w:rsidR="00BE1DCA" w:rsidRPr="00881C3A" w:rsidRDefault="00BE1DCA" w:rsidP="00BE1DCA">
            <w:pPr>
              <w:jc w:val="center"/>
              <w:rPr>
                <w:bCs/>
                <w:color w:val="000000"/>
                <w:sz w:val="20"/>
                <w:szCs w:val="20"/>
              </w:rPr>
            </w:pPr>
            <w:r w:rsidRPr="00881C3A">
              <w:rPr>
                <w:bCs/>
                <w:color w:val="000000"/>
                <w:sz w:val="20"/>
                <w:szCs w:val="20"/>
              </w:rPr>
              <w:t>шт</w:t>
            </w:r>
          </w:p>
        </w:tc>
        <w:tc>
          <w:tcPr>
            <w:tcW w:w="1499" w:type="dxa"/>
            <w:gridSpan w:val="3"/>
            <w:shd w:val="clear" w:color="auto" w:fill="auto"/>
            <w:vAlign w:val="center"/>
            <w:hideMark/>
          </w:tcPr>
          <w:p w14:paraId="23B36C57"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662EB272" w14:textId="6F28FA32" w:rsidR="00BE1DCA" w:rsidRPr="00BE1DCA" w:rsidRDefault="00BE1DCA" w:rsidP="00BE1DCA">
            <w:pPr>
              <w:jc w:val="center"/>
              <w:rPr>
                <w:bCs/>
                <w:color w:val="000000"/>
                <w:sz w:val="20"/>
                <w:szCs w:val="20"/>
              </w:rPr>
            </w:pPr>
            <w:r w:rsidRPr="00BE1DCA">
              <w:rPr>
                <w:sz w:val="20"/>
                <w:szCs w:val="20"/>
              </w:rPr>
              <w:t>5 800,00</w:t>
            </w:r>
          </w:p>
        </w:tc>
        <w:tc>
          <w:tcPr>
            <w:tcW w:w="1529" w:type="dxa"/>
            <w:gridSpan w:val="3"/>
            <w:vAlign w:val="center"/>
          </w:tcPr>
          <w:p w14:paraId="5FD18550" w14:textId="05DD277E" w:rsidR="00BE1DCA" w:rsidRPr="00BE1DCA" w:rsidRDefault="00BE1DCA" w:rsidP="00BE1DCA">
            <w:pPr>
              <w:jc w:val="center"/>
              <w:rPr>
                <w:bCs/>
                <w:color w:val="000000"/>
                <w:sz w:val="20"/>
                <w:szCs w:val="20"/>
              </w:rPr>
            </w:pPr>
            <w:r w:rsidRPr="00BE1DCA">
              <w:rPr>
                <w:sz w:val="20"/>
                <w:szCs w:val="20"/>
              </w:rPr>
              <w:t>11 600</w:t>
            </w:r>
          </w:p>
        </w:tc>
      </w:tr>
      <w:tr w:rsidR="00BE1DCA" w:rsidRPr="00881C3A" w14:paraId="18CEDACB" w14:textId="03F4426E" w:rsidTr="00BE1DCA">
        <w:trPr>
          <w:trHeight w:val="573"/>
          <w:jc w:val="center"/>
        </w:trPr>
        <w:tc>
          <w:tcPr>
            <w:tcW w:w="960" w:type="dxa"/>
            <w:shd w:val="clear" w:color="auto" w:fill="auto"/>
            <w:vAlign w:val="center"/>
            <w:hideMark/>
          </w:tcPr>
          <w:p w14:paraId="5B85E499" w14:textId="77777777" w:rsidR="00BE1DCA" w:rsidRPr="00881C3A" w:rsidRDefault="00BE1DCA" w:rsidP="00BE1DCA">
            <w:pPr>
              <w:jc w:val="center"/>
              <w:rPr>
                <w:b/>
                <w:bCs/>
                <w:color w:val="000000"/>
                <w:sz w:val="20"/>
                <w:szCs w:val="20"/>
              </w:rPr>
            </w:pPr>
            <w:r w:rsidRPr="00881C3A">
              <w:rPr>
                <w:b/>
                <w:bCs/>
                <w:color w:val="000000"/>
                <w:sz w:val="20"/>
                <w:szCs w:val="20"/>
              </w:rPr>
              <w:t>247</w:t>
            </w:r>
          </w:p>
        </w:tc>
        <w:tc>
          <w:tcPr>
            <w:tcW w:w="3352" w:type="dxa"/>
            <w:shd w:val="clear" w:color="auto" w:fill="auto"/>
            <w:hideMark/>
          </w:tcPr>
          <w:p w14:paraId="3A9F9BCC" w14:textId="77777777" w:rsidR="00BE1DCA" w:rsidRPr="00881C3A" w:rsidRDefault="00BE1DCA" w:rsidP="00BE1DCA">
            <w:pPr>
              <w:rPr>
                <w:bCs/>
                <w:color w:val="000000"/>
                <w:sz w:val="20"/>
                <w:szCs w:val="20"/>
              </w:rPr>
            </w:pPr>
            <w:r w:rsidRPr="00881C3A">
              <w:rPr>
                <w:bCs/>
                <w:color w:val="000000"/>
                <w:sz w:val="20"/>
                <w:szCs w:val="20"/>
              </w:rPr>
              <w:t xml:space="preserve">термобумага </w:t>
            </w:r>
          </w:p>
        </w:tc>
        <w:tc>
          <w:tcPr>
            <w:tcW w:w="6030" w:type="dxa"/>
            <w:shd w:val="clear" w:color="auto" w:fill="auto"/>
            <w:hideMark/>
          </w:tcPr>
          <w:p w14:paraId="1828AF43" w14:textId="77777777" w:rsidR="00BE1DCA" w:rsidRPr="00881C3A" w:rsidRDefault="00BE1DCA" w:rsidP="00BE1DCA">
            <w:pPr>
              <w:rPr>
                <w:bCs/>
                <w:color w:val="000000"/>
                <w:sz w:val="20"/>
                <w:szCs w:val="20"/>
              </w:rPr>
            </w:pPr>
            <w:r w:rsidRPr="00881C3A">
              <w:rPr>
                <w:bCs/>
                <w:color w:val="000000"/>
                <w:sz w:val="20"/>
                <w:szCs w:val="20"/>
              </w:rPr>
              <w:t>термопринтерная  бумага для гематологических анализатров серии МЭК с встроенным принтером.</w:t>
            </w:r>
          </w:p>
        </w:tc>
        <w:tc>
          <w:tcPr>
            <w:tcW w:w="1160" w:type="dxa"/>
            <w:gridSpan w:val="2"/>
            <w:shd w:val="clear" w:color="auto" w:fill="auto"/>
            <w:vAlign w:val="center"/>
            <w:hideMark/>
          </w:tcPr>
          <w:p w14:paraId="6BD8621F" w14:textId="77777777" w:rsidR="00BE1DCA" w:rsidRPr="00881C3A" w:rsidRDefault="00BE1DCA" w:rsidP="00BE1DCA">
            <w:pPr>
              <w:jc w:val="center"/>
              <w:rPr>
                <w:bCs/>
                <w:color w:val="000000"/>
                <w:sz w:val="20"/>
                <w:szCs w:val="20"/>
              </w:rPr>
            </w:pPr>
            <w:r w:rsidRPr="00881C3A">
              <w:rPr>
                <w:bCs/>
                <w:color w:val="000000"/>
                <w:sz w:val="20"/>
                <w:szCs w:val="20"/>
              </w:rPr>
              <w:t>шт</w:t>
            </w:r>
          </w:p>
        </w:tc>
        <w:tc>
          <w:tcPr>
            <w:tcW w:w="1499" w:type="dxa"/>
            <w:gridSpan w:val="3"/>
            <w:shd w:val="clear" w:color="auto" w:fill="auto"/>
            <w:vAlign w:val="center"/>
            <w:hideMark/>
          </w:tcPr>
          <w:p w14:paraId="673935B9" w14:textId="77777777" w:rsidR="00BE1DCA" w:rsidRPr="00881C3A" w:rsidRDefault="00BE1DCA" w:rsidP="00BE1DCA">
            <w:pPr>
              <w:jc w:val="center"/>
              <w:rPr>
                <w:bCs/>
                <w:color w:val="000000"/>
                <w:sz w:val="20"/>
                <w:szCs w:val="20"/>
              </w:rPr>
            </w:pPr>
            <w:r w:rsidRPr="00881C3A">
              <w:rPr>
                <w:bCs/>
                <w:color w:val="000000"/>
                <w:sz w:val="20"/>
                <w:szCs w:val="20"/>
              </w:rPr>
              <w:t>30</w:t>
            </w:r>
          </w:p>
        </w:tc>
        <w:tc>
          <w:tcPr>
            <w:tcW w:w="1178" w:type="dxa"/>
            <w:gridSpan w:val="3"/>
            <w:vAlign w:val="center"/>
          </w:tcPr>
          <w:p w14:paraId="6BCB7E85" w14:textId="1040B4CA" w:rsidR="00BE1DCA" w:rsidRPr="00BE1DCA" w:rsidRDefault="00BE1DCA" w:rsidP="00BE1DCA">
            <w:pPr>
              <w:jc w:val="center"/>
              <w:rPr>
                <w:bCs/>
                <w:color w:val="000000"/>
                <w:sz w:val="20"/>
                <w:szCs w:val="20"/>
              </w:rPr>
            </w:pPr>
            <w:r w:rsidRPr="00BE1DCA">
              <w:rPr>
                <w:sz w:val="20"/>
                <w:szCs w:val="20"/>
              </w:rPr>
              <w:t>6 500,00</w:t>
            </w:r>
          </w:p>
        </w:tc>
        <w:tc>
          <w:tcPr>
            <w:tcW w:w="1529" w:type="dxa"/>
            <w:gridSpan w:val="3"/>
            <w:vAlign w:val="center"/>
          </w:tcPr>
          <w:p w14:paraId="4CA52CCF" w14:textId="2E4575DB" w:rsidR="00BE1DCA" w:rsidRPr="00BE1DCA" w:rsidRDefault="00BE1DCA" w:rsidP="00BE1DCA">
            <w:pPr>
              <w:jc w:val="center"/>
              <w:rPr>
                <w:bCs/>
                <w:color w:val="000000"/>
                <w:sz w:val="20"/>
                <w:szCs w:val="20"/>
              </w:rPr>
            </w:pPr>
            <w:r w:rsidRPr="00BE1DCA">
              <w:rPr>
                <w:sz w:val="20"/>
                <w:szCs w:val="20"/>
              </w:rPr>
              <w:t>195 000</w:t>
            </w:r>
          </w:p>
        </w:tc>
      </w:tr>
      <w:tr w:rsidR="00BE1DCA" w:rsidRPr="00881C3A" w14:paraId="6698F215" w14:textId="77B4D989" w:rsidTr="00BE1DCA">
        <w:trPr>
          <w:trHeight w:val="412"/>
          <w:jc w:val="center"/>
        </w:trPr>
        <w:tc>
          <w:tcPr>
            <w:tcW w:w="11634" w:type="dxa"/>
            <w:gridSpan w:val="7"/>
            <w:shd w:val="clear" w:color="auto" w:fill="auto"/>
            <w:vAlign w:val="center"/>
            <w:hideMark/>
          </w:tcPr>
          <w:p w14:paraId="52AC5664" w14:textId="77777777" w:rsidR="00BE1DCA" w:rsidRPr="00881C3A" w:rsidRDefault="00BE1DCA" w:rsidP="00BE1DCA">
            <w:pPr>
              <w:rPr>
                <w:b/>
                <w:bCs/>
                <w:color w:val="000000"/>
                <w:sz w:val="20"/>
                <w:szCs w:val="20"/>
              </w:rPr>
            </w:pPr>
            <w:r w:rsidRPr="00881C3A">
              <w:rPr>
                <w:b/>
                <w:bCs/>
                <w:color w:val="000000"/>
                <w:sz w:val="20"/>
                <w:szCs w:val="20"/>
              </w:rPr>
              <w:t xml:space="preserve">Реактивы на ЭХЛ анализатор  Cobas Е 411  </w:t>
            </w:r>
          </w:p>
        </w:tc>
        <w:tc>
          <w:tcPr>
            <w:tcW w:w="1461" w:type="dxa"/>
            <w:gridSpan w:val="3"/>
            <w:shd w:val="clear" w:color="auto" w:fill="auto"/>
            <w:vAlign w:val="center"/>
            <w:hideMark/>
          </w:tcPr>
          <w:p w14:paraId="387B2075" w14:textId="77777777" w:rsidR="00BE1DCA" w:rsidRPr="00881C3A" w:rsidRDefault="00BE1DCA" w:rsidP="00BE1DCA">
            <w:pPr>
              <w:jc w:val="center"/>
              <w:rPr>
                <w:bCs/>
                <w:color w:val="000000"/>
                <w:sz w:val="20"/>
                <w:szCs w:val="20"/>
              </w:rPr>
            </w:pPr>
          </w:p>
        </w:tc>
        <w:tc>
          <w:tcPr>
            <w:tcW w:w="1184" w:type="dxa"/>
            <w:gridSpan w:val="3"/>
            <w:vAlign w:val="center"/>
          </w:tcPr>
          <w:p w14:paraId="38097D27" w14:textId="77777777" w:rsidR="00BE1DCA" w:rsidRPr="00BE1DCA" w:rsidRDefault="00BE1DCA" w:rsidP="00BE1DCA">
            <w:pPr>
              <w:jc w:val="center"/>
              <w:rPr>
                <w:bCs/>
                <w:color w:val="000000"/>
                <w:sz w:val="20"/>
                <w:szCs w:val="20"/>
              </w:rPr>
            </w:pPr>
          </w:p>
        </w:tc>
        <w:tc>
          <w:tcPr>
            <w:tcW w:w="1447" w:type="dxa"/>
            <w:vAlign w:val="center"/>
          </w:tcPr>
          <w:p w14:paraId="700A62E3" w14:textId="77777777" w:rsidR="00BE1DCA" w:rsidRPr="00BE1DCA" w:rsidRDefault="00BE1DCA" w:rsidP="00BE1DCA">
            <w:pPr>
              <w:jc w:val="center"/>
              <w:rPr>
                <w:bCs/>
                <w:color w:val="000000"/>
                <w:sz w:val="20"/>
                <w:szCs w:val="20"/>
              </w:rPr>
            </w:pPr>
          </w:p>
        </w:tc>
      </w:tr>
      <w:tr w:rsidR="00BE1DCA" w:rsidRPr="00881C3A" w14:paraId="05CCE153" w14:textId="5980A410" w:rsidTr="00BE1DCA">
        <w:trPr>
          <w:trHeight w:val="1002"/>
          <w:jc w:val="center"/>
        </w:trPr>
        <w:tc>
          <w:tcPr>
            <w:tcW w:w="960" w:type="dxa"/>
            <w:shd w:val="clear" w:color="auto" w:fill="auto"/>
            <w:vAlign w:val="center"/>
            <w:hideMark/>
          </w:tcPr>
          <w:p w14:paraId="148BF7B5" w14:textId="77777777" w:rsidR="00BE1DCA" w:rsidRPr="00881C3A" w:rsidRDefault="00BE1DCA" w:rsidP="00BE1DCA">
            <w:pPr>
              <w:jc w:val="center"/>
              <w:rPr>
                <w:b/>
                <w:bCs/>
                <w:color w:val="000000"/>
                <w:sz w:val="20"/>
                <w:szCs w:val="20"/>
              </w:rPr>
            </w:pPr>
            <w:r w:rsidRPr="00881C3A">
              <w:rPr>
                <w:b/>
                <w:bCs/>
                <w:color w:val="000000"/>
                <w:sz w:val="20"/>
                <w:szCs w:val="20"/>
              </w:rPr>
              <w:t>248</w:t>
            </w:r>
          </w:p>
        </w:tc>
        <w:tc>
          <w:tcPr>
            <w:tcW w:w="3352" w:type="dxa"/>
            <w:shd w:val="clear" w:color="auto" w:fill="auto"/>
            <w:noWrap/>
            <w:hideMark/>
          </w:tcPr>
          <w:p w14:paraId="58AA99B1" w14:textId="77777777" w:rsidR="00BE1DCA" w:rsidRPr="00881C3A" w:rsidRDefault="00BE1DCA" w:rsidP="00BE1DCA">
            <w:pPr>
              <w:rPr>
                <w:bCs/>
                <w:color w:val="000000"/>
                <w:sz w:val="20"/>
                <w:szCs w:val="20"/>
              </w:rPr>
            </w:pPr>
            <w:r w:rsidRPr="00881C3A">
              <w:rPr>
                <w:bCs/>
                <w:color w:val="000000"/>
                <w:sz w:val="20"/>
                <w:szCs w:val="20"/>
              </w:rPr>
              <w:t>Кассета Фолиевой кислоты</w:t>
            </w:r>
          </w:p>
        </w:tc>
        <w:tc>
          <w:tcPr>
            <w:tcW w:w="6030" w:type="dxa"/>
            <w:shd w:val="clear" w:color="auto" w:fill="auto"/>
            <w:hideMark/>
          </w:tcPr>
          <w:p w14:paraId="23D70B52" w14:textId="77777777" w:rsidR="00BE1DCA" w:rsidRPr="00881C3A" w:rsidRDefault="00BE1DCA" w:rsidP="00BE1DCA">
            <w:pPr>
              <w:rPr>
                <w:bCs/>
                <w:color w:val="000000"/>
                <w:sz w:val="20"/>
                <w:szCs w:val="20"/>
              </w:rPr>
            </w:pPr>
            <w:r w:rsidRPr="00881C3A">
              <w:rPr>
                <w:bCs/>
                <w:color w:val="000000"/>
                <w:sz w:val="20"/>
                <w:szCs w:val="20"/>
              </w:rPr>
              <w:t>Кассета Фолиевой кислоты   для анализаторов Cobas e, Elecsys на 100 тестов. Назначение: Предназначен для количественного определения солей фолиевой кислоты в сыворотке и плазме крови человека. Реагенты и рабочие растворы: На упаковке с основными реагентами (M, R1, R2) и реагентах для предварительной обработки (PT1, PT2) наклеена этикетка Fol III. PT1 Реактив предварительной обработки 1 (белый колпачок), 1 флакон, 4 мл: 2-меркаптоэтансульфоновая кислота (МЕСНА) 40 г/л, pH 5.5. PT2 Реактив предварительной обработки 2 (серый колпачок), 1 флакон, 5 мл: Гидроксид натрия 25 г/л. М Микрочастицы, покрытые стрептавидином (прозрачная крышка), 1 флакон, 6.5 мл: Микрочастицы, покрытые стрептавидином, 0.72 мг/мл; консервант. R1 Фолат-связывающий белок~Ru(bpy) (серый колпачок), 1 флакон, 9 мл: Помеченный рутениевым комплексом фолат-связывающий белок 75 мкг/л; альбумин сыворотки крови человека (стабилизатор); боратный/фосфатный/цитратный буфер 70 ммоль/л, pH 5.5; консервант. R2 Фолаты~биотин (черная крышка), 1 флакон, 8 мл: Биотинилированные соли фолиевой кислоты 17 мкг/л; биотин 120 мкг/л; альбумин сыворотки крови человека (стабилизатор); боратныйбуфер 100 ммоль/л, pH 9.0; консервант. Условия хранения: в неоткрытом виде при 2</w:t>
            </w:r>
            <w:r w:rsidRPr="00881C3A">
              <w:rPr>
                <w:bCs/>
                <w:color w:val="000000"/>
                <w:sz w:val="20"/>
                <w:szCs w:val="20"/>
              </w:rPr>
              <w:noBreakHyphen/>
              <w:t xml:space="preserve">8 °C До конца срока годности. </w:t>
            </w:r>
          </w:p>
        </w:tc>
        <w:tc>
          <w:tcPr>
            <w:tcW w:w="1160" w:type="dxa"/>
            <w:gridSpan w:val="2"/>
            <w:shd w:val="clear" w:color="auto" w:fill="auto"/>
            <w:noWrap/>
            <w:vAlign w:val="center"/>
            <w:hideMark/>
          </w:tcPr>
          <w:p w14:paraId="0BDA1179"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47DD09C7"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vAlign w:val="center"/>
          </w:tcPr>
          <w:p w14:paraId="7B112C9F" w14:textId="246A4B7E" w:rsidR="00BE1DCA" w:rsidRPr="00BE1DCA" w:rsidRDefault="00BE1DCA" w:rsidP="00BE1DCA">
            <w:pPr>
              <w:jc w:val="center"/>
              <w:rPr>
                <w:bCs/>
                <w:color w:val="000000"/>
                <w:sz w:val="20"/>
                <w:szCs w:val="20"/>
              </w:rPr>
            </w:pPr>
            <w:r w:rsidRPr="00BE1DCA">
              <w:rPr>
                <w:sz w:val="20"/>
                <w:szCs w:val="20"/>
              </w:rPr>
              <w:t>105 511,00</w:t>
            </w:r>
          </w:p>
        </w:tc>
        <w:tc>
          <w:tcPr>
            <w:tcW w:w="1529" w:type="dxa"/>
            <w:gridSpan w:val="3"/>
            <w:vAlign w:val="center"/>
          </w:tcPr>
          <w:p w14:paraId="3722CE8F" w14:textId="3032F6DD" w:rsidR="00BE1DCA" w:rsidRPr="00BE1DCA" w:rsidRDefault="00BE1DCA" w:rsidP="00BE1DCA">
            <w:pPr>
              <w:jc w:val="center"/>
              <w:rPr>
                <w:bCs/>
                <w:color w:val="000000"/>
                <w:sz w:val="20"/>
                <w:szCs w:val="20"/>
              </w:rPr>
            </w:pPr>
            <w:r w:rsidRPr="00BE1DCA">
              <w:rPr>
                <w:sz w:val="20"/>
                <w:szCs w:val="20"/>
              </w:rPr>
              <w:t>1 055 110</w:t>
            </w:r>
          </w:p>
        </w:tc>
      </w:tr>
      <w:tr w:rsidR="00BE1DCA" w:rsidRPr="00881C3A" w14:paraId="2D51D3FA" w14:textId="4D5B0822" w:rsidTr="00BE1DCA">
        <w:trPr>
          <w:trHeight w:val="267"/>
          <w:jc w:val="center"/>
        </w:trPr>
        <w:tc>
          <w:tcPr>
            <w:tcW w:w="960" w:type="dxa"/>
            <w:shd w:val="clear" w:color="auto" w:fill="auto"/>
            <w:vAlign w:val="center"/>
            <w:hideMark/>
          </w:tcPr>
          <w:p w14:paraId="1FECF250" w14:textId="77777777" w:rsidR="00BE1DCA" w:rsidRPr="00881C3A" w:rsidRDefault="00BE1DCA" w:rsidP="00BE1DCA">
            <w:pPr>
              <w:jc w:val="center"/>
              <w:rPr>
                <w:b/>
                <w:bCs/>
                <w:color w:val="000000"/>
                <w:sz w:val="20"/>
                <w:szCs w:val="20"/>
              </w:rPr>
            </w:pPr>
            <w:r w:rsidRPr="00881C3A">
              <w:rPr>
                <w:b/>
                <w:bCs/>
                <w:color w:val="000000"/>
                <w:sz w:val="20"/>
                <w:szCs w:val="20"/>
              </w:rPr>
              <w:lastRenderedPageBreak/>
              <w:t>249</w:t>
            </w:r>
          </w:p>
        </w:tc>
        <w:tc>
          <w:tcPr>
            <w:tcW w:w="3352" w:type="dxa"/>
            <w:shd w:val="clear" w:color="auto" w:fill="auto"/>
            <w:noWrap/>
            <w:hideMark/>
          </w:tcPr>
          <w:p w14:paraId="6018B3A3" w14:textId="77777777" w:rsidR="00BE1DCA" w:rsidRPr="00881C3A" w:rsidRDefault="00BE1DCA" w:rsidP="00BE1DCA">
            <w:pPr>
              <w:rPr>
                <w:bCs/>
                <w:color w:val="000000"/>
                <w:sz w:val="20"/>
                <w:szCs w:val="20"/>
              </w:rPr>
            </w:pPr>
            <w:r w:rsidRPr="00881C3A">
              <w:rPr>
                <w:bCs/>
                <w:color w:val="000000"/>
                <w:sz w:val="20"/>
                <w:szCs w:val="20"/>
              </w:rPr>
              <w:t>Кассета Витамин В12</w:t>
            </w:r>
          </w:p>
        </w:tc>
        <w:tc>
          <w:tcPr>
            <w:tcW w:w="6030" w:type="dxa"/>
            <w:shd w:val="clear" w:color="auto" w:fill="auto"/>
            <w:hideMark/>
          </w:tcPr>
          <w:p w14:paraId="2EB0667B" w14:textId="77777777" w:rsidR="00BE1DCA" w:rsidRPr="00881C3A" w:rsidRDefault="00BE1DCA" w:rsidP="00BE1DCA">
            <w:pPr>
              <w:rPr>
                <w:bCs/>
                <w:color w:val="000000"/>
                <w:sz w:val="20"/>
                <w:szCs w:val="20"/>
              </w:rPr>
            </w:pPr>
            <w:r w:rsidRPr="00881C3A">
              <w:rPr>
                <w:bCs/>
                <w:color w:val="000000"/>
                <w:sz w:val="20"/>
                <w:szCs w:val="20"/>
              </w:rPr>
              <w:t>Кассета Витамин В12 для анализаторов Cobas e, Elecsys на 100 тестов. Назначение: Анализ связывания для in vitro количественного определения уровней витамина B12 в сыворотке крови и плазме крови человека. Реагенты и рабочие растворы: Упаковка с основными реагентами (M, R1, R2) и реагенты для предварительной обработки (PT1, PT2) маркированы как B12 II.PT1 Реагент 1 для предварительной обработки (крышка белогоцвета), 1 флакон, 4 мл:Дитиотреитол 1.028 г/л; стабилизатор, pH 5.5.PT2 Реагент 2 для предварительной обработки (крышка серого</w:t>
            </w:r>
            <w:r w:rsidRPr="00881C3A">
              <w:rPr>
                <w:bCs/>
                <w:color w:val="000000"/>
                <w:sz w:val="20"/>
                <w:szCs w:val="20"/>
              </w:rPr>
              <w:br w:type="page"/>
              <w:t>цвета), 1 флакон, 4 мл:Натрия гидроксид 40 г/л; натрия цианид 2.205 г/л.M Микрочастицы, покрытые стрептавидином (прозрачная крышка),1 флакон, 6.5 мл:Микрочастицы, покрытые стрептавидином, 0.72 мг/мл;консервант.R1 Внутренний фактор~Ru(bpy) (крышка серого цвета), 1 флакон,10 мл:Рекомбинантный свиной внутренний фактор, меченый рутением,4 мкг/л; дицианид кобинамида 15 мкг/л; стабилизатор; альбуминсыворотки крови человека; фосфатный буфер, pH 5.5;консервант.R2 Витамин B12~биотин (крышка черного цвета), 1 флакон, 8.5 мл:Биотинилированный витамин B12 25 мкг/л; биотин 3 мкг/л;фосфатный буфер, рН 7.0; консервант. Условия хранения: в неоткрытом виде при 2</w:t>
            </w:r>
            <w:r w:rsidRPr="00881C3A">
              <w:rPr>
                <w:bCs/>
                <w:color w:val="000000"/>
                <w:sz w:val="20"/>
                <w:szCs w:val="20"/>
              </w:rPr>
              <w:noBreakHyphen/>
              <w:t xml:space="preserve">8 °C До конца срока годности. </w:t>
            </w:r>
          </w:p>
        </w:tc>
        <w:tc>
          <w:tcPr>
            <w:tcW w:w="1160" w:type="dxa"/>
            <w:gridSpan w:val="2"/>
            <w:shd w:val="clear" w:color="auto" w:fill="auto"/>
            <w:noWrap/>
            <w:vAlign w:val="center"/>
            <w:hideMark/>
          </w:tcPr>
          <w:p w14:paraId="40585699"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17FF043A" w14:textId="77777777" w:rsidR="00BE1DCA" w:rsidRPr="00881C3A" w:rsidRDefault="00BE1DCA" w:rsidP="00BE1DCA">
            <w:pPr>
              <w:jc w:val="center"/>
              <w:rPr>
                <w:bCs/>
                <w:color w:val="000000"/>
                <w:sz w:val="20"/>
                <w:szCs w:val="20"/>
              </w:rPr>
            </w:pPr>
            <w:r w:rsidRPr="00881C3A">
              <w:rPr>
                <w:bCs/>
                <w:color w:val="000000"/>
                <w:sz w:val="20"/>
                <w:szCs w:val="20"/>
              </w:rPr>
              <w:t>10</w:t>
            </w:r>
          </w:p>
        </w:tc>
        <w:tc>
          <w:tcPr>
            <w:tcW w:w="1178" w:type="dxa"/>
            <w:gridSpan w:val="3"/>
            <w:vAlign w:val="center"/>
          </w:tcPr>
          <w:p w14:paraId="0D1633EF" w14:textId="4FB4559B" w:rsidR="00BE1DCA" w:rsidRPr="00BE1DCA" w:rsidRDefault="00BE1DCA" w:rsidP="00BE1DCA">
            <w:pPr>
              <w:jc w:val="center"/>
              <w:rPr>
                <w:bCs/>
                <w:color w:val="000000"/>
                <w:sz w:val="20"/>
                <w:szCs w:val="20"/>
              </w:rPr>
            </w:pPr>
            <w:r w:rsidRPr="00BE1DCA">
              <w:rPr>
                <w:sz w:val="20"/>
                <w:szCs w:val="20"/>
              </w:rPr>
              <w:t>50 049,00</w:t>
            </w:r>
          </w:p>
        </w:tc>
        <w:tc>
          <w:tcPr>
            <w:tcW w:w="1529" w:type="dxa"/>
            <w:gridSpan w:val="3"/>
            <w:vAlign w:val="center"/>
          </w:tcPr>
          <w:p w14:paraId="3853E56E" w14:textId="75FEB325" w:rsidR="00BE1DCA" w:rsidRPr="00BE1DCA" w:rsidRDefault="00BE1DCA" w:rsidP="00BE1DCA">
            <w:pPr>
              <w:jc w:val="center"/>
              <w:rPr>
                <w:bCs/>
                <w:color w:val="000000"/>
                <w:sz w:val="20"/>
                <w:szCs w:val="20"/>
              </w:rPr>
            </w:pPr>
            <w:r w:rsidRPr="00BE1DCA">
              <w:rPr>
                <w:sz w:val="20"/>
                <w:szCs w:val="20"/>
              </w:rPr>
              <w:t>500 490</w:t>
            </w:r>
          </w:p>
        </w:tc>
      </w:tr>
      <w:tr w:rsidR="00BE1DCA" w:rsidRPr="00881C3A" w14:paraId="5592E450" w14:textId="05958814" w:rsidTr="00BE1DCA">
        <w:trPr>
          <w:trHeight w:val="1002"/>
          <w:jc w:val="center"/>
        </w:trPr>
        <w:tc>
          <w:tcPr>
            <w:tcW w:w="960" w:type="dxa"/>
            <w:shd w:val="clear" w:color="auto" w:fill="auto"/>
            <w:vAlign w:val="center"/>
            <w:hideMark/>
          </w:tcPr>
          <w:p w14:paraId="373DEC6C" w14:textId="77777777" w:rsidR="00BE1DCA" w:rsidRPr="00881C3A" w:rsidRDefault="00BE1DCA" w:rsidP="00BE1DCA">
            <w:pPr>
              <w:jc w:val="center"/>
              <w:rPr>
                <w:b/>
                <w:bCs/>
                <w:color w:val="000000"/>
                <w:sz w:val="20"/>
                <w:szCs w:val="20"/>
              </w:rPr>
            </w:pPr>
            <w:r w:rsidRPr="00881C3A">
              <w:rPr>
                <w:b/>
                <w:bCs/>
                <w:color w:val="000000"/>
                <w:sz w:val="20"/>
                <w:szCs w:val="20"/>
              </w:rPr>
              <w:t>250</w:t>
            </w:r>
          </w:p>
        </w:tc>
        <w:tc>
          <w:tcPr>
            <w:tcW w:w="3352" w:type="dxa"/>
            <w:shd w:val="clear" w:color="auto" w:fill="auto"/>
            <w:hideMark/>
          </w:tcPr>
          <w:p w14:paraId="5DA3B377" w14:textId="77777777" w:rsidR="00BE1DCA" w:rsidRPr="00881C3A" w:rsidRDefault="00BE1DCA" w:rsidP="00BE1DCA">
            <w:pPr>
              <w:rPr>
                <w:bCs/>
                <w:color w:val="000000"/>
                <w:sz w:val="20"/>
                <w:szCs w:val="20"/>
              </w:rPr>
            </w:pPr>
            <w:r w:rsidRPr="00881C3A">
              <w:rPr>
                <w:bCs/>
                <w:color w:val="000000"/>
                <w:sz w:val="20"/>
                <w:szCs w:val="20"/>
              </w:rPr>
              <w:t>Калибратор Фолиевой кислоты</w:t>
            </w:r>
          </w:p>
        </w:tc>
        <w:tc>
          <w:tcPr>
            <w:tcW w:w="6030" w:type="dxa"/>
            <w:shd w:val="clear" w:color="auto" w:fill="auto"/>
            <w:hideMark/>
          </w:tcPr>
          <w:p w14:paraId="6C28B9F7" w14:textId="77777777" w:rsidR="00BE1DCA" w:rsidRPr="00881C3A" w:rsidRDefault="00BE1DCA" w:rsidP="00BE1DCA">
            <w:pPr>
              <w:rPr>
                <w:bCs/>
                <w:color w:val="000000"/>
                <w:sz w:val="20"/>
                <w:szCs w:val="20"/>
              </w:rPr>
            </w:pPr>
            <w:r w:rsidRPr="00881C3A">
              <w:rPr>
                <w:bCs/>
                <w:color w:val="000000"/>
                <w:sz w:val="20"/>
                <w:szCs w:val="20"/>
              </w:rPr>
              <w:t>Калибровочный набор  предназначен для калибровки количественного анализа на иммунохимических анализаторах Elecsys и cobas e. Реагенты и рабочие растворы: FOL III Cal1: 2 флакона, каждый по 1.0 мл калибратора 1 ▪ FOL III Cal2: 2 флакона, каждый по 1.0 мл калибратора 2 Соль фолиевой кислоты в двух диапазонах концентрации. Условия хранения: Хранить при 2</w:t>
            </w:r>
            <w:r w:rsidRPr="00881C3A">
              <w:rPr>
                <w:bCs/>
                <w:color w:val="000000"/>
                <w:sz w:val="20"/>
                <w:szCs w:val="20"/>
              </w:rPr>
              <w:noBreakHyphen/>
              <w:t xml:space="preserve">8 °C. Лиофилизированная контрольная сыворотка стабильна до указанного срока годности. </w:t>
            </w:r>
          </w:p>
        </w:tc>
        <w:tc>
          <w:tcPr>
            <w:tcW w:w="1160" w:type="dxa"/>
            <w:gridSpan w:val="2"/>
            <w:shd w:val="clear" w:color="auto" w:fill="auto"/>
            <w:noWrap/>
            <w:vAlign w:val="center"/>
            <w:hideMark/>
          </w:tcPr>
          <w:p w14:paraId="71731B7C"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67F24D78"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67E9692F" w14:textId="6B4FB096" w:rsidR="00BE1DCA" w:rsidRPr="00BE1DCA" w:rsidRDefault="00BE1DCA" w:rsidP="00BE1DCA">
            <w:pPr>
              <w:jc w:val="center"/>
              <w:rPr>
                <w:bCs/>
                <w:color w:val="000000"/>
                <w:sz w:val="20"/>
                <w:szCs w:val="20"/>
              </w:rPr>
            </w:pPr>
            <w:r w:rsidRPr="00BE1DCA">
              <w:rPr>
                <w:sz w:val="20"/>
                <w:szCs w:val="20"/>
              </w:rPr>
              <w:t>48 009,00</w:t>
            </w:r>
          </w:p>
        </w:tc>
        <w:tc>
          <w:tcPr>
            <w:tcW w:w="1529" w:type="dxa"/>
            <w:gridSpan w:val="3"/>
            <w:vAlign w:val="center"/>
          </w:tcPr>
          <w:p w14:paraId="549215F2" w14:textId="1EDC40B1" w:rsidR="00BE1DCA" w:rsidRPr="00BE1DCA" w:rsidRDefault="00BE1DCA" w:rsidP="00BE1DCA">
            <w:pPr>
              <w:jc w:val="center"/>
              <w:rPr>
                <w:bCs/>
                <w:color w:val="000000"/>
                <w:sz w:val="20"/>
                <w:szCs w:val="20"/>
              </w:rPr>
            </w:pPr>
            <w:r w:rsidRPr="00BE1DCA">
              <w:rPr>
                <w:sz w:val="20"/>
                <w:szCs w:val="20"/>
              </w:rPr>
              <w:t>48 009</w:t>
            </w:r>
          </w:p>
        </w:tc>
      </w:tr>
      <w:tr w:rsidR="00BE1DCA" w:rsidRPr="00881C3A" w14:paraId="6985DE63" w14:textId="0360C4FA" w:rsidTr="00BE1DCA">
        <w:trPr>
          <w:trHeight w:val="1002"/>
          <w:jc w:val="center"/>
        </w:trPr>
        <w:tc>
          <w:tcPr>
            <w:tcW w:w="960" w:type="dxa"/>
            <w:shd w:val="clear" w:color="auto" w:fill="auto"/>
            <w:vAlign w:val="center"/>
            <w:hideMark/>
          </w:tcPr>
          <w:p w14:paraId="7F4DA43B" w14:textId="77777777" w:rsidR="00BE1DCA" w:rsidRPr="00881C3A" w:rsidRDefault="00BE1DCA" w:rsidP="00BE1DCA">
            <w:pPr>
              <w:jc w:val="center"/>
              <w:rPr>
                <w:b/>
                <w:bCs/>
                <w:color w:val="000000"/>
                <w:sz w:val="20"/>
                <w:szCs w:val="20"/>
              </w:rPr>
            </w:pPr>
            <w:r w:rsidRPr="00881C3A">
              <w:rPr>
                <w:b/>
                <w:bCs/>
                <w:color w:val="000000"/>
                <w:sz w:val="20"/>
                <w:szCs w:val="20"/>
              </w:rPr>
              <w:t>251</w:t>
            </w:r>
          </w:p>
        </w:tc>
        <w:tc>
          <w:tcPr>
            <w:tcW w:w="3352" w:type="dxa"/>
            <w:shd w:val="clear" w:color="auto" w:fill="auto"/>
            <w:hideMark/>
          </w:tcPr>
          <w:p w14:paraId="60A25D19" w14:textId="77777777" w:rsidR="00BE1DCA" w:rsidRPr="00881C3A" w:rsidRDefault="00BE1DCA" w:rsidP="00BE1DCA">
            <w:pPr>
              <w:rPr>
                <w:bCs/>
                <w:color w:val="000000"/>
                <w:sz w:val="20"/>
                <w:szCs w:val="20"/>
              </w:rPr>
            </w:pPr>
            <w:r w:rsidRPr="00881C3A">
              <w:rPr>
                <w:bCs/>
                <w:color w:val="000000"/>
                <w:sz w:val="20"/>
                <w:szCs w:val="20"/>
              </w:rPr>
              <w:t>Витамин В12 калибратор</w:t>
            </w:r>
          </w:p>
        </w:tc>
        <w:tc>
          <w:tcPr>
            <w:tcW w:w="6030" w:type="dxa"/>
            <w:shd w:val="clear" w:color="auto" w:fill="auto"/>
            <w:hideMark/>
          </w:tcPr>
          <w:p w14:paraId="4FDA770D" w14:textId="77777777" w:rsidR="00BE1DCA" w:rsidRPr="00881C3A" w:rsidRDefault="00BE1DCA" w:rsidP="00BE1DCA">
            <w:pPr>
              <w:rPr>
                <w:bCs/>
                <w:color w:val="000000"/>
                <w:sz w:val="20"/>
                <w:szCs w:val="20"/>
              </w:rPr>
            </w:pPr>
            <w:r w:rsidRPr="00881C3A">
              <w:rPr>
                <w:bCs/>
                <w:color w:val="000000"/>
                <w:sz w:val="20"/>
                <w:szCs w:val="20"/>
              </w:rPr>
              <w:t>Витамин В12 калибратор используется для калибровки количественного анализа на иммунологических анализаторах Elecsys и cobas e. Реагенты и рабочие растворы: ▪ B12 II Cal1: 2 флакона, каждый по 1.0 мл калибратора 1 ▪ B12 II Cal2: 2 флакона, каждый по 1.0 мл калибратора 2 Витамин B12 в двух диапазонах концентраций (приблизительно 185 пмоль/л или 250 пг/мл и приблизительно 1107 пмоль/л или 1500 пг/мл) в матриксе сыворотки крови человека, консервант. Условия хранения: Хранить при 2</w:t>
            </w:r>
            <w:r w:rsidRPr="00881C3A">
              <w:rPr>
                <w:bCs/>
                <w:color w:val="000000"/>
                <w:sz w:val="20"/>
                <w:szCs w:val="20"/>
              </w:rPr>
              <w:noBreakHyphen/>
              <w:t xml:space="preserve">8 °C. Лиофилизированная контрольная сыворотка стабильна до указанного срока годности. </w:t>
            </w:r>
          </w:p>
        </w:tc>
        <w:tc>
          <w:tcPr>
            <w:tcW w:w="1160" w:type="dxa"/>
            <w:gridSpan w:val="2"/>
            <w:shd w:val="clear" w:color="auto" w:fill="auto"/>
            <w:noWrap/>
            <w:vAlign w:val="center"/>
            <w:hideMark/>
          </w:tcPr>
          <w:p w14:paraId="0B1607F1"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673B5056"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27D5E77B" w14:textId="61A4123D" w:rsidR="00BE1DCA" w:rsidRPr="00BE1DCA" w:rsidRDefault="00BE1DCA" w:rsidP="00BE1DCA">
            <w:pPr>
              <w:jc w:val="center"/>
              <w:rPr>
                <w:bCs/>
                <w:color w:val="000000"/>
                <w:sz w:val="20"/>
                <w:szCs w:val="20"/>
              </w:rPr>
            </w:pPr>
            <w:r w:rsidRPr="00BE1DCA">
              <w:rPr>
                <w:sz w:val="20"/>
                <w:szCs w:val="20"/>
              </w:rPr>
              <w:t>30 677,00</w:t>
            </w:r>
          </w:p>
        </w:tc>
        <w:tc>
          <w:tcPr>
            <w:tcW w:w="1529" w:type="dxa"/>
            <w:gridSpan w:val="3"/>
            <w:vAlign w:val="center"/>
          </w:tcPr>
          <w:p w14:paraId="3271590D" w14:textId="712A7608" w:rsidR="00BE1DCA" w:rsidRPr="00BE1DCA" w:rsidRDefault="00BE1DCA" w:rsidP="00BE1DCA">
            <w:pPr>
              <w:jc w:val="center"/>
              <w:rPr>
                <w:bCs/>
                <w:color w:val="000000"/>
                <w:sz w:val="20"/>
                <w:szCs w:val="20"/>
              </w:rPr>
            </w:pPr>
            <w:r w:rsidRPr="00BE1DCA">
              <w:rPr>
                <w:sz w:val="20"/>
                <w:szCs w:val="20"/>
              </w:rPr>
              <w:t>30 677</w:t>
            </w:r>
          </w:p>
        </w:tc>
      </w:tr>
      <w:tr w:rsidR="00BE1DCA" w:rsidRPr="00881C3A" w14:paraId="082D42B9" w14:textId="41722456" w:rsidTr="00BE1DCA">
        <w:trPr>
          <w:trHeight w:val="1002"/>
          <w:jc w:val="center"/>
        </w:trPr>
        <w:tc>
          <w:tcPr>
            <w:tcW w:w="960" w:type="dxa"/>
            <w:shd w:val="clear" w:color="auto" w:fill="auto"/>
            <w:vAlign w:val="center"/>
            <w:hideMark/>
          </w:tcPr>
          <w:p w14:paraId="4FB1726D" w14:textId="77777777" w:rsidR="00BE1DCA" w:rsidRPr="00881C3A" w:rsidRDefault="00BE1DCA" w:rsidP="00BE1DCA">
            <w:pPr>
              <w:jc w:val="center"/>
              <w:rPr>
                <w:b/>
                <w:bCs/>
                <w:color w:val="000000"/>
                <w:sz w:val="20"/>
                <w:szCs w:val="20"/>
              </w:rPr>
            </w:pPr>
            <w:r w:rsidRPr="00881C3A">
              <w:rPr>
                <w:b/>
                <w:bCs/>
                <w:color w:val="000000"/>
                <w:sz w:val="20"/>
                <w:szCs w:val="20"/>
              </w:rPr>
              <w:t>252</w:t>
            </w:r>
          </w:p>
        </w:tc>
        <w:tc>
          <w:tcPr>
            <w:tcW w:w="3352" w:type="dxa"/>
            <w:shd w:val="clear" w:color="auto" w:fill="auto"/>
            <w:hideMark/>
          </w:tcPr>
          <w:p w14:paraId="657FA01A" w14:textId="77777777" w:rsidR="00BE1DCA" w:rsidRPr="00881C3A" w:rsidRDefault="00BE1DCA" w:rsidP="00BE1DCA">
            <w:pPr>
              <w:rPr>
                <w:bCs/>
                <w:color w:val="000000"/>
                <w:sz w:val="20"/>
                <w:szCs w:val="20"/>
              </w:rPr>
            </w:pPr>
            <w:r w:rsidRPr="00881C3A">
              <w:rPr>
                <w:bCs/>
                <w:color w:val="000000"/>
                <w:sz w:val="20"/>
                <w:szCs w:val="20"/>
              </w:rPr>
              <w:t xml:space="preserve">Кассета         Антитела         к         циклическому цитруллиновому пептиду </w:t>
            </w:r>
          </w:p>
        </w:tc>
        <w:tc>
          <w:tcPr>
            <w:tcW w:w="6030" w:type="dxa"/>
            <w:shd w:val="clear" w:color="auto" w:fill="auto"/>
            <w:hideMark/>
          </w:tcPr>
          <w:p w14:paraId="6C2E03D9" w14:textId="77777777" w:rsidR="00BE1DCA" w:rsidRPr="00881C3A" w:rsidRDefault="00BE1DCA" w:rsidP="00BE1DCA">
            <w:pPr>
              <w:rPr>
                <w:bCs/>
                <w:color w:val="000000"/>
                <w:sz w:val="20"/>
                <w:szCs w:val="20"/>
              </w:rPr>
            </w:pPr>
            <w:r w:rsidRPr="00881C3A">
              <w:rPr>
                <w:bCs/>
                <w:color w:val="000000"/>
                <w:sz w:val="20"/>
                <w:szCs w:val="20"/>
              </w:rPr>
              <w:t xml:space="preserve">Кассета         Антитела         к         циклическому цитруллиновому пептиду. Кассета на100 определений. Предназначен для полуколичественного определения аутоантител человека (класса IgG) к циклическим цитрулиновым пептидам в сыворотке и плазме крови человека. Результаты исследования предназначены для диагностики ревматоидного артрита в комбинации с другими </w:t>
            </w:r>
            <w:r w:rsidRPr="00881C3A">
              <w:rPr>
                <w:bCs/>
                <w:color w:val="000000"/>
                <w:sz w:val="20"/>
                <w:szCs w:val="20"/>
              </w:rPr>
              <w:lastRenderedPageBreak/>
              <w:t>клиническими и лабораторными данными.  Микрочастицы, покрытые стрептавидином (прозрачная крышка), 1 флакон, 6.5 мл: Микрочастицы, покрытые стрептавидином, 0.72 мг/мл; консервант. R1 ЦЦП~биотин (серая крышка), 1 флакон, 9 мл: Биотинилированные циклические цитрулиновые пептиды (синтетические) приблиз. 1.1 мкг/мл, фосфатный буфер 100 ммоль/л, pH 5.0; консервант. R2 Человеческие комплексные антитела IgG~Ru(bpy) (черная крышка), Антитела к ЦЦП 1 флакон, 10 мл: Рутенилированное моноклональное антитело (мыши) к человеческому IgG 0.75 мкг/мл; фосфатный буфер 100 ммоль/л, pH 6.0; консервант.  (белая крышка), 2 флакона (лиофилизованный) по 1.0 мл каждый: Антитела к ЦЦП (человека) приблизительно 20 Е/мл в матриксе сыворотки крови человека. A</w:t>
            </w:r>
            <w:r w:rsidRPr="00881C3A">
              <w:rPr>
                <w:bCs/>
                <w:color w:val="000000"/>
                <w:sz w:val="20"/>
                <w:szCs w:val="20"/>
              </w:rPr>
              <w:noBreakHyphen/>
              <w:t>CCP Cal2 Калибратор Антитела к ЦЦП 2(черная крышка), 2 флакона (лиофилизованный) по 1.0 мл каждый: Антитела к ЦЦП (человека) приблизительно 200 Е/мл в матриксе сыворотки крови человека. Условия хранения: в неоткрытом виде при 2</w:t>
            </w:r>
            <w:r w:rsidRPr="00881C3A">
              <w:rPr>
                <w:bCs/>
                <w:color w:val="000000"/>
                <w:sz w:val="20"/>
                <w:szCs w:val="20"/>
              </w:rPr>
              <w:noBreakHyphen/>
              <w:t xml:space="preserve">8 °C До конца срока годности. </w:t>
            </w:r>
          </w:p>
        </w:tc>
        <w:tc>
          <w:tcPr>
            <w:tcW w:w="1160" w:type="dxa"/>
            <w:gridSpan w:val="2"/>
            <w:shd w:val="clear" w:color="auto" w:fill="auto"/>
            <w:noWrap/>
            <w:vAlign w:val="center"/>
            <w:hideMark/>
          </w:tcPr>
          <w:p w14:paraId="3C568615" w14:textId="77777777" w:rsidR="00BE1DCA" w:rsidRPr="00881C3A" w:rsidRDefault="00BE1DCA" w:rsidP="00BE1DCA">
            <w:pPr>
              <w:jc w:val="center"/>
              <w:rPr>
                <w:bCs/>
                <w:color w:val="000000"/>
                <w:sz w:val="20"/>
                <w:szCs w:val="20"/>
              </w:rPr>
            </w:pPr>
            <w:r w:rsidRPr="00881C3A">
              <w:rPr>
                <w:bCs/>
                <w:color w:val="000000"/>
                <w:sz w:val="20"/>
                <w:szCs w:val="20"/>
              </w:rPr>
              <w:lastRenderedPageBreak/>
              <w:t>уп</w:t>
            </w:r>
          </w:p>
        </w:tc>
        <w:tc>
          <w:tcPr>
            <w:tcW w:w="1499" w:type="dxa"/>
            <w:gridSpan w:val="3"/>
            <w:shd w:val="clear" w:color="auto" w:fill="auto"/>
            <w:vAlign w:val="center"/>
            <w:hideMark/>
          </w:tcPr>
          <w:p w14:paraId="5E629CFB"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214D4B2A" w14:textId="461849C0" w:rsidR="00BE1DCA" w:rsidRPr="00BE1DCA" w:rsidRDefault="00BE1DCA" w:rsidP="00BE1DCA">
            <w:pPr>
              <w:jc w:val="center"/>
              <w:rPr>
                <w:bCs/>
                <w:color w:val="000000"/>
                <w:sz w:val="20"/>
                <w:szCs w:val="20"/>
              </w:rPr>
            </w:pPr>
            <w:r w:rsidRPr="00BE1DCA">
              <w:rPr>
                <w:sz w:val="20"/>
                <w:szCs w:val="20"/>
              </w:rPr>
              <w:t>364 282,00</w:t>
            </w:r>
          </w:p>
        </w:tc>
        <w:tc>
          <w:tcPr>
            <w:tcW w:w="1529" w:type="dxa"/>
            <w:gridSpan w:val="3"/>
            <w:vAlign w:val="center"/>
          </w:tcPr>
          <w:p w14:paraId="52E8BE33" w14:textId="13A4B41C" w:rsidR="00BE1DCA" w:rsidRPr="00BE1DCA" w:rsidRDefault="00BE1DCA" w:rsidP="00BE1DCA">
            <w:pPr>
              <w:jc w:val="center"/>
              <w:rPr>
                <w:bCs/>
                <w:color w:val="000000"/>
                <w:sz w:val="20"/>
                <w:szCs w:val="20"/>
              </w:rPr>
            </w:pPr>
            <w:r w:rsidRPr="00BE1DCA">
              <w:rPr>
                <w:sz w:val="20"/>
                <w:szCs w:val="20"/>
              </w:rPr>
              <w:t>728 564</w:t>
            </w:r>
          </w:p>
        </w:tc>
      </w:tr>
      <w:tr w:rsidR="00BE1DCA" w:rsidRPr="00881C3A" w14:paraId="7E17D52A" w14:textId="45D584E4" w:rsidTr="00BE1DCA">
        <w:trPr>
          <w:trHeight w:val="834"/>
          <w:jc w:val="center"/>
        </w:trPr>
        <w:tc>
          <w:tcPr>
            <w:tcW w:w="960" w:type="dxa"/>
            <w:shd w:val="clear" w:color="auto" w:fill="auto"/>
            <w:vAlign w:val="center"/>
            <w:hideMark/>
          </w:tcPr>
          <w:p w14:paraId="4B655825" w14:textId="77777777" w:rsidR="00BE1DCA" w:rsidRPr="00881C3A" w:rsidRDefault="00BE1DCA" w:rsidP="00BE1DCA">
            <w:pPr>
              <w:jc w:val="center"/>
              <w:rPr>
                <w:b/>
                <w:bCs/>
                <w:color w:val="000000"/>
                <w:sz w:val="20"/>
                <w:szCs w:val="20"/>
              </w:rPr>
            </w:pPr>
            <w:r w:rsidRPr="00881C3A">
              <w:rPr>
                <w:b/>
                <w:bCs/>
                <w:color w:val="000000"/>
                <w:sz w:val="20"/>
                <w:szCs w:val="20"/>
              </w:rPr>
              <w:t>253</w:t>
            </w:r>
          </w:p>
        </w:tc>
        <w:tc>
          <w:tcPr>
            <w:tcW w:w="3352" w:type="dxa"/>
            <w:shd w:val="clear" w:color="auto" w:fill="auto"/>
            <w:hideMark/>
          </w:tcPr>
          <w:p w14:paraId="09F37257" w14:textId="77777777" w:rsidR="00BE1DCA" w:rsidRPr="00881C3A" w:rsidRDefault="00BE1DCA" w:rsidP="00BE1DCA">
            <w:pPr>
              <w:rPr>
                <w:bCs/>
                <w:color w:val="000000"/>
                <w:sz w:val="20"/>
                <w:szCs w:val="20"/>
              </w:rPr>
            </w:pPr>
            <w:r w:rsidRPr="00881C3A">
              <w:rPr>
                <w:bCs/>
                <w:color w:val="000000"/>
                <w:sz w:val="20"/>
                <w:szCs w:val="20"/>
              </w:rPr>
              <w:t xml:space="preserve">Кассета      Простата-специфический      антиген общий. </w:t>
            </w:r>
          </w:p>
        </w:tc>
        <w:tc>
          <w:tcPr>
            <w:tcW w:w="6030" w:type="dxa"/>
            <w:shd w:val="clear" w:color="auto" w:fill="auto"/>
            <w:hideMark/>
          </w:tcPr>
          <w:p w14:paraId="5B76207C" w14:textId="77777777" w:rsidR="00BE1DCA" w:rsidRPr="00881C3A" w:rsidRDefault="00BE1DCA" w:rsidP="00BE1DCA">
            <w:pPr>
              <w:rPr>
                <w:bCs/>
                <w:color w:val="000000"/>
                <w:sz w:val="20"/>
                <w:szCs w:val="20"/>
              </w:rPr>
            </w:pPr>
            <w:r w:rsidRPr="00881C3A">
              <w:rPr>
                <w:bCs/>
                <w:color w:val="000000"/>
                <w:sz w:val="20"/>
                <w:szCs w:val="20"/>
              </w:rPr>
              <w:t>Кассета      Простата-специфический      антиген общий . Кассета Простата-специфический антиген общий   для анализаторов Cobas e, Elecsys на 100 тестов. Назначение: Тест in vitro для количественного определения концентрации общего (свободного + связанного) простато</w:t>
            </w:r>
            <w:r w:rsidRPr="00881C3A">
              <w:rPr>
                <w:bCs/>
                <w:color w:val="000000"/>
                <w:sz w:val="20"/>
                <w:szCs w:val="20"/>
              </w:rPr>
              <w:noBreakHyphen/>
              <w:t>специфичного антигена (обПСА) в сыворотке или плазме крови человека.Реагенты и рабочие растворы: Микрочастицы, покрытые стрептавидином (прозрачная крышка), 1 флакон, 6.5 мл: Микрочастицы, покрытые стрептавидином, 0.72 мг/мл; консервант. R1 Анти-ПСА-Ab~биотин (серая крышка), 1 флакон, 10 мл: Биотинилированные моноклональные анти-ПСА-антитела (мыши) 1.5 мг/л; фосфатный буфер 100 ммоль/л, рН 6.0; консервант. R2 Анти-ПСА-Ab~Ru(bpy) (черная крышка), 1 флакон, 10 мл: Моноклональные анти-ПСА-антитела (мыши), меченые рутениевым комплексом 1.0 мг/л; фосфатный буфер 100 ммоль/л, pH 6.0; консервант. Условия хранения: в неоткрытом виде при 2</w:t>
            </w:r>
            <w:r w:rsidRPr="00881C3A">
              <w:rPr>
                <w:bCs/>
                <w:color w:val="000000"/>
                <w:sz w:val="20"/>
                <w:szCs w:val="20"/>
              </w:rPr>
              <w:noBreakHyphen/>
              <w:t xml:space="preserve">8 °C До конца срока годности.   </w:t>
            </w:r>
          </w:p>
        </w:tc>
        <w:tc>
          <w:tcPr>
            <w:tcW w:w="1160" w:type="dxa"/>
            <w:gridSpan w:val="2"/>
            <w:shd w:val="clear" w:color="auto" w:fill="auto"/>
            <w:noWrap/>
            <w:vAlign w:val="center"/>
            <w:hideMark/>
          </w:tcPr>
          <w:p w14:paraId="5DC92DAE"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09EA56FD" w14:textId="77777777" w:rsidR="00BE1DCA" w:rsidRPr="00881C3A" w:rsidRDefault="00BE1DCA" w:rsidP="00BE1DCA">
            <w:pPr>
              <w:jc w:val="center"/>
              <w:rPr>
                <w:bCs/>
                <w:color w:val="000000"/>
                <w:sz w:val="20"/>
                <w:szCs w:val="20"/>
              </w:rPr>
            </w:pPr>
            <w:r w:rsidRPr="00881C3A">
              <w:rPr>
                <w:bCs/>
                <w:color w:val="000000"/>
                <w:sz w:val="20"/>
                <w:szCs w:val="20"/>
              </w:rPr>
              <w:t>4</w:t>
            </w:r>
          </w:p>
        </w:tc>
        <w:tc>
          <w:tcPr>
            <w:tcW w:w="1178" w:type="dxa"/>
            <w:gridSpan w:val="3"/>
            <w:vAlign w:val="center"/>
          </w:tcPr>
          <w:p w14:paraId="6EBAFC7E" w14:textId="45060542" w:rsidR="00BE1DCA" w:rsidRPr="00BE1DCA" w:rsidRDefault="00BE1DCA" w:rsidP="00BE1DCA">
            <w:pPr>
              <w:jc w:val="center"/>
              <w:rPr>
                <w:bCs/>
                <w:color w:val="000000"/>
                <w:sz w:val="20"/>
                <w:szCs w:val="20"/>
              </w:rPr>
            </w:pPr>
            <w:r w:rsidRPr="00BE1DCA">
              <w:rPr>
                <w:sz w:val="20"/>
                <w:szCs w:val="20"/>
              </w:rPr>
              <w:t>58 312,00</w:t>
            </w:r>
          </w:p>
        </w:tc>
        <w:tc>
          <w:tcPr>
            <w:tcW w:w="1529" w:type="dxa"/>
            <w:gridSpan w:val="3"/>
            <w:vAlign w:val="center"/>
          </w:tcPr>
          <w:p w14:paraId="2B57FAEB" w14:textId="3277479F" w:rsidR="00BE1DCA" w:rsidRPr="00BE1DCA" w:rsidRDefault="00BE1DCA" w:rsidP="00BE1DCA">
            <w:pPr>
              <w:jc w:val="center"/>
              <w:rPr>
                <w:bCs/>
                <w:color w:val="000000"/>
                <w:sz w:val="20"/>
                <w:szCs w:val="20"/>
              </w:rPr>
            </w:pPr>
            <w:r w:rsidRPr="00BE1DCA">
              <w:rPr>
                <w:sz w:val="20"/>
                <w:szCs w:val="20"/>
              </w:rPr>
              <w:t>233 248</w:t>
            </w:r>
          </w:p>
        </w:tc>
      </w:tr>
      <w:tr w:rsidR="00BE1DCA" w:rsidRPr="00881C3A" w14:paraId="5F09BFAA" w14:textId="6941C5E9" w:rsidTr="00BE1DCA">
        <w:trPr>
          <w:trHeight w:val="1002"/>
          <w:jc w:val="center"/>
        </w:trPr>
        <w:tc>
          <w:tcPr>
            <w:tcW w:w="960" w:type="dxa"/>
            <w:shd w:val="clear" w:color="auto" w:fill="auto"/>
            <w:vAlign w:val="center"/>
            <w:hideMark/>
          </w:tcPr>
          <w:p w14:paraId="7359A15E" w14:textId="77777777" w:rsidR="00BE1DCA" w:rsidRPr="00881C3A" w:rsidRDefault="00BE1DCA" w:rsidP="00BE1DCA">
            <w:pPr>
              <w:jc w:val="center"/>
              <w:rPr>
                <w:b/>
                <w:bCs/>
                <w:color w:val="000000"/>
                <w:sz w:val="20"/>
                <w:szCs w:val="20"/>
              </w:rPr>
            </w:pPr>
            <w:r w:rsidRPr="00881C3A">
              <w:rPr>
                <w:b/>
                <w:bCs/>
                <w:color w:val="000000"/>
                <w:sz w:val="20"/>
                <w:szCs w:val="20"/>
              </w:rPr>
              <w:t>254</w:t>
            </w:r>
          </w:p>
        </w:tc>
        <w:tc>
          <w:tcPr>
            <w:tcW w:w="3352" w:type="dxa"/>
            <w:shd w:val="clear" w:color="auto" w:fill="auto"/>
            <w:hideMark/>
          </w:tcPr>
          <w:p w14:paraId="50908FC1" w14:textId="77777777" w:rsidR="00BE1DCA" w:rsidRPr="00881C3A" w:rsidRDefault="00BE1DCA" w:rsidP="00BE1DCA">
            <w:pPr>
              <w:rPr>
                <w:bCs/>
                <w:color w:val="000000"/>
                <w:sz w:val="20"/>
                <w:szCs w:val="20"/>
              </w:rPr>
            </w:pPr>
            <w:r w:rsidRPr="00881C3A">
              <w:rPr>
                <w:bCs/>
                <w:color w:val="000000"/>
                <w:sz w:val="20"/>
                <w:szCs w:val="20"/>
              </w:rPr>
              <w:t xml:space="preserve">Калибровочный набор Простата-специфический      антиген общий  </w:t>
            </w:r>
          </w:p>
        </w:tc>
        <w:tc>
          <w:tcPr>
            <w:tcW w:w="6030" w:type="dxa"/>
            <w:shd w:val="clear" w:color="auto" w:fill="auto"/>
            <w:hideMark/>
          </w:tcPr>
          <w:p w14:paraId="54E7BBA6" w14:textId="77777777" w:rsidR="00BE1DCA" w:rsidRPr="00881C3A" w:rsidRDefault="00BE1DCA" w:rsidP="00BE1DCA">
            <w:pPr>
              <w:rPr>
                <w:bCs/>
                <w:color w:val="000000"/>
                <w:sz w:val="20"/>
                <w:szCs w:val="20"/>
              </w:rPr>
            </w:pPr>
            <w:r w:rsidRPr="00881C3A">
              <w:rPr>
                <w:bCs/>
                <w:color w:val="000000"/>
                <w:sz w:val="20"/>
                <w:szCs w:val="20"/>
              </w:rPr>
              <w:t>калибровочный набор Простата-специфический      антиген общий  предназначен для калибровки количественного анализа на иммунохимических анализаторах Elecsys и cobas e. Реагенты и рабочие растворы: PSA Cal1: 2 флакона, каждый по 1.0 мл калибратора 1 ▪ PSA Cal2: 2 флакона, каждый по 1.0 мл калибратора 2 PSA (человека) в двух диапазонах концентрации (примерно 0 нг/мл и примерно 60 нг/мл) в матрице сыворотки крови человека. Условия хранения: Хранить при 2</w:t>
            </w:r>
            <w:r w:rsidRPr="00881C3A">
              <w:rPr>
                <w:bCs/>
                <w:color w:val="000000"/>
                <w:sz w:val="20"/>
                <w:szCs w:val="20"/>
              </w:rPr>
              <w:noBreakHyphen/>
              <w:t xml:space="preserve">8 °C. Лиофилизированная контрольная сыворотка стабильна до указанного срока годности </w:t>
            </w:r>
          </w:p>
        </w:tc>
        <w:tc>
          <w:tcPr>
            <w:tcW w:w="1160" w:type="dxa"/>
            <w:gridSpan w:val="2"/>
            <w:shd w:val="clear" w:color="auto" w:fill="auto"/>
            <w:noWrap/>
            <w:vAlign w:val="center"/>
            <w:hideMark/>
          </w:tcPr>
          <w:p w14:paraId="5916B5A8"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5743CC84"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2DEFB0D9" w14:textId="1189D9DF" w:rsidR="00BE1DCA" w:rsidRPr="00BE1DCA" w:rsidRDefault="00BE1DCA" w:rsidP="00BE1DCA">
            <w:pPr>
              <w:jc w:val="center"/>
              <w:rPr>
                <w:bCs/>
                <w:color w:val="000000"/>
                <w:sz w:val="20"/>
                <w:szCs w:val="20"/>
              </w:rPr>
            </w:pPr>
            <w:r w:rsidRPr="00BE1DCA">
              <w:rPr>
                <w:sz w:val="20"/>
                <w:szCs w:val="20"/>
              </w:rPr>
              <w:t>52 815,00</w:t>
            </w:r>
          </w:p>
        </w:tc>
        <w:tc>
          <w:tcPr>
            <w:tcW w:w="1529" w:type="dxa"/>
            <w:gridSpan w:val="3"/>
            <w:vAlign w:val="center"/>
          </w:tcPr>
          <w:p w14:paraId="1B5272DC" w14:textId="4409FC7D" w:rsidR="00BE1DCA" w:rsidRPr="00BE1DCA" w:rsidRDefault="00BE1DCA" w:rsidP="00BE1DCA">
            <w:pPr>
              <w:jc w:val="center"/>
              <w:rPr>
                <w:bCs/>
                <w:color w:val="000000"/>
                <w:sz w:val="20"/>
                <w:szCs w:val="20"/>
              </w:rPr>
            </w:pPr>
            <w:r w:rsidRPr="00BE1DCA">
              <w:rPr>
                <w:sz w:val="20"/>
                <w:szCs w:val="20"/>
              </w:rPr>
              <w:t>105 630</w:t>
            </w:r>
          </w:p>
        </w:tc>
      </w:tr>
      <w:tr w:rsidR="00BE1DCA" w:rsidRPr="00881C3A" w14:paraId="2FBFAED3" w14:textId="450D1506" w:rsidTr="00BE1DCA">
        <w:trPr>
          <w:trHeight w:val="1002"/>
          <w:jc w:val="center"/>
        </w:trPr>
        <w:tc>
          <w:tcPr>
            <w:tcW w:w="960" w:type="dxa"/>
            <w:shd w:val="clear" w:color="auto" w:fill="auto"/>
            <w:vAlign w:val="center"/>
            <w:hideMark/>
          </w:tcPr>
          <w:p w14:paraId="140AC330" w14:textId="77777777" w:rsidR="00BE1DCA" w:rsidRPr="00881C3A" w:rsidRDefault="00BE1DCA" w:rsidP="00BE1DCA">
            <w:pPr>
              <w:jc w:val="center"/>
              <w:rPr>
                <w:b/>
                <w:bCs/>
                <w:color w:val="000000"/>
                <w:sz w:val="20"/>
                <w:szCs w:val="20"/>
              </w:rPr>
            </w:pPr>
            <w:r w:rsidRPr="00881C3A">
              <w:rPr>
                <w:b/>
                <w:bCs/>
                <w:color w:val="000000"/>
                <w:sz w:val="20"/>
                <w:szCs w:val="20"/>
              </w:rPr>
              <w:lastRenderedPageBreak/>
              <w:t>255</w:t>
            </w:r>
          </w:p>
        </w:tc>
        <w:tc>
          <w:tcPr>
            <w:tcW w:w="3352" w:type="dxa"/>
            <w:shd w:val="clear" w:color="auto" w:fill="auto"/>
            <w:hideMark/>
          </w:tcPr>
          <w:p w14:paraId="7BEEC786" w14:textId="77777777" w:rsidR="00BE1DCA" w:rsidRPr="00881C3A" w:rsidRDefault="00BE1DCA" w:rsidP="00BE1DCA">
            <w:pPr>
              <w:rPr>
                <w:bCs/>
                <w:color w:val="000000"/>
                <w:sz w:val="20"/>
                <w:szCs w:val="20"/>
              </w:rPr>
            </w:pPr>
            <w:r w:rsidRPr="00881C3A">
              <w:rPr>
                <w:bCs/>
                <w:color w:val="000000"/>
                <w:sz w:val="20"/>
                <w:szCs w:val="20"/>
              </w:rPr>
              <w:t xml:space="preserve">Кассета      Простата-специфический      антиген свободный </w:t>
            </w:r>
          </w:p>
        </w:tc>
        <w:tc>
          <w:tcPr>
            <w:tcW w:w="6030" w:type="dxa"/>
            <w:shd w:val="clear" w:color="auto" w:fill="auto"/>
            <w:hideMark/>
          </w:tcPr>
          <w:p w14:paraId="12695DA3" w14:textId="77777777" w:rsidR="00BE1DCA" w:rsidRPr="00881C3A" w:rsidRDefault="00BE1DCA" w:rsidP="00BE1DCA">
            <w:pPr>
              <w:rPr>
                <w:bCs/>
                <w:color w:val="000000"/>
                <w:sz w:val="20"/>
                <w:szCs w:val="20"/>
              </w:rPr>
            </w:pPr>
            <w:r w:rsidRPr="00881C3A">
              <w:rPr>
                <w:bCs/>
                <w:color w:val="000000"/>
                <w:sz w:val="20"/>
                <w:szCs w:val="20"/>
              </w:rPr>
              <w:t>Кассета      Простата-специфический      антиген свободный. Кассета      Простата-специфический      антиген свободный для анализаторов Cobas e, Elecsys на 100 тестов. Назначение: Иммунотест in vitro для количественного определения свободного простато</w:t>
            </w:r>
            <w:r w:rsidRPr="00881C3A">
              <w:rPr>
                <w:bCs/>
                <w:color w:val="000000"/>
                <w:sz w:val="20"/>
                <w:szCs w:val="20"/>
              </w:rPr>
              <w:noBreakHyphen/>
              <w:t>специфического антигена в сыворотке и плазме крови человека. Реагенты и рабочие растворы: Микрочастицы, покрытые стрептавидином (прозрачная крышка), 1 флакон, 6.5 мл: Микрочастицы, покрытые стрептавидином, 0.72 мг/мл; консервант. R1 Анти-ПСА-антитела~биотин (серая крышка), 1 флакон, 10 мл: Биотинилированные моноклональные анти-ПСА-антитела (мыши) 2 мг/л; фосфатный буфер 100 ммоль/л, рН 7.4; консервант. R2 Анти-ПСА-антитела~Ru(bpy) (черная крышка), 1 флакон, 9 мл: Моноклональные анти-ПСА-антитела (мыши), меченые рутениевым комплексом 1.0 мг/л; фосфатный буфер 100 ммоль/л, pH 7.4; консервант.Условия хранения: в неоткрытом виде при 2</w:t>
            </w:r>
            <w:r w:rsidRPr="00881C3A">
              <w:rPr>
                <w:bCs/>
                <w:color w:val="000000"/>
                <w:sz w:val="20"/>
                <w:szCs w:val="20"/>
              </w:rPr>
              <w:noBreakHyphen/>
              <w:t xml:space="preserve">8 °C До конца срока годности.  </w:t>
            </w:r>
          </w:p>
        </w:tc>
        <w:tc>
          <w:tcPr>
            <w:tcW w:w="1160" w:type="dxa"/>
            <w:gridSpan w:val="2"/>
            <w:shd w:val="clear" w:color="auto" w:fill="auto"/>
            <w:noWrap/>
            <w:vAlign w:val="center"/>
            <w:hideMark/>
          </w:tcPr>
          <w:p w14:paraId="6F39F6BA"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1DBB2679"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0A302B42" w14:textId="746827BB" w:rsidR="00BE1DCA" w:rsidRPr="00BE1DCA" w:rsidRDefault="00BE1DCA" w:rsidP="00BE1DCA">
            <w:pPr>
              <w:jc w:val="center"/>
              <w:rPr>
                <w:bCs/>
                <w:color w:val="000000"/>
                <w:sz w:val="20"/>
                <w:szCs w:val="20"/>
              </w:rPr>
            </w:pPr>
            <w:r w:rsidRPr="00BE1DCA">
              <w:rPr>
                <w:sz w:val="20"/>
                <w:szCs w:val="20"/>
              </w:rPr>
              <w:t>50 452,00</w:t>
            </w:r>
          </w:p>
        </w:tc>
        <w:tc>
          <w:tcPr>
            <w:tcW w:w="1529" w:type="dxa"/>
            <w:gridSpan w:val="3"/>
            <w:vAlign w:val="center"/>
          </w:tcPr>
          <w:p w14:paraId="21EC5C60" w14:textId="70837F15" w:rsidR="00BE1DCA" w:rsidRPr="00BE1DCA" w:rsidRDefault="00BE1DCA" w:rsidP="00BE1DCA">
            <w:pPr>
              <w:jc w:val="center"/>
              <w:rPr>
                <w:bCs/>
                <w:color w:val="000000"/>
                <w:sz w:val="20"/>
                <w:szCs w:val="20"/>
              </w:rPr>
            </w:pPr>
            <w:r w:rsidRPr="00BE1DCA">
              <w:rPr>
                <w:sz w:val="20"/>
                <w:szCs w:val="20"/>
              </w:rPr>
              <w:t>100 904</w:t>
            </w:r>
          </w:p>
        </w:tc>
      </w:tr>
      <w:tr w:rsidR="00BE1DCA" w:rsidRPr="00881C3A" w14:paraId="7B51458F" w14:textId="03A09683" w:rsidTr="00BE1DCA">
        <w:trPr>
          <w:trHeight w:val="1002"/>
          <w:jc w:val="center"/>
        </w:trPr>
        <w:tc>
          <w:tcPr>
            <w:tcW w:w="960" w:type="dxa"/>
            <w:shd w:val="clear" w:color="auto" w:fill="auto"/>
            <w:vAlign w:val="center"/>
            <w:hideMark/>
          </w:tcPr>
          <w:p w14:paraId="67A29756" w14:textId="77777777" w:rsidR="00BE1DCA" w:rsidRPr="00881C3A" w:rsidRDefault="00BE1DCA" w:rsidP="00BE1DCA">
            <w:pPr>
              <w:jc w:val="center"/>
              <w:rPr>
                <w:b/>
                <w:bCs/>
                <w:color w:val="000000"/>
                <w:sz w:val="20"/>
                <w:szCs w:val="20"/>
              </w:rPr>
            </w:pPr>
            <w:r w:rsidRPr="00881C3A">
              <w:rPr>
                <w:b/>
                <w:bCs/>
                <w:color w:val="000000"/>
                <w:sz w:val="20"/>
                <w:szCs w:val="20"/>
              </w:rPr>
              <w:t>256</w:t>
            </w:r>
          </w:p>
        </w:tc>
        <w:tc>
          <w:tcPr>
            <w:tcW w:w="3352" w:type="dxa"/>
            <w:shd w:val="clear" w:color="auto" w:fill="auto"/>
            <w:hideMark/>
          </w:tcPr>
          <w:p w14:paraId="6394B168" w14:textId="77777777" w:rsidR="00BE1DCA" w:rsidRPr="00881C3A" w:rsidRDefault="00BE1DCA" w:rsidP="00BE1DCA">
            <w:pPr>
              <w:rPr>
                <w:bCs/>
                <w:color w:val="000000"/>
                <w:sz w:val="20"/>
                <w:szCs w:val="20"/>
              </w:rPr>
            </w:pPr>
            <w:r w:rsidRPr="00881C3A">
              <w:rPr>
                <w:bCs/>
                <w:color w:val="000000"/>
                <w:sz w:val="20"/>
                <w:szCs w:val="20"/>
              </w:rPr>
              <w:t xml:space="preserve">Калибровочный набор Простата-специфический      антиген свободный </w:t>
            </w:r>
          </w:p>
        </w:tc>
        <w:tc>
          <w:tcPr>
            <w:tcW w:w="6030" w:type="dxa"/>
            <w:shd w:val="clear" w:color="auto" w:fill="auto"/>
            <w:hideMark/>
          </w:tcPr>
          <w:p w14:paraId="5A66C396" w14:textId="77777777" w:rsidR="00BE1DCA" w:rsidRPr="00881C3A" w:rsidRDefault="00BE1DCA" w:rsidP="00BE1DCA">
            <w:pPr>
              <w:rPr>
                <w:bCs/>
                <w:color w:val="000000"/>
                <w:sz w:val="20"/>
                <w:szCs w:val="20"/>
              </w:rPr>
            </w:pPr>
            <w:r w:rsidRPr="00881C3A">
              <w:rPr>
                <w:bCs/>
                <w:color w:val="000000"/>
                <w:sz w:val="20"/>
                <w:szCs w:val="20"/>
              </w:rPr>
              <w:t>Калибровочный набор Простата-специфический      антиген свободный предназначен для калибровки количественного анализа Elecsys free PSA на иммунохимических анализаторах Elecsys и cobas e. Реагенты и рабочие растворы: Набор : 2 флакона, каждый по 1.0 мл калибратора 1 ▪ Набор: 2 флакона, каждый по 1.0 мл калибратора 2 Свободный ПСА (человеческий) в двух диапазонах концентрации (примерно 0.10 нг/мл и примерно 20 нг/мл) в матриксе буфер/белок (альбумин бычьей сыворотки). Условия хранения: Хранить при 2</w:t>
            </w:r>
            <w:r w:rsidRPr="00881C3A">
              <w:rPr>
                <w:bCs/>
                <w:color w:val="000000"/>
                <w:sz w:val="20"/>
                <w:szCs w:val="20"/>
              </w:rPr>
              <w:noBreakHyphen/>
              <w:t>8 °C. Лиофилизированная контрольная сыворотка стабильна до указанного срока годности.</w:t>
            </w:r>
          </w:p>
        </w:tc>
        <w:tc>
          <w:tcPr>
            <w:tcW w:w="1160" w:type="dxa"/>
            <w:gridSpan w:val="2"/>
            <w:shd w:val="clear" w:color="auto" w:fill="auto"/>
            <w:noWrap/>
            <w:vAlign w:val="center"/>
            <w:hideMark/>
          </w:tcPr>
          <w:p w14:paraId="336A4568"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0EF5808C"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7236A756" w14:textId="031C7E9C" w:rsidR="00BE1DCA" w:rsidRPr="00BE1DCA" w:rsidRDefault="00BE1DCA" w:rsidP="00BE1DCA">
            <w:pPr>
              <w:jc w:val="center"/>
              <w:rPr>
                <w:bCs/>
                <w:color w:val="000000"/>
                <w:sz w:val="20"/>
                <w:szCs w:val="20"/>
              </w:rPr>
            </w:pPr>
            <w:r w:rsidRPr="00BE1DCA">
              <w:rPr>
                <w:sz w:val="20"/>
                <w:szCs w:val="20"/>
              </w:rPr>
              <w:t>31 291,00</w:t>
            </w:r>
          </w:p>
        </w:tc>
        <w:tc>
          <w:tcPr>
            <w:tcW w:w="1529" w:type="dxa"/>
            <w:gridSpan w:val="3"/>
            <w:vAlign w:val="center"/>
          </w:tcPr>
          <w:p w14:paraId="42BAC594" w14:textId="4DD2BDC1" w:rsidR="00BE1DCA" w:rsidRPr="00BE1DCA" w:rsidRDefault="00BE1DCA" w:rsidP="00BE1DCA">
            <w:pPr>
              <w:jc w:val="center"/>
              <w:rPr>
                <w:bCs/>
                <w:color w:val="000000"/>
                <w:sz w:val="20"/>
                <w:szCs w:val="20"/>
              </w:rPr>
            </w:pPr>
            <w:r w:rsidRPr="00BE1DCA">
              <w:rPr>
                <w:sz w:val="20"/>
                <w:szCs w:val="20"/>
              </w:rPr>
              <w:t>31 291</w:t>
            </w:r>
          </w:p>
        </w:tc>
      </w:tr>
      <w:tr w:rsidR="00BE1DCA" w:rsidRPr="00881C3A" w14:paraId="55816EBA" w14:textId="123A9C21" w:rsidTr="00BE1DCA">
        <w:trPr>
          <w:trHeight w:val="267"/>
          <w:jc w:val="center"/>
        </w:trPr>
        <w:tc>
          <w:tcPr>
            <w:tcW w:w="960" w:type="dxa"/>
            <w:shd w:val="clear" w:color="auto" w:fill="auto"/>
            <w:vAlign w:val="center"/>
            <w:hideMark/>
          </w:tcPr>
          <w:p w14:paraId="77E682D2" w14:textId="77777777" w:rsidR="00BE1DCA" w:rsidRPr="00881C3A" w:rsidRDefault="00BE1DCA" w:rsidP="00BE1DCA">
            <w:pPr>
              <w:jc w:val="center"/>
              <w:rPr>
                <w:b/>
                <w:bCs/>
                <w:color w:val="000000"/>
                <w:sz w:val="20"/>
                <w:szCs w:val="20"/>
              </w:rPr>
            </w:pPr>
            <w:r w:rsidRPr="00881C3A">
              <w:rPr>
                <w:b/>
                <w:bCs/>
                <w:color w:val="000000"/>
                <w:sz w:val="20"/>
                <w:szCs w:val="20"/>
              </w:rPr>
              <w:t>257</w:t>
            </w:r>
          </w:p>
        </w:tc>
        <w:tc>
          <w:tcPr>
            <w:tcW w:w="3352" w:type="dxa"/>
            <w:shd w:val="clear" w:color="auto" w:fill="auto"/>
            <w:noWrap/>
            <w:hideMark/>
          </w:tcPr>
          <w:p w14:paraId="6135A680" w14:textId="77777777" w:rsidR="00BE1DCA" w:rsidRPr="00881C3A" w:rsidRDefault="00BE1DCA" w:rsidP="00BE1DCA">
            <w:pPr>
              <w:rPr>
                <w:bCs/>
                <w:color w:val="000000"/>
                <w:sz w:val="20"/>
                <w:szCs w:val="20"/>
              </w:rPr>
            </w:pPr>
            <w:r w:rsidRPr="00881C3A">
              <w:rPr>
                <w:bCs/>
                <w:color w:val="000000"/>
                <w:sz w:val="20"/>
                <w:szCs w:val="20"/>
              </w:rPr>
              <w:t>Кассета Тиреотропный гормон,200 т</w:t>
            </w:r>
          </w:p>
        </w:tc>
        <w:tc>
          <w:tcPr>
            <w:tcW w:w="6030" w:type="dxa"/>
            <w:shd w:val="clear" w:color="auto" w:fill="auto"/>
            <w:hideMark/>
          </w:tcPr>
          <w:p w14:paraId="62417236" w14:textId="77777777" w:rsidR="00BE1DCA" w:rsidRPr="00881C3A" w:rsidRDefault="00BE1DCA" w:rsidP="00BE1DCA">
            <w:pPr>
              <w:rPr>
                <w:bCs/>
                <w:color w:val="000000"/>
                <w:sz w:val="20"/>
                <w:szCs w:val="20"/>
              </w:rPr>
            </w:pPr>
            <w:r w:rsidRPr="00881C3A">
              <w:rPr>
                <w:bCs/>
                <w:color w:val="000000"/>
                <w:sz w:val="20"/>
                <w:szCs w:val="20"/>
              </w:rPr>
              <w:t>Кассета Тиреотропный гормон  для анализаторов Cobas e, Elecsys на 200 тестов. Назначение: Предназначен для количественного определения тиреотропина в сыворотке и плазме крови человека. Реагенты и рабочие растворы: Микрочастицы, покрытые стрептавидином (прозрачная крышка), 1 флакон, 12 мл: Микрочастицы, покрытые стрептавидином, 0.72 мг/мл; консервант. R1 Анти-TSH-антитела~биотин (серая крышка), 1 флакон, 14 мл: Биотинилированные моноклональные анти-TSH-антитела (мыши) 2.0 мг/л; фосфатный буфер 100 ммоль/л, рН 7.2; консервант. R2 Анти-TSH-Ab~Ru(bpy) (черная крышка), 1 флакон, 12 мл: Моноклональные анти-TSH-антитела (мыши/человека), меченые рутениевым комплексом 1.2 мг/л; фосфатный буфер 100 ммоль/л, pH 7.2; консервант. Условия хранения: в неоткрытом виде при 2</w:t>
            </w:r>
            <w:r w:rsidRPr="00881C3A">
              <w:rPr>
                <w:bCs/>
                <w:color w:val="000000"/>
                <w:sz w:val="20"/>
                <w:szCs w:val="20"/>
              </w:rPr>
              <w:noBreakHyphen/>
              <w:t>8 °C До конца срока годности.  . Кассета и калибратор должны быть одной генерации (покаления).</w:t>
            </w:r>
          </w:p>
        </w:tc>
        <w:tc>
          <w:tcPr>
            <w:tcW w:w="1160" w:type="dxa"/>
            <w:gridSpan w:val="2"/>
            <w:shd w:val="clear" w:color="auto" w:fill="auto"/>
            <w:noWrap/>
            <w:vAlign w:val="center"/>
            <w:hideMark/>
          </w:tcPr>
          <w:p w14:paraId="03C7692C"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141A7183"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66552C3C" w14:textId="62477988" w:rsidR="00BE1DCA" w:rsidRPr="00BE1DCA" w:rsidRDefault="00BE1DCA" w:rsidP="00BE1DCA">
            <w:pPr>
              <w:jc w:val="center"/>
              <w:rPr>
                <w:bCs/>
                <w:color w:val="000000"/>
                <w:sz w:val="20"/>
                <w:szCs w:val="20"/>
              </w:rPr>
            </w:pPr>
            <w:r w:rsidRPr="00BE1DCA">
              <w:rPr>
                <w:sz w:val="20"/>
                <w:szCs w:val="20"/>
              </w:rPr>
              <w:t>87 203,00</w:t>
            </w:r>
          </w:p>
        </w:tc>
        <w:tc>
          <w:tcPr>
            <w:tcW w:w="1529" w:type="dxa"/>
            <w:gridSpan w:val="3"/>
            <w:vAlign w:val="center"/>
          </w:tcPr>
          <w:p w14:paraId="6D845DE6" w14:textId="1CCA96A0" w:rsidR="00BE1DCA" w:rsidRPr="00BE1DCA" w:rsidRDefault="00BE1DCA" w:rsidP="00BE1DCA">
            <w:pPr>
              <w:jc w:val="center"/>
              <w:rPr>
                <w:bCs/>
                <w:color w:val="000000"/>
                <w:sz w:val="20"/>
                <w:szCs w:val="20"/>
              </w:rPr>
            </w:pPr>
            <w:r w:rsidRPr="00BE1DCA">
              <w:rPr>
                <w:sz w:val="20"/>
                <w:szCs w:val="20"/>
              </w:rPr>
              <w:t>174 406</w:t>
            </w:r>
          </w:p>
        </w:tc>
      </w:tr>
      <w:tr w:rsidR="00BE1DCA" w:rsidRPr="00881C3A" w14:paraId="64AB4602" w14:textId="0A133E70" w:rsidTr="00BE1DCA">
        <w:trPr>
          <w:trHeight w:val="1002"/>
          <w:jc w:val="center"/>
        </w:trPr>
        <w:tc>
          <w:tcPr>
            <w:tcW w:w="960" w:type="dxa"/>
            <w:shd w:val="clear" w:color="auto" w:fill="auto"/>
            <w:vAlign w:val="center"/>
            <w:hideMark/>
          </w:tcPr>
          <w:p w14:paraId="6181C1FD" w14:textId="77777777" w:rsidR="00BE1DCA" w:rsidRPr="00881C3A" w:rsidRDefault="00BE1DCA" w:rsidP="00BE1DCA">
            <w:pPr>
              <w:jc w:val="center"/>
              <w:rPr>
                <w:b/>
                <w:bCs/>
                <w:color w:val="000000"/>
                <w:sz w:val="20"/>
                <w:szCs w:val="20"/>
              </w:rPr>
            </w:pPr>
            <w:r w:rsidRPr="00881C3A">
              <w:rPr>
                <w:b/>
                <w:bCs/>
                <w:color w:val="000000"/>
                <w:sz w:val="20"/>
                <w:szCs w:val="20"/>
              </w:rPr>
              <w:t>258</w:t>
            </w:r>
          </w:p>
        </w:tc>
        <w:tc>
          <w:tcPr>
            <w:tcW w:w="3352" w:type="dxa"/>
            <w:shd w:val="clear" w:color="auto" w:fill="auto"/>
            <w:noWrap/>
            <w:hideMark/>
          </w:tcPr>
          <w:p w14:paraId="49FC00BE" w14:textId="77777777" w:rsidR="00BE1DCA" w:rsidRPr="00881C3A" w:rsidRDefault="00BE1DCA" w:rsidP="00BE1DCA">
            <w:pPr>
              <w:rPr>
                <w:bCs/>
                <w:color w:val="000000"/>
                <w:sz w:val="20"/>
                <w:szCs w:val="20"/>
              </w:rPr>
            </w:pPr>
            <w:r w:rsidRPr="00881C3A">
              <w:rPr>
                <w:bCs/>
                <w:color w:val="000000"/>
                <w:sz w:val="20"/>
                <w:szCs w:val="20"/>
              </w:rPr>
              <w:t xml:space="preserve">Калибровочный набор Тиреотропный гормон </w:t>
            </w:r>
          </w:p>
        </w:tc>
        <w:tc>
          <w:tcPr>
            <w:tcW w:w="6030" w:type="dxa"/>
            <w:shd w:val="clear" w:color="auto" w:fill="auto"/>
            <w:hideMark/>
          </w:tcPr>
          <w:p w14:paraId="63B56033" w14:textId="77777777" w:rsidR="00BE1DCA" w:rsidRPr="00881C3A" w:rsidRDefault="00BE1DCA" w:rsidP="00BE1DCA">
            <w:pPr>
              <w:rPr>
                <w:bCs/>
                <w:color w:val="000000"/>
                <w:sz w:val="20"/>
                <w:szCs w:val="20"/>
              </w:rPr>
            </w:pPr>
            <w:r w:rsidRPr="00881C3A">
              <w:rPr>
                <w:bCs/>
                <w:color w:val="000000"/>
                <w:sz w:val="20"/>
                <w:szCs w:val="20"/>
              </w:rPr>
              <w:t xml:space="preserve">Калибровочный набор Тиреотропный гормон предназначен для калибровки количественного анализа Elecsys TSH на иммунохимических анализаторах Elecsys и cobas e. Реагенты и рабочие растворы: 2 флакона, каждый для 1.3 мл калибратора 1 ▪ </w:t>
            </w:r>
            <w:r w:rsidRPr="00881C3A">
              <w:rPr>
                <w:bCs/>
                <w:color w:val="000000"/>
                <w:sz w:val="20"/>
                <w:szCs w:val="20"/>
              </w:rPr>
              <w:lastRenderedPageBreak/>
              <w:t>TSH Cal2: 2 флакона, каждый для 1.3 мл калибратора 2 Концентрация в матрице сыворотки крови лошади составляет приблизительно 0 мкМЕ/мл: Набор 2 составляет приблизительно 1.5 мкМЕ/мл ТТГ (человеческого) в сыворотке крови человека.Условия хранения: Хранить при 2</w:t>
            </w:r>
            <w:r w:rsidRPr="00881C3A">
              <w:rPr>
                <w:bCs/>
                <w:color w:val="000000"/>
                <w:sz w:val="20"/>
                <w:szCs w:val="20"/>
              </w:rPr>
              <w:noBreakHyphen/>
              <w:t xml:space="preserve">8 °C. Лиофилизированная контрольная сыворотка стабильна до указанного срока годности. </w:t>
            </w:r>
          </w:p>
        </w:tc>
        <w:tc>
          <w:tcPr>
            <w:tcW w:w="1160" w:type="dxa"/>
            <w:gridSpan w:val="2"/>
            <w:shd w:val="clear" w:color="auto" w:fill="auto"/>
            <w:noWrap/>
            <w:vAlign w:val="center"/>
            <w:hideMark/>
          </w:tcPr>
          <w:p w14:paraId="403862F0" w14:textId="77777777" w:rsidR="00BE1DCA" w:rsidRPr="00881C3A" w:rsidRDefault="00BE1DCA" w:rsidP="00BE1DCA">
            <w:pPr>
              <w:jc w:val="center"/>
              <w:rPr>
                <w:bCs/>
                <w:color w:val="000000"/>
                <w:sz w:val="20"/>
                <w:szCs w:val="20"/>
              </w:rPr>
            </w:pPr>
            <w:r w:rsidRPr="00881C3A">
              <w:rPr>
                <w:bCs/>
                <w:color w:val="000000"/>
                <w:sz w:val="20"/>
                <w:szCs w:val="20"/>
              </w:rPr>
              <w:lastRenderedPageBreak/>
              <w:t>уп</w:t>
            </w:r>
          </w:p>
        </w:tc>
        <w:tc>
          <w:tcPr>
            <w:tcW w:w="1499" w:type="dxa"/>
            <w:gridSpan w:val="3"/>
            <w:shd w:val="clear" w:color="auto" w:fill="auto"/>
            <w:vAlign w:val="center"/>
            <w:hideMark/>
          </w:tcPr>
          <w:p w14:paraId="4E3865EE"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3FE973E9" w14:textId="037BD060" w:rsidR="00BE1DCA" w:rsidRPr="00BE1DCA" w:rsidRDefault="00BE1DCA" w:rsidP="00BE1DCA">
            <w:pPr>
              <w:jc w:val="center"/>
              <w:rPr>
                <w:bCs/>
                <w:color w:val="000000"/>
                <w:sz w:val="20"/>
                <w:szCs w:val="20"/>
              </w:rPr>
            </w:pPr>
            <w:r w:rsidRPr="00BE1DCA">
              <w:rPr>
                <w:sz w:val="20"/>
                <w:szCs w:val="20"/>
              </w:rPr>
              <w:t>30 985,00</w:t>
            </w:r>
          </w:p>
        </w:tc>
        <w:tc>
          <w:tcPr>
            <w:tcW w:w="1529" w:type="dxa"/>
            <w:gridSpan w:val="3"/>
            <w:vAlign w:val="center"/>
          </w:tcPr>
          <w:p w14:paraId="1F4F0829" w14:textId="4B9FF786" w:rsidR="00BE1DCA" w:rsidRPr="00BE1DCA" w:rsidRDefault="00BE1DCA" w:rsidP="00BE1DCA">
            <w:pPr>
              <w:jc w:val="center"/>
              <w:rPr>
                <w:bCs/>
                <w:color w:val="000000"/>
                <w:sz w:val="20"/>
                <w:szCs w:val="20"/>
              </w:rPr>
            </w:pPr>
            <w:r w:rsidRPr="00BE1DCA">
              <w:rPr>
                <w:sz w:val="20"/>
                <w:szCs w:val="20"/>
              </w:rPr>
              <w:t>30 985</w:t>
            </w:r>
          </w:p>
        </w:tc>
      </w:tr>
      <w:tr w:rsidR="00BE1DCA" w:rsidRPr="00881C3A" w14:paraId="5FF3EEF3" w14:textId="35F8CC96" w:rsidTr="00BE1DCA">
        <w:trPr>
          <w:trHeight w:val="1002"/>
          <w:jc w:val="center"/>
        </w:trPr>
        <w:tc>
          <w:tcPr>
            <w:tcW w:w="960" w:type="dxa"/>
            <w:shd w:val="clear" w:color="auto" w:fill="auto"/>
            <w:vAlign w:val="center"/>
            <w:hideMark/>
          </w:tcPr>
          <w:p w14:paraId="19A99FCF" w14:textId="77777777" w:rsidR="00BE1DCA" w:rsidRPr="00881C3A" w:rsidRDefault="00BE1DCA" w:rsidP="00BE1DCA">
            <w:pPr>
              <w:jc w:val="center"/>
              <w:rPr>
                <w:b/>
                <w:bCs/>
                <w:color w:val="000000"/>
                <w:sz w:val="20"/>
                <w:szCs w:val="20"/>
              </w:rPr>
            </w:pPr>
            <w:r w:rsidRPr="00881C3A">
              <w:rPr>
                <w:b/>
                <w:bCs/>
                <w:color w:val="000000"/>
                <w:sz w:val="20"/>
                <w:szCs w:val="20"/>
              </w:rPr>
              <w:t>259</w:t>
            </w:r>
          </w:p>
        </w:tc>
        <w:tc>
          <w:tcPr>
            <w:tcW w:w="3352" w:type="dxa"/>
            <w:shd w:val="clear" w:color="auto" w:fill="auto"/>
            <w:hideMark/>
          </w:tcPr>
          <w:p w14:paraId="1B647CF4" w14:textId="77777777" w:rsidR="00BE1DCA" w:rsidRPr="00881C3A" w:rsidRDefault="00BE1DCA" w:rsidP="00BE1DCA">
            <w:pPr>
              <w:rPr>
                <w:bCs/>
                <w:color w:val="000000"/>
                <w:sz w:val="20"/>
                <w:szCs w:val="20"/>
              </w:rPr>
            </w:pPr>
            <w:r w:rsidRPr="00881C3A">
              <w:rPr>
                <w:bCs/>
                <w:color w:val="000000"/>
                <w:sz w:val="20"/>
                <w:szCs w:val="20"/>
              </w:rPr>
              <w:t xml:space="preserve">Кассета Тироксин свободный  </w:t>
            </w:r>
          </w:p>
        </w:tc>
        <w:tc>
          <w:tcPr>
            <w:tcW w:w="6030" w:type="dxa"/>
            <w:shd w:val="clear" w:color="auto" w:fill="auto"/>
            <w:hideMark/>
          </w:tcPr>
          <w:p w14:paraId="791A4B51" w14:textId="77777777" w:rsidR="00BE1DCA" w:rsidRPr="00881C3A" w:rsidRDefault="00BE1DCA" w:rsidP="00BE1DCA">
            <w:pPr>
              <w:rPr>
                <w:bCs/>
                <w:color w:val="000000"/>
                <w:sz w:val="20"/>
                <w:szCs w:val="20"/>
              </w:rPr>
            </w:pPr>
            <w:r w:rsidRPr="00881C3A">
              <w:rPr>
                <w:bCs/>
                <w:color w:val="000000"/>
                <w:sz w:val="20"/>
                <w:szCs w:val="20"/>
              </w:rPr>
              <w:t>Кассета Тироксин свободный 200 определений. Предназначен для количественного определения несвязанного тироксина в сыворотке и плазме крови человека. Микрочастицы, покрытые стрептавидином (прозрачная крышка), 1 флакон, 12 мл: Микрочастицы, покрытые стрептавидином, 0.72 мг/мл; консервант. R1 Анти</w:t>
            </w:r>
            <w:r w:rsidRPr="00881C3A">
              <w:rPr>
                <w:bCs/>
                <w:color w:val="000000"/>
                <w:sz w:val="20"/>
                <w:szCs w:val="20"/>
              </w:rPr>
              <w:noBreakHyphen/>
              <w:t>T4-Ab~Ru(bpy) (серая крышка), 1 флакон, 18 мл: Поликлональные анти</w:t>
            </w:r>
            <w:r w:rsidRPr="00881C3A">
              <w:rPr>
                <w:bCs/>
                <w:color w:val="000000"/>
                <w:sz w:val="20"/>
                <w:szCs w:val="20"/>
              </w:rPr>
              <w:noBreakHyphen/>
              <w:t>T4</w:t>
            </w:r>
            <w:r w:rsidRPr="00881C3A">
              <w:rPr>
                <w:bCs/>
                <w:color w:val="000000"/>
                <w:sz w:val="20"/>
                <w:szCs w:val="20"/>
              </w:rPr>
              <w:noBreakHyphen/>
              <w:t>антитела (овцы), меченые рутениевым комплексом 75 нг/мл; фосфатный буфер 100 ммоль/л, pH 7.0; консервант. R2 T4~biotin (черная крышка), 1 флакон, 18 мл: Биотинилированный T4 2.5 нг/мл; фосфатный буфер 100 ммоль/л, рН 7.0; консервант. Хранение и стабильность: в неоткрытом виде при 2</w:t>
            </w:r>
            <w:r w:rsidRPr="00881C3A">
              <w:rPr>
                <w:bCs/>
                <w:color w:val="000000"/>
                <w:sz w:val="20"/>
                <w:szCs w:val="20"/>
              </w:rPr>
              <w:noBreakHyphen/>
              <w:t xml:space="preserve">8 °C До конца срока годности.  </w:t>
            </w:r>
          </w:p>
        </w:tc>
        <w:tc>
          <w:tcPr>
            <w:tcW w:w="1160" w:type="dxa"/>
            <w:gridSpan w:val="2"/>
            <w:shd w:val="clear" w:color="auto" w:fill="auto"/>
            <w:noWrap/>
            <w:vAlign w:val="center"/>
            <w:hideMark/>
          </w:tcPr>
          <w:p w14:paraId="00C868DA"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236B2194"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681A21D6" w14:textId="1F8400C8" w:rsidR="00BE1DCA" w:rsidRPr="00BE1DCA" w:rsidRDefault="00BE1DCA" w:rsidP="00BE1DCA">
            <w:pPr>
              <w:jc w:val="center"/>
              <w:rPr>
                <w:bCs/>
                <w:color w:val="000000"/>
                <w:sz w:val="20"/>
                <w:szCs w:val="20"/>
              </w:rPr>
            </w:pPr>
            <w:r w:rsidRPr="00BE1DCA">
              <w:rPr>
                <w:sz w:val="20"/>
                <w:szCs w:val="20"/>
              </w:rPr>
              <w:t>71 671,00</w:t>
            </w:r>
          </w:p>
        </w:tc>
        <w:tc>
          <w:tcPr>
            <w:tcW w:w="1529" w:type="dxa"/>
            <w:gridSpan w:val="3"/>
            <w:vAlign w:val="center"/>
          </w:tcPr>
          <w:p w14:paraId="24CD591B" w14:textId="013A2BFA" w:rsidR="00BE1DCA" w:rsidRPr="00BE1DCA" w:rsidRDefault="00BE1DCA" w:rsidP="00BE1DCA">
            <w:pPr>
              <w:jc w:val="center"/>
              <w:rPr>
                <w:bCs/>
                <w:color w:val="000000"/>
                <w:sz w:val="20"/>
                <w:szCs w:val="20"/>
              </w:rPr>
            </w:pPr>
            <w:r w:rsidRPr="00BE1DCA">
              <w:rPr>
                <w:sz w:val="20"/>
                <w:szCs w:val="20"/>
              </w:rPr>
              <w:t>143 342</w:t>
            </w:r>
          </w:p>
        </w:tc>
      </w:tr>
      <w:tr w:rsidR="00BE1DCA" w:rsidRPr="00881C3A" w14:paraId="31210892" w14:textId="74E026A4" w:rsidTr="00BE1DCA">
        <w:trPr>
          <w:trHeight w:val="550"/>
          <w:jc w:val="center"/>
        </w:trPr>
        <w:tc>
          <w:tcPr>
            <w:tcW w:w="960" w:type="dxa"/>
            <w:shd w:val="clear" w:color="auto" w:fill="auto"/>
            <w:vAlign w:val="center"/>
            <w:hideMark/>
          </w:tcPr>
          <w:p w14:paraId="2C22D0DC" w14:textId="77777777" w:rsidR="00BE1DCA" w:rsidRPr="00881C3A" w:rsidRDefault="00BE1DCA" w:rsidP="00BE1DCA">
            <w:pPr>
              <w:jc w:val="center"/>
              <w:rPr>
                <w:b/>
                <w:bCs/>
                <w:color w:val="000000"/>
                <w:sz w:val="20"/>
                <w:szCs w:val="20"/>
              </w:rPr>
            </w:pPr>
            <w:r w:rsidRPr="00881C3A">
              <w:rPr>
                <w:b/>
                <w:bCs/>
                <w:color w:val="000000"/>
                <w:sz w:val="20"/>
                <w:szCs w:val="20"/>
              </w:rPr>
              <w:t>260</w:t>
            </w:r>
          </w:p>
        </w:tc>
        <w:tc>
          <w:tcPr>
            <w:tcW w:w="3352" w:type="dxa"/>
            <w:shd w:val="clear" w:color="auto" w:fill="auto"/>
            <w:hideMark/>
          </w:tcPr>
          <w:p w14:paraId="4EB34B5B" w14:textId="77777777" w:rsidR="00BE1DCA" w:rsidRPr="00881C3A" w:rsidRDefault="00BE1DCA" w:rsidP="00BE1DCA">
            <w:pPr>
              <w:rPr>
                <w:bCs/>
                <w:color w:val="000000"/>
                <w:sz w:val="20"/>
                <w:szCs w:val="20"/>
              </w:rPr>
            </w:pPr>
            <w:r w:rsidRPr="00881C3A">
              <w:rPr>
                <w:bCs/>
                <w:color w:val="000000"/>
                <w:sz w:val="20"/>
                <w:szCs w:val="20"/>
              </w:rPr>
              <w:t xml:space="preserve">Калибровочный набор  Тироксин свободный </w:t>
            </w:r>
          </w:p>
        </w:tc>
        <w:tc>
          <w:tcPr>
            <w:tcW w:w="6030" w:type="dxa"/>
            <w:shd w:val="clear" w:color="auto" w:fill="auto"/>
            <w:hideMark/>
          </w:tcPr>
          <w:p w14:paraId="4F5ECE2E" w14:textId="77777777" w:rsidR="00BE1DCA" w:rsidRPr="00881C3A" w:rsidRDefault="00BE1DCA" w:rsidP="00BE1DCA">
            <w:pPr>
              <w:rPr>
                <w:bCs/>
                <w:color w:val="000000"/>
                <w:sz w:val="20"/>
                <w:szCs w:val="20"/>
              </w:rPr>
            </w:pPr>
            <w:r w:rsidRPr="00881C3A">
              <w:rPr>
                <w:bCs/>
                <w:color w:val="000000"/>
                <w:sz w:val="20"/>
                <w:szCs w:val="20"/>
              </w:rPr>
              <w:t>Калибровочный набор  Тироксин свободный предназначен для калибровки количественного анализа Elecsys FT4 II на иммунохимических анализаторах Elecsys и cobas e. Набор: 2 флакона, каждый по 1.0 мл калибратора 1 ▪ Набор: 2 флакона, каждый по 1.0 мл калибратора 2 L</w:t>
            </w:r>
            <w:r w:rsidRPr="00881C3A">
              <w:rPr>
                <w:bCs/>
                <w:color w:val="000000"/>
                <w:sz w:val="20"/>
                <w:szCs w:val="20"/>
              </w:rPr>
              <w:noBreakHyphen/>
              <w:t>тироксин в двух диапазонах концентраций (приблизительно 10 пмоль/л или 0.78 нг/дл и приблизительно 45 пмоль/л или 3.5 нг/дл) в буфере/белковой матрице (альбумин бычьей сыворотки). Хранить при 2</w:t>
            </w:r>
            <w:r w:rsidRPr="00881C3A">
              <w:rPr>
                <w:bCs/>
                <w:color w:val="000000"/>
                <w:sz w:val="20"/>
                <w:szCs w:val="20"/>
              </w:rPr>
              <w:noBreakHyphen/>
              <w:t xml:space="preserve">8 °C. Лиофилизированная контрольная сыворотка стабильна до указанного срока годности. </w:t>
            </w:r>
          </w:p>
        </w:tc>
        <w:tc>
          <w:tcPr>
            <w:tcW w:w="1160" w:type="dxa"/>
            <w:gridSpan w:val="2"/>
            <w:shd w:val="clear" w:color="auto" w:fill="auto"/>
            <w:noWrap/>
            <w:vAlign w:val="center"/>
            <w:hideMark/>
          </w:tcPr>
          <w:p w14:paraId="031898AD"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61A5CFC8" w14:textId="77777777" w:rsidR="00BE1DCA" w:rsidRPr="00881C3A" w:rsidRDefault="00BE1DCA" w:rsidP="00BE1DCA">
            <w:pPr>
              <w:jc w:val="center"/>
              <w:rPr>
                <w:bCs/>
                <w:color w:val="000000"/>
                <w:sz w:val="20"/>
                <w:szCs w:val="20"/>
              </w:rPr>
            </w:pPr>
            <w:r w:rsidRPr="00881C3A">
              <w:rPr>
                <w:bCs/>
                <w:color w:val="000000"/>
                <w:sz w:val="20"/>
                <w:szCs w:val="20"/>
              </w:rPr>
              <w:t>1</w:t>
            </w:r>
          </w:p>
        </w:tc>
        <w:tc>
          <w:tcPr>
            <w:tcW w:w="1178" w:type="dxa"/>
            <w:gridSpan w:val="3"/>
            <w:vAlign w:val="center"/>
          </w:tcPr>
          <w:p w14:paraId="4F9E3B1B" w14:textId="6B90BEF0" w:rsidR="00BE1DCA" w:rsidRPr="00BE1DCA" w:rsidRDefault="00BE1DCA" w:rsidP="00BE1DCA">
            <w:pPr>
              <w:jc w:val="center"/>
              <w:rPr>
                <w:bCs/>
                <w:color w:val="000000"/>
                <w:sz w:val="20"/>
                <w:szCs w:val="20"/>
              </w:rPr>
            </w:pPr>
            <w:r w:rsidRPr="00BE1DCA">
              <w:rPr>
                <w:sz w:val="20"/>
                <w:szCs w:val="20"/>
              </w:rPr>
              <w:t>52 526,00</w:t>
            </w:r>
          </w:p>
        </w:tc>
        <w:tc>
          <w:tcPr>
            <w:tcW w:w="1529" w:type="dxa"/>
            <w:gridSpan w:val="3"/>
            <w:vAlign w:val="center"/>
          </w:tcPr>
          <w:p w14:paraId="56374681" w14:textId="4E9F7F0C" w:rsidR="00BE1DCA" w:rsidRPr="00BE1DCA" w:rsidRDefault="00BE1DCA" w:rsidP="00BE1DCA">
            <w:pPr>
              <w:jc w:val="center"/>
              <w:rPr>
                <w:bCs/>
                <w:color w:val="000000"/>
                <w:sz w:val="20"/>
                <w:szCs w:val="20"/>
              </w:rPr>
            </w:pPr>
            <w:r w:rsidRPr="00BE1DCA">
              <w:rPr>
                <w:sz w:val="20"/>
                <w:szCs w:val="20"/>
              </w:rPr>
              <w:t>52 526</w:t>
            </w:r>
          </w:p>
        </w:tc>
      </w:tr>
      <w:tr w:rsidR="00BE1DCA" w:rsidRPr="00881C3A" w14:paraId="6473C442" w14:textId="2198B67B" w:rsidTr="00BE1DCA">
        <w:trPr>
          <w:trHeight w:val="547"/>
          <w:jc w:val="center"/>
        </w:trPr>
        <w:tc>
          <w:tcPr>
            <w:tcW w:w="960" w:type="dxa"/>
            <w:shd w:val="clear" w:color="auto" w:fill="auto"/>
            <w:vAlign w:val="center"/>
            <w:hideMark/>
          </w:tcPr>
          <w:p w14:paraId="5B529C82" w14:textId="77777777" w:rsidR="00BE1DCA" w:rsidRPr="00881C3A" w:rsidRDefault="00BE1DCA" w:rsidP="00BE1DCA">
            <w:pPr>
              <w:jc w:val="center"/>
              <w:rPr>
                <w:b/>
                <w:bCs/>
                <w:color w:val="000000"/>
                <w:sz w:val="20"/>
                <w:szCs w:val="20"/>
              </w:rPr>
            </w:pPr>
            <w:r w:rsidRPr="00881C3A">
              <w:rPr>
                <w:b/>
                <w:bCs/>
                <w:color w:val="000000"/>
                <w:sz w:val="20"/>
                <w:szCs w:val="20"/>
              </w:rPr>
              <w:t>261</w:t>
            </w:r>
          </w:p>
        </w:tc>
        <w:tc>
          <w:tcPr>
            <w:tcW w:w="3352" w:type="dxa"/>
            <w:shd w:val="clear" w:color="auto" w:fill="auto"/>
            <w:hideMark/>
          </w:tcPr>
          <w:p w14:paraId="0B4B0E68" w14:textId="77777777" w:rsidR="00BE1DCA" w:rsidRPr="00881C3A" w:rsidRDefault="00BE1DCA" w:rsidP="00BE1DCA">
            <w:pPr>
              <w:rPr>
                <w:bCs/>
                <w:color w:val="000000"/>
                <w:sz w:val="20"/>
                <w:szCs w:val="20"/>
              </w:rPr>
            </w:pPr>
            <w:r w:rsidRPr="00881C3A">
              <w:rPr>
                <w:bCs/>
                <w:color w:val="000000"/>
                <w:sz w:val="20"/>
                <w:szCs w:val="20"/>
              </w:rPr>
              <w:t xml:space="preserve">Наконечники ASSAY TIP </w:t>
            </w:r>
          </w:p>
        </w:tc>
        <w:tc>
          <w:tcPr>
            <w:tcW w:w="6030" w:type="dxa"/>
            <w:shd w:val="clear" w:color="auto" w:fill="auto"/>
            <w:hideMark/>
          </w:tcPr>
          <w:p w14:paraId="597463D4" w14:textId="77777777" w:rsidR="00BE1DCA" w:rsidRPr="00881C3A" w:rsidRDefault="00BE1DCA" w:rsidP="00BE1DCA">
            <w:pPr>
              <w:rPr>
                <w:bCs/>
                <w:color w:val="000000"/>
                <w:sz w:val="20"/>
                <w:szCs w:val="20"/>
              </w:rPr>
            </w:pPr>
            <w:r w:rsidRPr="00881C3A">
              <w:rPr>
                <w:bCs/>
                <w:color w:val="000000"/>
                <w:sz w:val="20"/>
                <w:szCs w:val="20"/>
              </w:rPr>
              <w:t xml:space="preserve">Одноразовые наконечники для переноса реактивов и оброзца в реакционные ячейки. В упаковке 30 поддонов по 120 наконечников. Хранение при 15 - 25 °C. </w:t>
            </w:r>
          </w:p>
        </w:tc>
        <w:tc>
          <w:tcPr>
            <w:tcW w:w="1160" w:type="dxa"/>
            <w:gridSpan w:val="2"/>
            <w:shd w:val="clear" w:color="auto" w:fill="auto"/>
            <w:noWrap/>
            <w:vAlign w:val="center"/>
            <w:hideMark/>
          </w:tcPr>
          <w:p w14:paraId="612690C2"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1F8C4D07"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4B5FFDFF" w14:textId="576D6DB1" w:rsidR="00BE1DCA" w:rsidRPr="00BE1DCA" w:rsidRDefault="00BE1DCA" w:rsidP="00BE1DCA">
            <w:pPr>
              <w:jc w:val="center"/>
              <w:rPr>
                <w:bCs/>
                <w:color w:val="000000"/>
                <w:sz w:val="20"/>
                <w:szCs w:val="20"/>
              </w:rPr>
            </w:pPr>
            <w:r w:rsidRPr="00BE1DCA">
              <w:rPr>
                <w:sz w:val="20"/>
                <w:szCs w:val="20"/>
              </w:rPr>
              <w:t>115 539,00</w:t>
            </w:r>
          </w:p>
        </w:tc>
        <w:tc>
          <w:tcPr>
            <w:tcW w:w="1529" w:type="dxa"/>
            <w:gridSpan w:val="3"/>
            <w:vAlign w:val="center"/>
          </w:tcPr>
          <w:p w14:paraId="7A9D4A92" w14:textId="1406349B" w:rsidR="00BE1DCA" w:rsidRPr="00BE1DCA" w:rsidRDefault="00BE1DCA" w:rsidP="00BE1DCA">
            <w:pPr>
              <w:jc w:val="center"/>
              <w:rPr>
                <w:bCs/>
                <w:color w:val="000000"/>
                <w:sz w:val="20"/>
                <w:szCs w:val="20"/>
              </w:rPr>
            </w:pPr>
            <w:r w:rsidRPr="00BE1DCA">
              <w:rPr>
                <w:sz w:val="20"/>
                <w:szCs w:val="20"/>
              </w:rPr>
              <w:t>231 078</w:t>
            </w:r>
          </w:p>
        </w:tc>
      </w:tr>
      <w:tr w:rsidR="00BE1DCA" w:rsidRPr="00881C3A" w14:paraId="3B35C0E7" w14:textId="7F42C496" w:rsidTr="00BE1DCA">
        <w:trPr>
          <w:trHeight w:val="541"/>
          <w:jc w:val="center"/>
        </w:trPr>
        <w:tc>
          <w:tcPr>
            <w:tcW w:w="960" w:type="dxa"/>
            <w:shd w:val="clear" w:color="auto" w:fill="auto"/>
            <w:vAlign w:val="center"/>
            <w:hideMark/>
          </w:tcPr>
          <w:p w14:paraId="483CF317" w14:textId="77777777" w:rsidR="00BE1DCA" w:rsidRPr="00881C3A" w:rsidRDefault="00BE1DCA" w:rsidP="00BE1DCA">
            <w:pPr>
              <w:jc w:val="center"/>
              <w:rPr>
                <w:b/>
                <w:bCs/>
                <w:color w:val="000000"/>
                <w:sz w:val="20"/>
                <w:szCs w:val="20"/>
              </w:rPr>
            </w:pPr>
            <w:r w:rsidRPr="00881C3A">
              <w:rPr>
                <w:b/>
                <w:bCs/>
                <w:color w:val="000000"/>
                <w:sz w:val="20"/>
                <w:szCs w:val="20"/>
              </w:rPr>
              <w:t>262</w:t>
            </w:r>
          </w:p>
        </w:tc>
        <w:tc>
          <w:tcPr>
            <w:tcW w:w="3352" w:type="dxa"/>
            <w:shd w:val="clear" w:color="auto" w:fill="auto"/>
            <w:hideMark/>
          </w:tcPr>
          <w:p w14:paraId="65468E66" w14:textId="77777777" w:rsidR="00BE1DCA" w:rsidRPr="00881C3A" w:rsidRDefault="00BE1DCA" w:rsidP="00BE1DCA">
            <w:pPr>
              <w:rPr>
                <w:bCs/>
                <w:color w:val="000000"/>
                <w:sz w:val="20"/>
                <w:szCs w:val="20"/>
                <w:lang w:val="en-US"/>
              </w:rPr>
            </w:pPr>
            <w:r w:rsidRPr="00881C3A">
              <w:rPr>
                <w:bCs/>
                <w:color w:val="000000"/>
                <w:sz w:val="20"/>
                <w:szCs w:val="20"/>
              </w:rPr>
              <w:t>Кюветы</w:t>
            </w:r>
            <w:r w:rsidRPr="00881C3A">
              <w:rPr>
                <w:bCs/>
                <w:color w:val="000000"/>
                <w:sz w:val="20"/>
                <w:szCs w:val="20"/>
                <w:lang w:val="en-US"/>
              </w:rPr>
              <w:t xml:space="preserve"> ASSAY CUP </w:t>
            </w:r>
          </w:p>
        </w:tc>
        <w:tc>
          <w:tcPr>
            <w:tcW w:w="6030" w:type="dxa"/>
            <w:shd w:val="clear" w:color="auto" w:fill="auto"/>
            <w:hideMark/>
          </w:tcPr>
          <w:p w14:paraId="5ED1BF1C" w14:textId="77777777" w:rsidR="00BE1DCA" w:rsidRPr="00881C3A" w:rsidRDefault="00BE1DCA" w:rsidP="00BE1DCA">
            <w:pPr>
              <w:rPr>
                <w:bCs/>
                <w:color w:val="000000"/>
                <w:sz w:val="20"/>
                <w:szCs w:val="20"/>
              </w:rPr>
            </w:pPr>
            <w:r w:rsidRPr="00B86E02">
              <w:rPr>
                <w:bCs/>
                <w:color w:val="000000"/>
                <w:sz w:val="20"/>
                <w:szCs w:val="20"/>
              </w:rPr>
              <w:t xml:space="preserve"> </w:t>
            </w:r>
            <w:r w:rsidRPr="00881C3A">
              <w:rPr>
                <w:bCs/>
                <w:color w:val="000000"/>
                <w:sz w:val="20"/>
                <w:szCs w:val="20"/>
              </w:rPr>
              <w:t>Пластиковые одноразовые куветы для. В упаков 60 палет по 60 штук в каждой. Хранить при 15</w:t>
            </w:r>
            <w:r w:rsidRPr="00881C3A">
              <w:rPr>
                <w:bCs/>
                <w:color w:val="000000"/>
                <w:sz w:val="20"/>
                <w:szCs w:val="20"/>
              </w:rPr>
              <w:noBreakHyphen/>
              <w:t>25 °C</w:t>
            </w:r>
          </w:p>
        </w:tc>
        <w:tc>
          <w:tcPr>
            <w:tcW w:w="1160" w:type="dxa"/>
            <w:gridSpan w:val="2"/>
            <w:shd w:val="clear" w:color="auto" w:fill="auto"/>
            <w:noWrap/>
            <w:vAlign w:val="center"/>
            <w:hideMark/>
          </w:tcPr>
          <w:p w14:paraId="2F9D9021"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4AAF1E99"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5E2D2645" w14:textId="64474D99" w:rsidR="00BE1DCA" w:rsidRPr="00BE1DCA" w:rsidRDefault="00BE1DCA" w:rsidP="00BE1DCA">
            <w:pPr>
              <w:jc w:val="center"/>
              <w:rPr>
                <w:bCs/>
                <w:color w:val="000000"/>
                <w:sz w:val="20"/>
                <w:szCs w:val="20"/>
              </w:rPr>
            </w:pPr>
            <w:r w:rsidRPr="00BE1DCA">
              <w:rPr>
                <w:sz w:val="20"/>
                <w:szCs w:val="20"/>
              </w:rPr>
              <w:t>113 589,00</w:t>
            </w:r>
          </w:p>
        </w:tc>
        <w:tc>
          <w:tcPr>
            <w:tcW w:w="1529" w:type="dxa"/>
            <w:gridSpan w:val="3"/>
            <w:vAlign w:val="center"/>
          </w:tcPr>
          <w:p w14:paraId="3F7CB0F1" w14:textId="1AA2D397" w:rsidR="00BE1DCA" w:rsidRPr="00BE1DCA" w:rsidRDefault="00BE1DCA" w:rsidP="00BE1DCA">
            <w:pPr>
              <w:jc w:val="center"/>
              <w:rPr>
                <w:bCs/>
                <w:color w:val="000000"/>
                <w:sz w:val="20"/>
                <w:szCs w:val="20"/>
              </w:rPr>
            </w:pPr>
            <w:r w:rsidRPr="00BE1DCA">
              <w:rPr>
                <w:sz w:val="20"/>
                <w:szCs w:val="20"/>
              </w:rPr>
              <w:t>227 178</w:t>
            </w:r>
          </w:p>
        </w:tc>
      </w:tr>
      <w:tr w:rsidR="00BE1DCA" w:rsidRPr="00881C3A" w14:paraId="3B27DFF4" w14:textId="2D9CF088" w:rsidTr="00BE1DCA">
        <w:trPr>
          <w:trHeight w:val="1002"/>
          <w:jc w:val="center"/>
        </w:trPr>
        <w:tc>
          <w:tcPr>
            <w:tcW w:w="960" w:type="dxa"/>
            <w:shd w:val="clear" w:color="auto" w:fill="auto"/>
            <w:vAlign w:val="center"/>
            <w:hideMark/>
          </w:tcPr>
          <w:p w14:paraId="18363849" w14:textId="77777777" w:rsidR="00BE1DCA" w:rsidRPr="00881C3A" w:rsidRDefault="00BE1DCA" w:rsidP="00BE1DCA">
            <w:pPr>
              <w:jc w:val="center"/>
              <w:rPr>
                <w:b/>
                <w:bCs/>
                <w:color w:val="000000"/>
                <w:sz w:val="20"/>
                <w:szCs w:val="20"/>
              </w:rPr>
            </w:pPr>
            <w:r w:rsidRPr="00881C3A">
              <w:rPr>
                <w:b/>
                <w:bCs/>
                <w:color w:val="000000"/>
                <w:sz w:val="20"/>
                <w:szCs w:val="20"/>
              </w:rPr>
              <w:t>263</w:t>
            </w:r>
          </w:p>
        </w:tc>
        <w:tc>
          <w:tcPr>
            <w:tcW w:w="3352" w:type="dxa"/>
            <w:shd w:val="clear" w:color="auto" w:fill="auto"/>
            <w:hideMark/>
          </w:tcPr>
          <w:p w14:paraId="7319FE3E" w14:textId="77777777" w:rsidR="00BE1DCA" w:rsidRPr="00881C3A" w:rsidRDefault="00BE1DCA" w:rsidP="00BE1DCA">
            <w:pPr>
              <w:rPr>
                <w:bCs/>
                <w:color w:val="000000"/>
                <w:sz w:val="20"/>
                <w:szCs w:val="20"/>
              </w:rPr>
            </w:pPr>
            <w:r w:rsidRPr="00881C3A">
              <w:rPr>
                <w:bCs/>
                <w:color w:val="000000"/>
                <w:sz w:val="20"/>
                <w:szCs w:val="20"/>
              </w:rPr>
              <w:t>Раствор для генерации электрохимических сигналов</w:t>
            </w:r>
          </w:p>
        </w:tc>
        <w:tc>
          <w:tcPr>
            <w:tcW w:w="6030" w:type="dxa"/>
            <w:shd w:val="clear" w:color="auto" w:fill="auto"/>
            <w:hideMark/>
          </w:tcPr>
          <w:p w14:paraId="473B736E" w14:textId="77777777" w:rsidR="00BE1DCA" w:rsidRPr="00881C3A" w:rsidRDefault="00BE1DCA" w:rsidP="00BE1DCA">
            <w:pPr>
              <w:rPr>
                <w:bCs/>
                <w:color w:val="000000"/>
                <w:sz w:val="20"/>
                <w:szCs w:val="20"/>
              </w:rPr>
            </w:pPr>
            <w:r w:rsidRPr="00881C3A">
              <w:rPr>
                <w:bCs/>
                <w:color w:val="000000"/>
                <w:sz w:val="20"/>
                <w:szCs w:val="20"/>
              </w:rPr>
              <w:t xml:space="preserve">Системное решение для генерации электрохимических сигналов в иммунологических анализаторах Elecsys 2010 и cobas e 411. Реагенты и рабочие растворы: 6 x 380 мл, системный буфер Фосфатный буфер 300 ммоль/л, трипропиламин 180 ммоль/л; детергент ≤ 0.1 %; консервант, pH 6.8. </w:t>
            </w:r>
          </w:p>
        </w:tc>
        <w:tc>
          <w:tcPr>
            <w:tcW w:w="1160" w:type="dxa"/>
            <w:gridSpan w:val="2"/>
            <w:shd w:val="clear" w:color="auto" w:fill="auto"/>
            <w:noWrap/>
            <w:vAlign w:val="center"/>
            <w:hideMark/>
          </w:tcPr>
          <w:p w14:paraId="4EC813CF"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6CACC5A9" w14:textId="77777777" w:rsidR="00BE1DCA" w:rsidRPr="00881C3A" w:rsidRDefault="00BE1DCA" w:rsidP="00BE1DCA">
            <w:pPr>
              <w:jc w:val="center"/>
              <w:rPr>
                <w:bCs/>
                <w:color w:val="000000"/>
                <w:sz w:val="20"/>
                <w:szCs w:val="20"/>
              </w:rPr>
            </w:pPr>
            <w:r w:rsidRPr="00881C3A">
              <w:rPr>
                <w:bCs/>
                <w:color w:val="000000"/>
                <w:sz w:val="20"/>
                <w:szCs w:val="20"/>
              </w:rPr>
              <w:t>5</w:t>
            </w:r>
          </w:p>
        </w:tc>
        <w:tc>
          <w:tcPr>
            <w:tcW w:w="1178" w:type="dxa"/>
            <w:gridSpan w:val="3"/>
            <w:vAlign w:val="center"/>
          </w:tcPr>
          <w:p w14:paraId="061A067D" w14:textId="4195A298" w:rsidR="00BE1DCA" w:rsidRPr="00BE1DCA" w:rsidRDefault="00BE1DCA" w:rsidP="00BE1DCA">
            <w:pPr>
              <w:jc w:val="center"/>
              <w:rPr>
                <w:bCs/>
                <w:color w:val="000000"/>
                <w:sz w:val="20"/>
                <w:szCs w:val="20"/>
              </w:rPr>
            </w:pPr>
            <w:r w:rsidRPr="00BE1DCA">
              <w:rPr>
                <w:sz w:val="20"/>
                <w:szCs w:val="20"/>
              </w:rPr>
              <w:t>24 966,00</w:t>
            </w:r>
          </w:p>
        </w:tc>
        <w:tc>
          <w:tcPr>
            <w:tcW w:w="1529" w:type="dxa"/>
            <w:gridSpan w:val="3"/>
            <w:vAlign w:val="center"/>
          </w:tcPr>
          <w:p w14:paraId="78C46938" w14:textId="1705343A" w:rsidR="00BE1DCA" w:rsidRPr="00BE1DCA" w:rsidRDefault="00BE1DCA" w:rsidP="00BE1DCA">
            <w:pPr>
              <w:jc w:val="center"/>
              <w:rPr>
                <w:bCs/>
                <w:color w:val="000000"/>
                <w:sz w:val="20"/>
                <w:szCs w:val="20"/>
              </w:rPr>
            </w:pPr>
            <w:r w:rsidRPr="00BE1DCA">
              <w:rPr>
                <w:sz w:val="20"/>
                <w:szCs w:val="20"/>
              </w:rPr>
              <w:t>124 830</w:t>
            </w:r>
          </w:p>
        </w:tc>
      </w:tr>
      <w:tr w:rsidR="00BE1DCA" w:rsidRPr="00881C3A" w14:paraId="05516485" w14:textId="2205850D" w:rsidTr="00BE1DCA">
        <w:trPr>
          <w:trHeight w:val="1002"/>
          <w:jc w:val="center"/>
        </w:trPr>
        <w:tc>
          <w:tcPr>
            <w:tcW w:w="960" w:type="dxa"/>
            <w:shd w:val="clear" w:color="auto" w:fill="auto"/>
            <w:vAlign w:val="center"/>
            <w:hideMark/>
          </w:tcPr>
          <w:p w14:paraId="03C75B5A" w14:textId="77777777" w:rsidR="00BE1DCA" w:rsidRPr="00881C3A" w:rsidRDefault="00BE1DCA" w:rsidP="00BE1DCA">
            <w:pPr>
              <w:jc w:val="center"/>
              <w:rPr>
                <w:b/>
                <w:bCs/>
                <w:color w:val="000000"/>
                <w:sz w:val="20"/>
                <w:szCs w:val="20"/>
              </w:rPr>
            </w:pPr>
            <w:r w:rsidRPr="00881C3A">
              <w:rPr>
                <w:b/>
                <w:bCs/>
                <w:color w:val="000000"/>
                <w:sz w:val="20"/>
                <w:szCs w:val="20"/>
              </w:rPr>
              <w:t>264</w:t>
            </w:r>
          </w:p>
        </w:tc>
        <w:tc>
          <w:tcPr>
            <w:tcW w:w="3352" w:type="dxa"/>
            <w:shd w:val="clear" w:color="auto" w:fill="auto"/>
            <w:hideMark/>
          </w:tcPr>
          <w:p w14:paraId="120838A8" w14:textId="77777777" w:rsidR="00BE1DCA" w:rsidRPr="00881C3A" w:rsidRDefault="00BE1DCA" w:rsidP="00BE1DCA">
            <w:pPr>
              <w:rPr>
                <w:bCs/>
                <w:color w:val="000000"/>
                <w:sz w:val="20"/>
                <w:szCs w:val="20"/>
              </w:rPr>
            </w:pPr>
            <w:r w:rsidRPr="00881C3A">
              <w:rPr>
                <w:bCs/>
                <w:color w:val="000000"/>
                <w:sz w:val="20"/>
                <w:szCs w:val="20"/>
              </w:rPr>
              <w:t>Раствор для очистки измерительного устройства</w:t>
            </w:r>
          </w:p>
        </w:tc>
        <w:tc>
          <w:tcPr>
            <w:tcW w:w="6030" w:type="dxa"/>
            <w:shd w:val="clear" w:color="auto" w:fill="auto"/>
            <w:hideMark/>
          </w:tcPr>
          <w:p w14:paraId="607237E8" w14:textId="77777777" w:rsidR="00BE1DCA" w:rsidRPr="00881C3A" w:rsidRDefault="00BE1DCA" w:rsidP="00BE1DCA">
            <w:pPr>
              <w:rPr>
                <w:bCs/>
                <w:color w:val="000000"/>
                <w:sz w:val="20"/>
                <w:szCs w:val="20"/>
              </w:rPr>
            </w:pPr>
            <w:r w:rsidRPr="00881C3A">
              <w:rPr>
                <w:bCs/>
                <w:color w:val="000000"/>
                <w:sz w:val="20"/>
                <w:szCs w:val="20"/>
              </w:rPr>
              <w:t xml:space="preserve">Системное решение для очистки измерительного устройства иммунологических анализаторов Elecsys 2010 и cobas e 411. Реагенты и рабочие растворы: 6 x 380 мл, чистящий раствор для измерительной ячейки KOH 176 ммоль/л (соответствует рН 13.2); детергент ≤ 1 %.. </w:t>
            </w:r>
          </w:p>
        </w:tc>
        <w:tc>
          <w:tcPr>
            <w:tcW w:w="1160" w:type="dxa"/>
            <w:gridSpan w:val="2"/>
            <w:shd w:val="clear" w:color="auto" w:fill="auto"/>
            <w:noWrap/>
            <w:vAlign w:val="center"/>
            <w:hideMark/>
          </w:tcPr>
          <w:p w14:paraId="18D7A5F0"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vAlign w:val="center"/>
            <w:hideMark/>
          </w:tcPr>
          <w:p w14:paraId="240595D2" w14:textId="77777777" w:rsidR="00BE1DCA" w:rsidRPr="00881C3A" w:rsidRDefault="00BE1DCA" w:rsidP="00BE1DCA">
            <w:pPr>
              <w:jc w:val="center"/>
              <w:rPr>
                <w:bCs/>
                <w:color w:val="000000"/>
                <w:sz w:val="20"/>
                <w:szCs w:val="20"/>
              </w:rPr>
            </w:pPr>
            <w:r w:rsidRPr="00881C3A">
              <w:rPr>
                <w:bCs/>
                <w:color w:val="000000"/>
                <w:sz w:val="20"/>
                <w:szCs w:val="20"/>
              </w:rPr>
              <w:t>5</w:t>
            </w:r>
          </w:p>
        </w:tc>
        <w:tc>
          <w:tcPr>
            <w:tcW w:w="1178" w:type="dxa"/>
            <w:gridSpan w:val="3"/>
            <w:vAlign w:val="center"/>
          </w:tcPr>
          <w:p w14:paraId="1BB077CB" w14:textId="3DB14C98" w:rsidR="00BE1DCA" w:rsidRPr="00BE1DCA" w:rsidRDefault="00BE1DCA" w:rsidP="00BE1DCA">
            <w:pPr>
              <w:jc w:val="center"/>
              <w:rPr>
                <w:bCs/>
                <w:color w:val="000000"/>
                <w:sz w:val="20"/>
                <w:szCs w:val="20"/>
              </w:rPr>
            </w:pPr>
            <w:r w:rsidRPr="00BE1DCA">
              <w:rPr>
                <w:sz w:val="20"/>
                <w:szCs w:val="20"/>
              </w:rPr>
              <w:t>26 674,00</w:t>
            </w:r>
          </w:p>
        </w:tc>
        <w:tc>
          <w:tcPr>
            <w:tcW w:w="1529" w:type="dxa"/>
            <w:gridSpan w:val="3"/>
            <w:vAlign w:val="center"/>
          </w:tcPr>
          <w:p w14:paraId="48CE195E" w14:textId="47E434E4" w:rsidR="00BE1DCA" w:rsidRPr="00BE1DCA" w:rsidRDefault="00BE1DCA" w:rsidP="00BE1DCA">
            <w:pPr>
              <w:jc w:val="center"/>
              <w:rPr>
                <w:bCs/>
                <w:color w:val="000000"/>
                <w:sz w:val="20"/>
                <w:szCs w:val="20"/>
              </w:rPr>
            </w:pPr>
            <w:r w:rsidRPr="00BE1DCA">
              <w:rPr>
                <w:sz w:val="20"/>
                <w:szCs w:val="20"/>
              </w:rPr>
              <w:t>133 370</w:t>
            </w:r>
          </w:p>
        </w:tc>
      </w:tr>
      <w:tr w:rsidR="00BE1DCA" w:rsidRPr="00881C3A" w14:paraId="3D4186B0" w14:textId="25AFF63B" w:rsidTr="00BE1DCA">
        <w:trPr>
          <w:trHeight w:val="399"/>
          <w:jc w:val="center"/>
        </w:trPr>
        <w:tc>
          <w:tcPr>
            <w:tcW w:w="10367" w:type="dxa"/>
            <w:gridSpan w:val="4"/>
            <w:shd w:val="clear" w:color="auto" w:fill="auto"/>
            <w:vAlign w:val="center"/>
            <w:hideMark/>
          </w:tcPr>
          <w:p w14:paraId="1E8A03E2" w14:textId="77777777" w:rsidR="00BE1DCA" w:rsidRPr="00881C3A" w:rsidRDefault="00BE1DCA" w:rsidP="00BE1DCA">
            <w:pPr>
              <w:rPr>
                <w:b/>
                <w:bCs/>
                <w:color w:val="000000"/>
                <w:sz w:val="20"/>
                <w:szCs w:val="20"/>
              </w:rPr>
            </w:pPr>
            <w:r w:rsidRPr="00881C3A">
              <w:rPr>
                <w:b/>
                <w:bCs/>
                <w:color w:val="000000"/>
                <w:sz w:val="20"/>
                <w:szCs w:val="20"/>
              </w:rPr>
              <w:lastRenderedPageBreak/>
              <w:t>Реактивы на анализатор газов крови  ABL 80</w:t>
            </w:r>
          </w:p>
        </w:tc>
        <w:tc>
          <w:tcPr>
            <w:tcW w:w="1160" w:type="dxa"/>
            <w:gridSpan w:val="2"/>
            <w:shd w:val="clear" w:color="auto" w:fill="auto"/>
            <w:noWrap/>
            <w:vAlign w:val="center"/>
            <w:hideMark/>
          </w:tcPr>
          <w:p w14:paraId="2FC3A61B" w14:textId="77777777" w:rsidR="00BE1DCA" w:rsidRPr="00881C3A" w:rsidRDefault="00BE1DCA" w:rsidP="00BE1DCA">
            <w:pPr>
              <w:jc w:val="center"/>
              <w:rPr>
                <w:bCs/>
                <w:color w:val="000000"/>
                <w:sz w:val="20"/>
                <w:szCs w:val="20"/>
              </w:rPr>
            </w:pPr>
          </w:p>
        </w:tc>
        <w:tc>
          <w:tcPr>
            <w:tcW w:w="1499" w:type="dxa"/>
            <w:gridSpan w:val="3"/>
            <w:shd w:val="clear" w:color="auto" w:fill="auto"/>
            <w:vAlign w:val="center"/>
            <w:hideMark/>
          </w:tcPr>
          <w:p w14:paraId="7FC82BB4" w14:textId="77777777" w:rsidR="00BE1DCA" w:rsidRPr="00881C3A" w:rsidRDefault="00BE1DCA" w:rsidP="00BE1DCA">
            <w:pPr>
              <w:jc w:val="center"/>
              <w:rPr>
                <w:bCs/>
                <w:color w:val="000000"/>
                <w:sz w:val="20"/>
                <w:szCs w:val="20"/>
              </w:rPr>
            </w:pPr>
          </w:p>
        </w:tc>
        <w:tc>
          <w:tcPr>
            <w:tcW w:w="1179" w:type="dxa"/>
            <w:gridSpan w:val="3"/>
            <w:vAlign w:val="center"/>
          </w:tcPr>
          <w:p w14:paraId="3106B442" w14:textId="77777777" w:rsidR="00BE1DCA" w:rsidRPr="00BE1DCA" w:rsidRDefault="00BE1DCA" w:rsidP="00BE1DCA">
            <w:pPr>
              <w:jc w:val="center"/>
              <w:rPr>
                <w:bCs/>
                <w:color w:val="000000"/>
                <w:sz w:val="20"/>
                <w:szCs w:val="20"/>
              </w:rPr>
            </w:pPr>
          </w:p>
        </w:tc>
        <w:tc>
          <w:tcPr>
            <w:tcW w:w="1500" w:type="dxa"/>
            <w:gridSpan w:val="2"/>
            <w:vAlign w:val="center"/>
          </w:tcPr>
          <w:p w14:paraId="6A85E90F" w14:textId="77777777" w:rsidR="00BE1DCA" w:rsidRPr="00BE1DCA" w:rsidRDefault="00BE1DCA" w:rsidP="00BE1DCA">
            <w:pPr>
              <w:jc w:val="center"/>
              <w:rPr>
                <w:bCs/>
                <w:color w:val="000000"/>
                <w:sz w:val="20"/>
                <w:szCs w:val="20"/>
              </w:rPr>
            </w:pPr>
          </w:p>
        </w:tc>
      </w:tr>
      <w:tr w:rsidR="00BE1DCA" w:rsidRPr="00881C3A" w14:paraId="71CF0A3F" w14:textId="2E4AC40F" w:rsidTr="00BE1DCA">
        <w:trPr>
          <w:trHeight w:val="561"/>
          <w:jc w:val="center"/>
        </w:trPr>
        <w:tc>
          <w:tcPr>
            <w:tcW w:w="960" w:type="dxa"/>
            <w:shd w:val="clear" w:color="auto" w:fill="auto"/>
            <w:vAlign w:val="center"/>
            <w:hideMark/>
          </w:tcPr>
          <w:p w14:paraId="15D8CFCD" w14:textId="77777777" w:rsidR="00BE1DCA" w:rsidRPr="00881C3A" w:rsidRDefault="00BE1DCA" w:rsidP="00BE1DCA">
            <w:pPr>
              <w:jc w:val="center"/>
              <w:rPr>
                <w:b/>
                <w:bCs/>
                <w:color w:val="000000"/>
                <w:sz w:val="20"/>
                <w:szCs w:val="20"/>
              </w:rPr>
            </w:pPr>
            <w:r w:rsidRPr="00881C3A">
              <w:rPr>
                <w:b/>
                <w:bCs/>
                <w:color w:val="000000"/>
                <w:sz w:val="20"/>
                <w:szCs w:val="20"/>
              </w:rPr>
              <w:t>265</w:t>
            </w:r>
          </w:p>
        </w:tc>
        <w:tc>
          <w:tcPr>
            <w:tcW w:w="3352" w:type="dxa"/>
            <w:shd w:val="clear" w:color="auto" w:fill="auto"/>
            <w:hideMark/>
          </w:tcPr>
          <w:p w14:paraId="39A8B85A" w14:textId="77777777" w:rsidR="00BE1DCA" w:rsidRPr="00881C3A" w:rsidRDefault="00BE1DCA" w:rsidP="00BE1DCA">
            <w:pPr>
              <w:rPr>
                <w:bCs/>
                <w:color w:val="000000"/>
                <w:sz w:val="20"/>
                <w:szCs w:val="20"/>
              </w:rPr>
            </w:pPr>
            <w:r w:rsidRPr="00881C3A">
              <w:rPr>
                <w:bCs/>
                <w:color w:val="000000"/>
                <w:sz w:val="20"/>
                <w:szCs w:val="20"/>
              </w:rPr>
              <w:t>Сенсорная кассета на 50 тестов</w:t>
            </w:r>
          </w:p>
        </w:tc>
        <w:tc>
          <w:tcPr>
            <w:tcW w:w="6030" w:type="dxa"/>
            <w:shd w:val="clear" w:color="auto" w:fill="auto"/>
            <w:hideMark/>
          </w:tcPr>
          <w:p w14:paraId="18B5161C" w14:textId="77777777" w:rsidR="00BE1DCA" w:rsidRPr="00881C3A" w:rsidRDefault="00BE1DCA" w:rsidP="00BE1DCA">
            <w:pPr>
              <w:rPr>
                <w:bCs/>
                <w:color w:val="000000"/>
                <w:sz w:val="20"/>
                <w:szCs w:val="20"/>
              </w:rPr>
            </w:pPr>
            <w:r w:rsidRPr="00881C3A">
              <w:rPr>
                <w:bCs/>
                <w:color w:val="000000"/>
                <w:sz w:val="20"/>
                <w:szCs w:val="20"/>
              </w:rPr>
              <w:t>Измеряемые тесты: рН, рО2, рСО2, К, Na, Ca, Cl, Hct; количество измеряемых анализов не менее 50; длительность работы на борту прибора не менее 60 дней</w:t>
            </w:r>
          </w:p>
        </w:tc>
        <w:tc>
          <w:tcPr>
            <w:tcW w:w="1160" w:type="dxa"/>
            <w:gridSpan w:val="2"/>
            <w:shd w:val="clear" w:color="auto" w:fill="auto"/>
            <w:vAlign w:val="center"/>
            <w:hideMark/>
          </w:tcPr>
          <w:p w14:paraId="761DF999" w14:textId="77777777" w:rsidR="00BE1DCA" w:rsidRPr="00881C3A" w:rsidRDefault="00BE1DCA" w:rsidP="00BE1DCA">
            <w:pPr>
              <w:jc w:val="center"/>
              <w:rPr>
                <w:bCs/>
                <w:color w:val="000000"/>
                <w:sz w:val="20"/>
                <w:szCs w:val="20"/>
              </w:rPr>
            </w:pPr>
            <w:r w:rsidRPr="00881C3A">
              <w:rPr>
                <w:bCs/>
                <w:color w:val="000000"/>
                <w:sz w:val="20"/>
                <w:szCs w:val="20"/>
              </w:rPr>
              <w:t>шт</w:t>
            </w:r>
          </w:p>
        </w:tc>
        <w:tc>
          <w:tcPr>
            <w:tcW w:w="1499" w:type="dxa"/>
            <w:gridSpan w:val="3"/>
            <w:shd w:val="clear" w:color="auto" w:fill="auto"/>
            <w:noWrap/>
            <w:vAlign w:val="center"/>
            <w:hideMark/>
          </w:tcPr>
          <w:p w14:paraId="76FD6315" w14:textId="77777777" w:rsidR="00BE1DCA" w:rsidRPr="00881C3A" w:rsidRDefault="00BE1DCA" w:rsidP="00BE1DCA">
            <w:pPr>
              <w:jc w:val="center"/>
              <w:rPr>
                <w:bCs/>
                <w:color w:val="000000"/>
                <w:sz w:val="20"/>
                <w:szCs w:val="20"/>
              </w:rPr>
            </w:pPr>
            <w:r w:rsidRPr="00881C3A">
              <w:rPr>
                <w:bCs/>
                <w:color w:val="000000"/>
                <w:sz w:val="20"/>
                <w:szCs w:val="20"/>
              </w:rPr>
              <w:t>6</w:t>
            </w:r>
          </w:p>
        </w:tc>
        <w:tc>
          <w:tcPr>
            <w:tcW w:w="1178" w:type="dxa"/>
            <w:gridSpan w:val="3"/>
            <w:vAlign w:val="center"/>
          </w:tcPr>
          <w:p w14:paraId="0B8DCFAD" w14:textId="2FAE4AEC" w:rsidR="00BE1DCA" w:rsidRPr="00BE1DCA" w:rsidRDefault="00BE1DCA" w:rsidP="00BE1DCA">
            <w:pPr>
              <w:jc w:val="center"/>
              <w:rPr>
                <w:bCs/>
                <w:color w:val="000000"/>
                <w:sz w:val="20"/>
                <w:szCs w:val="20"/>
              </w:rPr>
            </w:pPr>
            <w:r w:rsidRPr="00BE1DCA">
              <w:rPr>
                <w:sz w:val="20"/>
                <w:szCs w:val="20"/>
              </w:rPr>
              <w:t>501 885,00</w:t>
            </w:r>
          </w:p>
        </w:tc>
        <w:tc>
          <w:tcPr>
            <w:tcW w:w="1529" w:type="dxa"/>
            <w:gridSpan w:val="3"/>
            <w:vAlign w:val="center"/>
          </w:tcPr>
          <w:p w14:paraId="0550449A" w14:textId="74316641" w:rsidR="00BE1DCA" w:rsidRPr="00BE1DCA" w:rsidRDefault="00BE1DCA" w:rsidP="00BE1DCA">
            <w:pPr>
              <w:jc w:val="center"/>
              <w:rPr>
                <w:bCs/>
                <w:color w:val="000000"/>
                <w:sz w:val="20"/>
                <w:szCs w:val="20"/>
              </w:rPr>
            </w:pPr>
            <w:r w:rsidRPr="00BE1DCA">
              <w:rPr>
                <w:sz w:val="20"/>
                <w:szCs w:val="20"/>
              </w:rPr>
              <w:t>3 011 310</w:t>
            </w:r>
          </w:p>
        </w:tc>
      </w:tr>
      <w:tr w:rsidR="00BE1DCA" w:rsidRPr="00881C3A" w14:paraId="369CB0CC" w14:textId="7364708E" w:rsidTr="00BE1DCA">
        <w:trPr>
          <w:trHeight w:val="841"/>
          <w:jc w:val="center"/>
        </w:trPr>
        <w:tc>
          <w:tcPr>
            <w:tcW w:w="960" w:type="dxa"/>
            <w:shd w:val="clear" w:color="auto" w:fill="auto"/>
            <w:vAlign w:val="center"/>
            <w:hideMark/>
          </w:tcPr>
          <w:p w14:paraId="2EC90933" w14:textId="77777777" w:rsidR="00BE1DCA" w:rsidRPr="00881C3A" w:rsidRDefault="00BE1DCA" w:rsidP="00BE1DCA">
            <w:pPr>
              <w:jc w:val="center"/>
              <w:rPr>
                <w:b/>
                <w:bCs/>
                <w:color w:val="000000"/>
                <w:sz w:val="20"/>
                <w:szCs w:val="20"/>
              </w:rPr>
            </w:pPr>
            <w:r w:rsidRPr="00881C3A">
              <w:rPr>
                <w:b/>
                <w:bCs/>
                <w:color w:val="000000"/>
                <w:sz w:val="20"/>
                <w:szCs w:val="20"/>
              </w:rPr>
              <w:t>266</w:t>
            </w:r>
          </w:p>
        </w:tc>
        <w:tc>
          <w:tcPr>
            <w:tcW w:w="3352" w:type="dxa"/>
            <w:shd w:val="clear" w:color="auto" w:fill="auto"/>
            <w:hideMark/>
          </w:tcPr>
          <w:p w14:paraId="7172BC2C" w14:textId="77777777" w:rsidR="00BE1DCA" w:rsidRPr="00881C3A" w:rsidRDefault="00BE1DCA" w:rsidP="00BE1DCA">
            <w:pPr>
              <w:rPr>
                <w:bCs/>
                <w:color w:val="000000"/>
                <w:sz w:val="20"/>
                <w:szCs w:val="20"/>
              </w:rPr>
            </w:pPr>
            <w:r w:rsidRPr="00881C3A">
              <w:rPr>
                <w:bCs/>
                <w:color w:val="000000"/>
                <w:sz w:val="20"/>
                <w:szCs w:val="20"/>
              </w:rPr>
              <w:t xml:space="preserve"> Калибровочный блок </w:t>
            </w:r>
          </w:p>
        </w:tc>
        <w:tc>
          <w:tcPr>
            <w:tcW w:w="6030" w:type="dxa"/>
            <w:shd w:val="clear" w:color="auto" w:fill="auto"/>
            <w:hideMark/>
          </w:tcPr>
          <w:p w14:paraId="59A9CB3C" w14:textId="77777777" w:rsidR="00BE1DCA" w:rsidRPr="00881C3A" w:rsidRDefault="00BE1DCA" w:rsidP="00BE1DCA">
            <w:pPr>
              <w:rPr>
                <w:bCs/>
                <w:color w:val="000000"/>
                <w:sz w:val="20"/>
                <w:szCs w:val="20"/>
              </w:rPr>
            </w:pPr>
            <w:r w:rsidRPr="00881C3A">
              <w:rPr>
                <w:bCs/>
                <w:color w:val="000000"/>
                <w:sz w:val="20"/>
                <w:szCs w:val="20"/>
              </w:rPr>
              <w:t>Объем раствора № 1 не менее 440 мл; Объем раствора № 2 не менее 220 мл; Объем раствора №3 не менее 220 мл, Объем раствор №4 не менее 220 мл, длительность работы на борту прибора не менее 60 дней; температура хранения 12-25 ºС.</w:t>
            </w:r>
          </w:p>
        </w:tc>
        <w:tc>
          <w:tcPr>
            <w:tcW w:w="1160" w:type="dxa"/>
            <w:gridSpan w:val="2"/>
            <w:shd w:val="clear" w:color="auto" w:fill="auto"/>
            <w:vAlign w:val="center"/>
            <w:hideMark/>
          </w:tcPr>
          <w:p w14:paraId="61E6A253"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67EE28B6" w14:textId="77777777" w:rsidR="00BE1DCA" w:rsidRPr="00881C3A" w:rsidRDefault="00BE1DCA" w:rsidP="00BE1DCA">
            <w:pPr>
              <w:jc w:val="center"/>
              <w:rPr>
                <w:bCs/>
                <w:color w:val="000000"/>
                <w:sz w:val="20"/>
                <w:szCs w:val="20"/>
              </w:rPr>
            </w:pPr>
            <w:r w:rsidRPr="00881C3A">
              <w:rPr>
                <w:bCs/>
                <w:color w:val="000000"/>
                <w:sz w:val="20"/>
                <w:szCs w:val="20"/>
              </w:rPr>
              <w:t>4</w:t>
            </w:r>
          </w:p>
        </w:tc>
        <w:tc>
          <w:tcPr>
            <w:tcW w:w="1178" w:type="dxa"/>
            <w:gridSpan w:val="3"/>
            <w:vAlign w:val="center"/>
          </w:tcPr>
          <w:p w14:paraId="699022DF" w14:textId="2003FDB5" w:rsidR="00BE1DCA" w:rsidRPr="00BE1DCA" w:rsidRDefault="00BE1DCA" w:rsidP="00BE1DCA">
            <w:pPr>
              <w:jc w:val="center"/>
              <w:rPr>
                <w:bCs/>
                <w:color w:val="000000"/>
                <w:sz w:val="20"/>
                <w:szCs w:val="20"/>
              </w:rPr>
            </w:pPr>
            <w:r w:rsidRPr="00BE1DCA">
              <w:rPr>
                <w:sz w:val="20"/>
                <w:szCs w:val="20"/>
              </w:rPr>
              <w:t>243 210,00</w:t>
            </w:r>
          </w:p>
        </w:tc>
        <w:tc>
          <w:tcPr>
            <w:tcW w:w="1529" w:type="dxa"/>
            <w:gridSpan w:val="3"/>
            <w:vAlign w:val="center"/>
          </w:tcPr>
          <w:p w14:paraId="6F3EE2A8" w14:textId="3AB88A5F" w:rsidR="00BE1DCA" w:rsidRPr="00BE1DCA" w:rsidRDefault="00BE1DCA" w:rsidP="00BE1DCA">
            <w:pPr>
              <w:jc w:val="center"/>
              <w:rPr>
                <w:bCs/>
                <w:color w:val="000000"/>
                <w:sz w:val="20"/>
                <w:szCs w:val="20"/>
              </w:rPr>
            </w:pPr>
            <w:r w:rsidRPr="00BE1DCA">
              <w:rPr>
                <w:sz w:val="20"/>
                <w:szCs w:val="20"/>
              </w:rPr>
              <w:t>972 840</w:t>
            </w:r>
          </w:p>
        </w:tc>
      </w:tr>
      <w:tr w:rsidR="00BE1DCA" w:rsidRPr="00881C3A" w14:paraId="03701167" w14:textId="5A8A3699" w:rsidTr="00BE1DCA">
        <w:trPr>
          <w:trHeight w:val="527"/>
          <w:jc w:val="center"/>
        </w:trPr>
        <w:tc>
          <w:tcPr>
            <w:tcW w:w="960" w:type="dxa"/>
            <w:shd w:val="clear" w:color="auto" w:fill="auto"/>
            <w:vAlign w:val="center"/>
            <w:hideMark/>
          </w:tcPr>
          <w:p w14:paraId="3437646B" w14:textId="77777777" w:rsidR="00BE1DCA" w:rsidRPr="00881C3A" w:rsidRDefault="00BE1DCA" w:rsidP="00BE1DCA">
            <w:pPr>
              <w:jc w:val="center"/>
              <w:rPr>
                <w:b/>
                <w:bCs/>
                <w:color w:val="000000"/>
                <w:sz w:val="20"/>
                <w:szCs w:val="20"/>
              </w:rPr>
            </w:pPr>
            <w:r w:rsidRPr="00881C3A">
              <w:rPr>
                <w:b/>
                <w:bCs/>
                <w:color w:val="000000"/>
                <w:sz w:val="20"/>
                <w:szCs w:val="20"/>
              </w:rPr>
              <w:t>267</w:t>
            </w:r>
          </w:p>
        </w:tc>
        <w:tc>
          <w:tcPr>
            <w:tcW w:w="3352" w:type="dxa"/>
            <w:shd w:val="clear" w:color="auto" w:fill="auto"/>
            <w:hideMark/>
          </w:tcPr>
          <w:p w14:paraId="4C141C56" w14:textId="77777777" w:rsidR="00BE1DCA" w:rsidRPr="00881C3A" w:rsidRDefault="00BE1DCA" w:rsidP="00BE1DCA">
            <w:pPr>
              <w:rPr>
                <w:bCs/>
                <w:color w:val="000000"/>
                <w:sz w:val="20"/>
                <w:szCs w:val="20"/>
              </w:rPr>
            </w:pPr>
            <w:r w:rsidRPr="00881C3A">
              <w:rPr>
                <w:bCs/>
                <w:color w:val="000000"/>
                <w:sz w:val="20"/>
                <w:szCs w:val="20"/>
              </w:rPr>
              <w:t>Бумага для принтера</w:t>
            </w:r>
          </w:p>
        </w:tc>
        <w:tc>
          <w:tcPr>
            <w:tcW w:w="6030" w:type="dxa"/>
            <w:shd w:val="clear" w:color="auto" w:fill="auto"/>
            <w:hideMark/>
          </w:tcPr>
          <w:p w14:paraId="3A8FE350" w14:textId="77777777" w:rsidR="00BE1DCA" w:rsidRPr="00881C3A" w:rsidRDefault="00BE1DCA" w:rsidP="00BE1DCA">
            <w:pPr>
              <w:rPr>
                <w:bCs/>
                <w:color w:val="000000"/>
                <w:sz w:val="20"/>
                <w:szCs w:val="20"/>
              </w:rPr>
            </w:pPr>
            <w:r w:rsidRPr="00881C3A">
              <w:rPr>
                <w:bCs/>
                <w:color w:val="000000"/>
                <w:sz w:val="20"/>
                <w:szCs w:val="20"/>
              </w:rPr>
              <w:t>Применяется для работы термопринтера в анализаторах ABL77/80, 6 рулонов/упак. Ширина 78 мм, внешний диаметр 50 мм</w:t>
            </w:r>
          </w:p>
        </w:tc>
        <w:tc>
          <w:tcPr>
            <w:tcW w:w="1160" w:type="dxa"/>
            <w:gridSpan w:val="2"/>
            <w:shd w:val="clear" w:color="auto" w:fill="auto"/>
            <w:vAlign w:val="center"/>
            <w:hideMark/>
          </w:tcPr>
          <w:p w14:paraId="3D104642" w14:textId="77777777" w:rsidR="00BE1DCA" w:rsidRPr="00881C3A" w:rsidRDefault="00BE1DCA" w:rsidP="00BE1DCA">
            <w:pPr>
              <w:jc w:val="center"/>
              <w:rPr>
                <w:bCs/>
                <w:color w:val="000000"/>
                <w:sz w:val="20"/>
                <w:szCs w:val="20"/>
              </w:rPr>
            </w:pPr>
            <w:r w:rsidRPr="00881C3A">
              <w:rPr>
                <w:bCs/>
                <w:color w:val="000000"/>
                <w:sz w:val="20"/>
                <w:szCs w:val="20"/>
              </w:rPr>
              <w:t>уп</w:t>
            </w:r>
          </w:p>
        </w:tc>
        <w:tc>
          <w:tcPr>
            <w:tcW w:w="1499" w:type="dxa"/>
            <w:gridSpan w:val="3"/>
            <w:shd w:val="clear" w:color="auto" w:fill="auto"/>
            <w:noWrap/>
            <w:vAlign w:val="center"/>
            <w:hideMark/>
          </w:tcPr>
          <w:p w14:paraId="346435C8" w14:textId="77777777" w:rsidR="00BE1DCA" w:rsidRPr="00881C3A" w:rsidRDefault="00BE1DCA" w:rsidP="00BE1DCA">
            <w:pPr>
              <w:jc w:val="center"/>
              <w:rPr>
                <w:bCs/>
                <w:color w:val="000000"/>
                <w:sz w:val="20"/>
                <w:szCs w:val="20"/>
              </w:rPr>
            </w:pPr>
            <w:r w:rsidRPr="00881C3A">
              <w:rPr>
                <w:bCs/>
                <w:color w:val="000000"/>
                <w:sz w:val="20"/>
                <w:szCs w:val="20"/>
              </w:rPr>
              <w:t>2</w:t>
            </w:r>
          </w:p>
        </w:tc>
        <w:tc>
          <w:tcPr>
            <w:tcW w:w="1178" w:type="dxa"/>
            <w:gridSpan w:val="3"/>
            <w:vAlign w:val="center"/>
          </w:tcPr>
          <w:p w14:paraId="085D9D8D" w14:textId="48660195" w:rsidR="00BE1DCA" w:rsidRPr="00BE1DCA" w:rsidRDefault="00BE1DCA" w:rsidP="00BE1DCA">
            <w:pPr>
              <w:jc w:val="center"/>
              <w:rPr>
                <w:bCs/>
                <w:color w:val="000000"/>
                <w:sz w:val="20"/>
                <w:szCs w:val="20"/>
              </w:rPr>
            </w:pPr>
            <w:r w:rsidRPr="00BE1DCA">
              <w:rPr>
                <w:sz w:val="20"/>
                <w:szCs w:val="20"/>
              </w:rPr>
              <w:t>49 000,00</w:t>
            </w:r>
          </w:p>
        </w:tc>
        <w:tc>
          <w:tcPr>
            <w:tcW w:w="1529" w:type="dxa"/>
            <w:gridSpan w:val="3"/>
            <w:vAlign w:val="center"/>
          </w:tcPr>
          <w:p w14:paraId="035D7742" w14:textId="158F3CDD" w:rsidR="00BE1DCA" w:rsidRPr="00BE1DCA" w:rsidRDefault="00BE1DCA" w:rsidP="00BE1DCA">
            <w:pPr>
              <w:jc w:val="center"/>
              <w:rPr>
                <w:bCs/>
                <w:color w:val="000000"/>
                <w:sz w:val="20"/>
                <w:szCs w:val="20"/>
              </w:rPr>
            </w:pPr>
            <w:r w:rsidRPr="00BE1DCA">
              <w:rPr>
                <w:sz w:val="20"/>
                <w:szCs w:val="20"/>
              </w:rPr>
              <w:t>98 000</w:t>
            </w:r>
          </w:p>
        </w:tc>
      </w:tr>
      <w:tr w:rsidR="00BE1DCA" w:rsidRPr="00881C3A" w14:paraId="77216F64" w14:textId="77777777" w:rsidTr="00BE1DCA">
        <w:trPr>
          <w:trHeight w:val="330"/>
          <w:jc w:val="center"/>
        </w:trPr>
        <w:tc>
          <w:tcPr>
            <w:tcW w:w="960" w:type="dxa"/>
            <w:shd w:val="clear" w:color="auto" w:fill="auto"/>
            <w:vAlign w:val="center"/>
          </w:tcPr>
          <w:p w14:paraId="150B071A" w14:textId="77777777" w:rsidR="00BE1DCA" w:rsidRPr="00881C3A" w:rsidRDefault="00BE1DCA" w:rsidP="00BE1DCA">
            <w:pPr>
              <w:jc w:val="center"/>
              <w:rPr>
                <w:b/>
                <w:bCs/>
                <w:color w:val="000000"/>
                <w:sz w:val="20"/>
                <w:szCs w:val="20"/>
              </w:rPr>
            </w:pPr>
          </w:p>
        </w:tc>
        <w:tc>
          <w:tcPr>
            <w:tcW w:w="3352" w:type="dxa"/>
            <w:shd w:val="clear" w:color="auto" w:fill="auto"/>
          </w:tcPr>
          <w:p w14:paraId="631C2199" w14:textId="3BE37CF4" w:rsidR="00BE1DCA" w:rsidRPr="00BE1DCA" w:rsidRDefault="00BE1DCA" w:rsidP="00BE1DCA">
            <w:pPr>
              <w:rPr>
                <w:b/>
                <w:bCs/>
                <w:color w:val="000000"/>
                <w:sz w:val="20"/>
                <w:szCs w:val="20"/>
              </w:rPr>
            </w:pPr>
            <w:r w:rsidRPr="00BE1DCA">
              <w:rPr>
                <w:b/>
                <w:bCs/>
                <w:color w:val="000000"/>
                <w:sz w:val="20"/>
                <w:szCs w:val="20"/>
              </w:rPr>
              <w:t>ИТОГО</w:t>
            </w:r>
          </w:p>
        </w:tc>
        <w:tc>
          <w:tcPr>
            <w:tcW w:w="6030" w:type="dxa"/>
            <w:shd w:val="clear" w:color="auto" w:fill="auto"/>
          </w:tcPr>
          <w:p w14:paraId="4941CA6A" w14:textId="77777777" w:rsidR="00BE1DCA" w:rsidRPr="00881C3A" w:rsidRDefault="00BE1DCA" w:rsidP="00BE1DCA">
            <w:pPr>
              <w:rPr>
                <w:bCs/>
                <w:color w:val="000000"/>
                <w:sz w:val="20"/>
                <w:szCs w:val="20"/>
              </w:rPr>
            </w:pPr>
          </w:p>
        </w:tc>
        <w:tc>
          <w:tcPr>
            <w:tcW w:w="1160" w:type="dxa"/>
            <w:gridSpan w:val="2"/>
            <w:shd w:val="clear" w:color="auto" w:fill="auto"/>
            <w:vAlign w:val="center"/>
          </w:tcPr>
          <w:p w14:paraId="7BFF2A8F" w14:textId="77777777" w:rsidR="00BE1DCA" w:rsidRPr="00881C3A" w:rsidRDefault="00BE1DCA" w:rsidP="00BE1DCA">
            <w:pPr>
              <w:jc w:val="center"/>
              <w:rPr>
                <w:bCs/>
                <w:color w:val="000000"/>
                <w:sz w:val="20"/>
                <w:szCs w:val="20"/>
              </w:rPr>
            </w:pPr>
          </w:p>
        </w:tc>
        <w:tc>
          <w:tcPr>
            <w:tcW w:w="1499" w:type="dxa"/>
            <w:gridSpan w:val="3"/>
            <w:shd w:val="clear" w:color="auto" w:fill="auto"/>
            <w:noWrap/>
            <w:vAlign w:val="center"/>
          </w:tcPr>
          <w:p w14:paraId="071098ED" w14:textId="77777777" w:rsidR="00BE1DCA" w:rsidRPr="00881C3A" w:rsidRDefault="00BE1DCA" w:rsidP="00BE1DCA">
            <w:pPr>
              <w:jc w:val="center"/>
              <w:rPr>
                <w:bCs/>
                <w:color w:val="000000"/>
                <w:sz w:val="20"/>
                <w:szCs w:val="20"/>
              </w:rPr>
            </w:pPr>
          </w:p>
        </w:tc>
        <w:tc>
          <w:tcPr>
            <w:tcW w:w="1178" w:type="dxa"/>
            <w:gridSpan w:val="3"/>
          </w:tcPr>
          <w:p w14:paraId="22C78202" w14:textId="77777777" w:rsidR="00BE1DCA" w:rsidRPr="00A64C46" w:rsidRDefault="00BE1DCA" w:rsidP="00BE1DCA">
            <w:pPr>
              <w:jc w:val="center"/>
            </w:pPr>
          </w:p>
        </w:tc>
        <w:tc>
          <w:tcPr>
            <w:tcW w:w="1529" w:type="dxa"/>
            <w:gridSpan w:val="3"/>
          </w:tcPr>
          <w:p w14:paraId="5AD34C42" w14:textId="4E7733B4" w:rsidR="00BE1DCA" w:rsidRPr="00BE1DCA" w:rsidRDefault="00BE1DCA" w:rsidP="00BE1DCA">
            <w:pPr>
              <w:jc w:val="center"/>
              <w:rPr>
                <w:b/>
              </w:rPr>
            </w:pPr>
            <w:r w:rsidRPr="00BE1DCA">
              <w:rPr>
                <w:b/>
              </w:rPr>
              <w:t>195 277 991</w:t>
            </w:r>
          </w:p>
        </w:tc>
      </w:tr>
    </w:tbl>
    <w:p w14:paraId="2860DF8C" w14:textId="1ECCD37D" w:rsidR="008E1143" w:rsidRDefault="008E1143" w:rsidP="00A46C1B">
      <w:pPr>
        <w:jc w:val="both"/>
      </w:pPr>
    </w:p>
    <w:p w14:paraId="18B7AC41" w14:textId="552A0D4F" w:rsidR="00BF6D1D" w:rsidRDefault="00BF6D1D" w:rsidP="007C0A7C">
      <w:pPr>
        <w:pStyle w:val="a6"/>
        <w:shd w:val="clear" w:color="auto" w:fill="FFFFFF"/>
        <w:spacing w:before="0" w:beforeAutospacing="0" w:after="0" w:afterAutospacing="0"/>
        <w:textAlignment w:val="baseline"/>
      </w:pPr>
      <w:r>
        <w:t xml:space="preserve">    </w:t>
      </w:r>
      <w:r w:rsidR="004F7EC0">
        <w:rPr>
          <w:b/>
          <w:spacing w:val="2"/>
        </w:rPr>
        <w:t xml:space="preserve">  </w:t>
      </w:r>
      <w:r w:rsidR="007C0A7C" w:rsidRPr="00231AAE">
        <w:rPr>
          <w:b/>
          <w:spacing w:val="2"/>
        </w:rPr>
        <w:t>Место поставки товара</w:t>
      </w:r>
      <w:r w:rsidR="007C0A7C" w:rsidRPr="00231AAE">
        <w:rPr>
          <w:spacing w:val="2"/>
        </w:rPr>
        <w:t>:</w:t>
      </w:r>
      <w:r w:rsidR="007C0A7C" w:rsidRPr="00F82607">
        <w:rPr>
          <w:b/>
        </w:rPr>
        <w:t xml:space="preserve"> </w:t>
      </w:r>
      <w:r w:rsidR="007C0A7C" w:rsidRPr="00F82607">
        <w:t>Государственное коммунальное  предприятия на праве хозяйственного ведения «</w:t>
      </w:r>
      <w:r w:rsidR="007C0A7C">
        <w:t xml:space="preserve">Многопрофильная областная больница» при </w:t>
      </w:r>
      <w:r w:rsidR="007C0A7C">
        <w:rPr>
          <w:lang w:val="kk-KZ"/>
        </w:rPr>
        <w:t>у</w:t>
      </w:r>
      <w:r w:rsidR="007C0A7C" w:rsidRPr="00F82607">
        <w:t>правлении здравоохранения Акмолинской области,  Акмолин</w:t>
      </w:r>
      <w:r w:rsidR="0024469A">
        <w:t>ская</w:t>
      </w:r>
      <w:r w:rsidR="004F7AAC">
        <w:t xml:space="preserve"> область, г. Кокшетау,</w:t>
      </w:r>
      <w:r w:rsidR="003C02BB">
        <w:t xml:space="preserve"> ул. </w:t>
      </w:r>
      <w:r w:rsidR="00AE5C76">
        <w:t>Р. Сабатаева, 1. Склад МИ.</w:t>
      </w:r>
    </w:p>
    <w:p w14:paraId="5957E871" w14:textId="77777777" w:rsidR="007A607D" w:rsidRDefault="007A607D" w:rsidP="007C0A7C">
      <w:pPr>
        <w:pStyle w:val="a6"/>
        <w:shd w:val="clear" w:color="auto" w:fill="FFFFFF"/>
        <w:spacing w:before="0" w:beforeAutospacing="0" w:after="0" w:afterAutospacing="0"/>
        <w:textAlignment w:val="baseline"/>
      </w:pPr>
    </w:p>
    <w:p w14:paraId="1C7D250C" w14:textId="3FF51215" w:rsidR="003D7090" w:rsidRDefault="007E7FB5" w:rsidP="007C0A7C">
      <w:pPr>
        <w:pStyle w:val="a6"/>
        <w:shd w:val="clear" w:color="auto" w:fill="FFFFFF"/>
        <w:spacing w:before="0" w:beforeAutospacing="0" w:after="0" w:afterAutospacing="0"/>
        <w:textAlignment w:val="baseline"/>
      </w:pPr>
      <w:r w:rsidRPr="00C605A3">
        <w:rPr>
          <w:b/>
        </w:rPr>
        <w:t>    </w:t>
      </w:r>
      <w:r w:rsidR="007C0A7C">
        <w:rPr>
          <w:b/>
        </w:rPr>
        <w:t xml:space="preserve"> </w:t>
      </w:r>
      <w:r w:rsidRPr="00C605A3">
        <w:rPr>
          <w:b/>
        </w:rPr>
        <w:t>Требуемый срок поставки</w:t>
      </w:r>
      <w:r w:rsidR="007C0A7C">
        <w:rPr>
          <w:b/>
        </w:rPr>
        <w:t>:</w:t>
      </w:r>
      <w:r w:rsidRPr="0049536F">
        <w:t xml:space="preserve">  </w:t>
      </w:r>
      <w:r w:rsidR="00214E4B">
        <w:t>Согласно технической спецификации.</w:t>
      </w:r>
    </w:p>
    <w:p w14:paraId="37C3930F" w14:textId="77777777" w:rsidR="00FE05C6" w:rsidRDefault="00FE05C6" w:rsidP="007C0A7C">
      <w:pPr>
        <w:pStyle w:val="a6"/>
        <w:shd w:val="clear" w:color="auto" w:fill="FFFFFF"/>
        <w:spacing w:before="0" w:beforeAutospacing="0" w:after="0" w:afterAutospacing="0"/>
        <w:textAlignment w:val="baseline"/>
      </w:pPr>
    </w:p>
    <w:p w14:paraId="080309B7" w14:textId="762C8775" w:rsidR="00BF6D1D" w:rsidRPr="00D53A71" w:rsidRDefault="004F7AAC" w:rsidP="00D53A71">
      <w:pPr>
        <w:jc w:val="both"/>
        <w:rPr>
          <w:b/>
          <w:bCs/>
          <w:color w:val="000000"/>
        </w:rPr>
      </w:pPr>
      <w:r>
        <w:t xml:space="preserve">     </w:t>
      </w:r>
      <w:r w:rsidR="007E7FB5">
        <w:rPr>
          <w:b/>
          <w:spacing w:val="2"/>
        </w:rPr>
        <w:t xml:space="preserve">Условия </w:t>
      </w:r>
      <w:r w:rsidR="007E7FB5" w:rsidRPr="00231AAE">
        <w:rPr>
          <w:b/>
          <w:spacing w:val="2"/>
        </w:rPr>
        <w:t>поставки:</w:t>
      </w:r>
      <w:r w:rsidR="007E7FB5" w:rsidRPr="00231AAE">
        <w:rPr>
          <w:spacing w:val="2"/>
        </w:rPr>
        <w:t xml:space="preserve">  </w:t>
      </w:r>
      <w:r w:rsidR="00FE05C6" w:rsidRPr="00231AAE">
        <w:rPr>
          <w:spacing w:val="2"/>
        </w:rPr>
        <w:t>Доставить товар по количеству, качеству, ассортименту</w:t>
      </w:r>
      <w:r w:rsidR="00FE05C6">
        <w:rPr>
          <w:spacing w:val="2"/>
        </w:rPr>
        <w:t xml:space="preserve"> согласно технической спецификации</w:t>
      </w:r>
      <w:r w:rsidR="00FE05C6" w:rsidRPr="00231AAE">
        <w:rPr>
          <w:spacing w:val="2"/>
        </w:rPr>
        <w:t xml:space="preserve"> в указанные сроки.</w:t>
      </w:r>
      <w:r w:rsidR="00FE05C6" w:rsidRPr="007C4F22">
        <w:rPr>
          <w:color w:val="000000"/>
        </w:rPr>
        <w:t xml:space="preserve"> </w:t>
      </w:r>
      <w:r w:rsidR="00FE05C6" w:rsidRPr="000571C9">
        <w:rPr>
          <w:color w:val="000000"/>
        </w:rPr>
        <w:t>В цену товара входит поставка, транспортировка, разгрузка и складирование товара в помещение склада.</w:t>
      </w:r>
    </w:p>
    <w:p w14:paraId="7798687A" w14:textId="77777777" w:rsidR="007A607D" w:rsidRDefault="007A607D" w:rsidP="007C0A7C">
      <w:pPr>
        <w:pStyle w:val="a6"/>
        <w:shd w:val="clear" w:color="auto" w:fill="FFFFFF"/>
        <w:spacing w:before="0" w:beforeAutospacing="0" w:after="0" w:afterAutospacing="0"/>
        <w:textAlignment w:val="baseline"/>
        <w:rPr>
          <w:spacing w:val="2"/>
        </w:rPr>
      </w:pPr>
    </w:p>
    <w:p w14:paraId="2CECF699" w14:textId="77777777" w:rsidR="000720A3" w:rsidRDefault="007E7FB5" w:rsidP="005C51B4">
      <w:pPr>
        <w:ind w:firstLine="708"/>
        <w:jc w:val="both"/>
        <w:rPr>
          <w:b/>
          <w:sz w:val="28"/>
          <w:szCs w:val="28"/>
        </w:rPr>
      </w:pPr>
      <w:r w:rsidRPr="000F5F16">
        <w:t>      Пакет тендерной документации можно получить по адресу:</w:t>
      </w:r>
      <w:r>
        <w:t xml:space="preserve"> </w:t>
      </w:r>
      <w:r w:rsidRPr="000F5F16">
        <w:t>020000, Акмолинская область, г. Кокшетау, ул.</w:t>
      </w:r>
      <w:r w:rsidR="00954E78">
        <w:t xml:space="preserve"> Р. </w:t>
      </w:r>
      <w:r w:rsidRPr="000F5F16">
        <w:t xml:space="preserve">Сабатаева 1, </w:t>
      </w:r>
      <w:r>
        <w:rPr>
          <w:lang w:val="kk-KZ"/>
        </w:rPr>
        <w:t>отдел государственных закупок</w:t>
      </w:r>
      <w:r>
        <w:t>,</w:t>
      </w:r>
      <w:r w:rsidRPr="004D0CCF">
        <w:t xml:space="preserve"> </w:t>
      </w:r>
      <w:r>
        <w:t>или  на интернет ресурсе</w:t>
      </w:r>
      <w:r w:rsidRPr="000F5F16">
        <w:t xml:space="preserve">: </w:t>
      </w:r>
      <w:r w:rsidR="0024469A" w:rsidRPr="0024469A">
        <w:rPr>
          <w:b/>
          <w:lang w:val="en-US"/>
        </w:rPr>
        <w:t>www</w:t>
      </w:r>
      <w:r w:rsidR="0024469A" w:rsidRPr="0024469A">
        <w:rPr>
          <w:b/>
        </w:rPr>
        <w:t>.</w:t>
      </w:r>
      <w:r w:rsidR="0024469A" w:rsidRPr="0024469A">
        <w:rPr>
          <w:b/>
          <w:lang w:val="en-US"/>
        </w:rPr>
        <w:t>amob</w:t>
      </w:r>
      <w:r w:rsidR="00C275D0" w:rsidRPr="0024469A">
        <w:rPr>
          <w:b/>
        </w:rPr>
        <w:t>.</w:t>
      </w:r>
      <w:r w:rsidR="00C275D0" w:rsidRPr="00C275D0">
        <w:rPr>
          <w:b/>
        </w:rPr>
        <w:t>kz</w:t>
      </w:r>
      <w:r w:rsidR="00C275D0">
        <w:rPr>
          <w:b/>
          <w:sz w:val="28"/>
          <w:szCs w:val="28"/>
        </w:rPr>
        <w:t>.</w:t>
      </w:r>
    </w:p>
    <w:p w14:paraId="19BD232D" w14:textId="77777777" w:rsidR="00BF6D1D" w:rsidRDefault="007E7FB5" w:rsidP="005C51B4">
      <w:pPr>
        <w:pStyle w:val="a6"/>
        <w:shd w:val="clear" w:color="auto" w:fill="FFFFFF"/>
        <w:spacing w:before="0" w:beforeAutospacing="0" w:after="0" w:afterAutospacing="0"/>
        <w:ind w:firstLine="709"/>
        <w:jc w:val="both"/>
        <w:textAlignment w:val="baseline"/>
      </w:pPr>
      <w:r w:rsidRPr="000F5F16">
        <w:t>Конверты с тендерными заявками</w:t>
      </w:r>
      <w:r>
        <w:t xml:space="preserve"> представляются  </w:t>
      </w:r>
      <w:r w:rsidRPr="000F5F16">
        <w:t>по следующему адресу: 020000, Акмолинская область, г.</w:t>
      </w:r>
      <w:r w:rsidR="000841D9">
        <w:t xml:space="preserve"> </w:t>
      </w:r>
      <w:r w:rsidRPr="000F5F16">
        <w:t>Кокшетау, ул.</w:t>
      </w:r>
      <w:r w:rsidR="000841D9">
        <w:t xml:space="preserve"> </w:t>
      </w:r>
      <w:r w:rsidR="00C07E61">
        <w:t xml:space="preserve">Р. </w:t>
      </w:r>
      <w:r w:rsidRPr="000F5F16">
        <w:t xml:space="preserve">Сабатаева 1, </w:t>
      </w:r>
      <w:r w:rsidRPr="000F5F16">
        <w:rPr>
          <w:lang w:val="kk-KZ"/>
        </w:rPr>
        <w:t>отдел государственных закупок</w:t>
      </w:r>
      <w:r w:rsidRPr="000F5F16">
        <w:t>. </w:t>
      </w:r>
    </w:p>
    <w:p w14:paraId="07FB35CA" w14:textId="30C508EC" w:rsidR="007A607D" w:rsidRDefault="00063B70" w:rsidP="005C51B4">
      <w:pPr>
        <w:pStyle w:val="a6"/>
        <w:shd w:val="clear" w:color="auto" w:fill="FFFFFF"/>
        <w:spacing w:before="0" w:beforeAutospacing="0" w:after="0" w:afterAutospacing="0"/>
        <w:ind w:firstLine="709"/>
        <w:jc w:val="both"/>
        <w:textAlignment w:val="baseline"/>
      </w:pPr>
      <w:r>
        <w:t xml:space="preserve">     </w:t>
      </w:r>
      <w:r w:rsidR="00F65DCF">
        <w:t>Время начал</w:t>
      </w:r>
      <w:r>
        <w:t>а приема заявок</w:t>
      </w:r>
      <w:r w:rsidRPr="00794BBF">
        <w:rPr>
          <w:b/>
        </w:rPr>
        <w:t xml:space="preserve"> </w:t>
      </w:r>
      <w:r w:rsidR="006C685C">
        <w:rPr>
          <w:b/>
        </w:rPr>
        <w:t>23</w:t>
      </w:r>
      <w:r w:rsidRPr="00683E85">
        <w:rPr>
          <w:b/>
        </w:rPr>
        <w:t xml:space="preserve"> </w:t>
      </w:r>
      <w:r w:rsidR="00ED5AE1">
        <w:rPr>
          <w:b/>
        </w:rPr>
        <w:t>дека</w:t>
      </w:r>
      <w:r w:rsidR="00301871">
        <w:rPr>
          <w:b/>
        </w:rPr>
        <w:t>бря</w:t>
      </w:r>
      <w:r>
        <w:rPr>
          <w:b/>
        </w:rPr>
        <w:t xml:space="preserve"> </w:t>
      </w:r>
      <w:r w:rsidRPr="00063B70">
        <w:rPr>
          <w:b/>
        </w:rPr>
        <w:t>202</w:t>
      </w:r>
      <w:r w:rsidR="00581902">
        <w:rPr>
          <w:b/>
        </w:rPr>
        <w:t>3</w:t>
      </w:r>
      <w:r w:rsidRPr="00063B70">
        <w:rPr>
          <w:b/>
        </w:rPr>
        <w:t xml:space="preserve"> года 09.00 ч.</w:t>
      </w:r>
    </w:p>
    <w:p w14:paraId="4B4B41F3" w14:textId="589FFBFC" w:rsidR="00BF6D1D" w:rsidRDefault="007E7FB5" w:rsidP="005C51B4">
      <w:pPr>
        <w:pStyle w:val="a6"/>
        <w:shd w:val="clear" w:color="auto" w:fill="FFFFFF"/>
        <w:spacing w:before="0" w:beforeAutospacing="0" w:after="0" w:afterAutospacing="0"/>
        <w:ind w:firstLine="709"/>
        <w:jc w:val="both"/>
        <w:textAlignment w:val="baseline"/>
        <w:rPr>
          <w:b/>
        </w:rPr>
      </w:pPr>
      <w:r>
        <w:t>    </w:t>
      </w:r>
      <w:r w:rsidR="00063B70">
        <w:t xml:space="preserve"> </w:t>
      </w:r>
      <w:r w:rsidRPr="000F5F16">
        <w:t xml:space="preserve">Окончательный срок представления тендерных заявок </w:t>
      </w:r>
      <w:r w:rsidRPr="00613897">
        <w:t>до</w:t>
      </w:r>
      <w:r w:rsidR="00BF6D1D">
        <w:t xml:space="preserve"> </w:t>
      </w:r>
      <w:r w:rsidR="00BF6D1D" w:rsidRPr="00BF6D1D">
        <w:rPr>
          <w:b/>
        </w:rPr>
        <w:t>09</w:t>
      </w:r>
      <w:r w:rsidR="007D77A9" w:rsidRPr="00BF6D1D">
        <w:rPr>
          <w:b/>
        </w:rPr>
        <w:t>.</w:t>
      </w:r>
      <w:r w:rsidR="007D77A9" w:rsidRPr="00613897">
        <w:rPr>
          <w:b/>
        </w:rPr>
        <w:t>3</w:t>
      </w:r>
      <w:r w:rsidRPr="00613897">
        <w:rPr>
          <w:b/>
        </w:rPr>
        <w:t>0</w:t>
      </w:r>
      <w:r w:rsidRPr="00613897">
        <w:t xml:space="preserve"> ч </w:t>
      </w:r>
      <w:bookmarkStart w:id="1" w:name="_Hlk100134243"/>
      <w:r w:rsidRPr="00613897">
        <w:rPr>
          <w:b/>
        </w:rPr>
        <w:t>"</w:t>
      </w:r>
      <w:r w:rsidR="006C685C">
        <w:rPr>
          <w:b/>
        </w:rPr>
        <w:t>12</w:t>
      </w:r>
      <w:r w:rsidRPr="00613897">
        <w:rPr>
          <w:b/>
        </w:rPr>
        <w:t xml:space="preserve">" </w:t>
      </w:r>
      <w:bookmarkEnd w:id="1"/>
      <w:r w:rsidR="006D27BF">
        <w:rPr>
          <w:b/>
        </w:rPr>
        <w:t>янва</w:t>
      </w:r>
      <w:r w:rsidR="00301871">
        <w:rPr>
          <w:b/>
        </w:rPr>
        <w:t>ря</w:t>
      </w:r>
      <w:r w:rsidR="008E1143">
        <w:rPr>
          <w:b/>
        </w:rPr>
        <w:t xml:space="preserve"> </w:t>
      </w:r>
      <w:r w:rsidRPr="00613897">
        <w:rPr>
          <w:b/>
        </w:rPr>
        <w:t>20</w:t>
      </w:r>
      <w:r w:rsidR="005E2A92">
        <w:rPr>
          <w:b/>
        </w:rPr>
        <w:t>2</w:t>
      </w:r>
      <w:r w:rsidR="006D27BF">
        <w:rPr>
          <w:b/>
        </w:rPr>
        <w:t>4</w:t>
      </w:r>
      <w:r w:rsidRPr="00613897">
        <w:rPr>
          <w:b/>
        </w:rPr>
        <w:t xml:space="preserve"> г.</w:t>
      </w:r>
    </w:p>
    <w:p w14:paraId="567C1FC9" w14:textId="59922816" w:rsidR="00063B70" w:rsidRPr="00D53A71" w:rsidRDefault="00063B70" w:rsidP="00D53A71">
      <w:pPr>
        <w:pStyle w:val="a6"/>
        <w:shd w:val="clear" w:color="auto" w:fill="FFFFFF"/>
        <w:spacing w:before="0" w:beforeAutospacing="0" w:after="0" w:afterAutospacing="0"/>
        <w:ind w:firstLine="709"/>
        <w:jc w:val="both"/>
        <w:textAlignment w:val="baseline"/>
      </w:pPr>
      <w:r>
        <w:t>   </w:t>
      </w:r>
      <w:r w:rsidRPr="00613897">
        <w:t xml:space="preserve"> Конверты с тендерными заявками будут вскрываться в </w:t>
      </w:r>
      <w:r>
        <w:rPr>
          <w:b/>
        </w:rPr>
        <w:t>11</w:t>
      </w:r>
      <w:r w:rsidRPr="00547A56">
        <w:rPr>
          <w:b/>
        </w:rPr>
        <w:t>.</w:t>
      </w:r>
      <w:r w:rsidRPr="00613897">
        <w:rPr>
          <w:b/>
        </w:rPr>
        <w:t>30</w:t>
      </w:r>
      <w:r w:rsidRPr="00613897">
        <w:t xml:space="preserve"> ч </w:t>
      </w:r>
      <w:r w:rsidRPr="00E326AF">
        <w:rPr>
          <w:b/>
        </w:rPr>
        <w:t>"</w:t>
      </w:r>
      <w:r w:rsidR="006C685C">
        <w:rPr>
          <w:b/>
        </w:rPr>
        <w:t>12</w:t>
      </w:r>
      <w:r w:rsidRPr="00E326AF">
        <w:rPr>
          <w:b/>
        </w:rPr>
        <w:t xml:space="preserve">" </w:t>
      </w:r>
      <w:r w:rsidR="006D27BF">
        <w:rPr>
          <w:b/>
        </w:rPr>
        <w:t>янва</w:t>
      </w:r>
      <w:r w:rsidR="00301871">
        <w:rPr>
          <w:b/>
        </w:rPr>
        <w:t>ря</w:t>
      </w:r>
      <w:r w:rsidRPr="00E326AF">
        <w:rPr>
          <w:b/>
        </w:rPr>
        <w:t xml:space="preserve"> </w:t>
      </w:r>
      <w:r w:rsidRPr="00613897">
        <w:rPr>
          <w:b/>
        </w:rPr>
        <w:t>20</w:t>
      </w:r>
      <w:r>
        <w:rPr>
          <w:b/>
        </w:rPr>
        <w:t>2</w:t>
      </w:r>
      <w:r w:rsidR="008856F7">
        <w:rPr>
          <w:b/>
        </w:rPr>
        <w:t>4</w:t>
      </w:r>
      <w:r w:rsidRPr="00613897">
        <w:rPr>
          <w:b/>
        </w:rPr>
        <w:t xml:space="preserve"> г</w:t>
      </w:r>
      <w:r w:rsidRPr="00613897">
        <w:t xml:space="preserve"> по следующему адресу: 020000, Акмолинская область, г. Кокшетау, ул. Р. Сабатаева 1, </w:t>
      </w:r>
      <w:r w:rsidRPr="00613897">
        <w:rPr>
          <w:lang w:val="kk-KZ"/>
        </w:rPr>
        <w:t>отдел государственных</w:t>
      </w:r>
      <w:r w:rsidRPr="000F5F16">
        <w:rPr>
          <w:lang w:val="kk-KZ"/>
        </w:rPr>
        <w:t xml:space="preserve"> закупок</w:t>
      </w:r>
      <w:r w:rsidRPr="000F5F16">
        <w:t>.   </w:t>
      </w:r>
    </w:p>
    <w:p w14:paraId="785F12CB" w14:textId="77777777" w:rsidR="007A607D" w:rsidRDefault="007A607D" w:rsidP="005C51B4">
      <w:pPr>
        <w:pStyle w:val="a6"/>
        <w:shd w:val="clear" w:color="auto" w:fill="FFFFFF"/>
        <w:spacing w:before="0" w:beforeAutospacing="0" w:after="0" w:afterAutospacing="0"/>
        <w:ind w:firstLine="709"/>
        <w:jc w:val="both"/>
        <w:textAlignment w:val="baseline"/>
      </w:pPr>
    </w:p>
    <w:p w14:paraId="0B2A4FA7" w14:textId="77777777" w:rsidR="004F7AAC" w:rsidRDefault="007E7FB5" w:rsidP="007A607D">
      <w:pPr>
        <w:pStyle w:val="a6"/>
        <w:shd w:val="clear" w:color="auto" w:fill="FFFFFF"/>
        <w:spacing w:before="0" w:beforeAutospacing="0" w:after="0" w:afterAutospacing="0"/>
        <w:ind w:firstLine="709"/>
        <w:jc w:val="both"/>
        <w:textAlignment w:val="baseline"/>
      </w:pPr>
      <w:r w:rsidRPr="000F5F16">
        <w:t>Потенциальные поставщики могут присутствовать при вскрытии конвертов с тендерными заявками.</w:t>
      </w:r>
    </w:p>
    <w:p w14:paraId="713E5F5B" w14:textId="77777777" w:rsidR="005837AB" w:rsidRDefault="007E7FB5" w:rsidP="00D53A71">
      <w:pPr>
        <w:pStyle w:val="a6"/>
        <w:shd w:val="clear" w:color="auto" w:fill="FFFFFF"/>
        <w:spacing w:before="0" w:beforeAutospacing="0" w:after="0" w:afterAutospacing="0"/>
        <w:jc w:val="both"/>
        <w:textAlignment w:val="baseline"/>
      </w:pPr>
      <w:r w:rsidRPr="000F5F16">
        <w:br/>
        <w:t>      Дополнительную информацию и справку можно получить по телефону: 8 -716-2-</w:t>
      </w:r>
      <w:r>
        <w:t>26-</w:t>
      </w:r>
      <w:r w:rsidR="000841D9">
        <w:t>95</w:t>
      </w:r>
      <w:r>
        <w:t>-</w:t>
      </w:r>
      <w:r w:rsidR="000841D9">
        <w:t>8</w:t>
      </w:r>
      <w:r>
        <w:t>5.</w:t>
      </w:r>
    </w:p>
    <w:p w14:paraId="3B6B7431" w14:textId="77777777" w:rsidR="007A607D" w:rsidRPr="004F7EC0" w:rsidRDefault="007A607D" w:rsidP="005C51B4">
      <w:pPr>
        <w:pStyle w:val="a6"/>
        <w:shd w:val="clear" w:color="auto" w:fill="FFFFFF"/>
        <w:spacing w:before="0" w:beforeAutospacing="0" w:after="0" w:afterAutospacing="0"/>
        <w:jc w:val="both"/>
        <w:textAlignment w:val="baseline"/>
      </w:pPr>
    </w:p>
    <w:p w14:paraId="24555FC2" w14:textId="77777777" w:rsidR="00A32367" w:rsidRPr="00302795" w:rsidRDefault="004E67DE" w:rsidP="00A32367">
      <w:pPr>
        <w:rPr>
          <w:b/>
        </w:rPr>
      </w:pPr>
      <w:r>
        <w:rPr>
          <w:b/>
        </w:rPr>
        <w:t>Д</w:t>
      </w:r>
      <w:r w:rsidR="00C275D0">
        <w:rPr>
          <w:b/>
        </w:rPr>
        <w:t>иректор</w:t>
      </w:r>
    </w:p>
    <w:p w14:paraId="7A476040" w14:textId="77777777" w:rsidR="00A32367" w:rsidRPr="00302795" w:rsidRDefault="00A32367" w:rsidP="00A32367">
      <w:pPr>
        <w:rPr>
          <w:b/>
        </w:rPr>
      </w:pPr>
      <w:r w:rsidRPr="00302795">
        <w:rPr>
          <w:b/>
        </w:rPr>
        <w:t>Государственного коммунального  предприятия</w:t>
      </w:r>
    </w:p>
    <w:p w14:paraId="1F448218" w14:textId="77777777" w:rsidR="00A32367" w:rsidRPr="00302795" w:rsidRDefault="00A32367" w:rsidP="00A32367">
      <w:pPr>
        <w:rPr>
          <w:b/>
        </w:rPr>
      </w:pPr>
      <w:r w:rsidRPr="00302795">
        <w:rPr>
          <w:b/>
        </w:rPr>
        <w:t>на ПХВ «</w:t>
      </w:r>
      <w:r w:rsidR="00C275D0">
        <w:rPr>
          <w:b/>
        </w:rPr>
        <w:t>Многопрофильная</w:t>
      </w:r>
      <w:r w:rsidRPr="00302795">
        <w:rPr>
          <w:b/>
        </w:rPr>
        <w:t xml:space="preserve"> областная больница» </w:t>
      </w:r>
    </w:p>
    <w:p w14:paraId="223F9C86" w14:textId="77777777" w:rsidR="003668B6" w:rsidRPr="00A32367" w:rsidRDefault="00A32367" w:rsidP="00A32367">
      <w:r w:rsidRPr="00302795">
        <w:rPr>
          <w:b/>
        </w:rPr>
        <w:t xml:space="preserve">при </w:t>
      </w:r>
      <w:r w:rsidR="002D37A0">
        <w:rPr>
          <w:b/>
          <w:lang w:val="kk-KZ"/>
        </w:rPr>
        <w:t>у</w:t>
      </w:r>
      <w:r w:rsidRPr="00302795">
        <w:rPr>
          <w:b/>
        </w:rPr>
        <w:t xml:space="preserve">правлении здравоохранения Акмолинской области        </w:t>
      </w:r>
      <w:r>
        <w:rPr>
          <w:b/>
        </w:rPr>
        <w:t xml:space="preserve">                         </w:t>
      </w:r>
      <w:r w:rsidRPr="00302795">
        <w:rPr>
          <w:b/>
        </w:rPr>
        <w:t xml:space="preserve">        </w:t>
      </w:r>
      <w:r w:rsidR="004E67DE">
        <w:rPr>
          <w:b/>
        </w:rPr>
        <w:t>Жаров Н.</w:t>
      </w:r>
      <w:r w:rsidR="007A607D">
        <w:rPr>
          <w:b/>
        </w:rPr>
        <w:t xml:space="preserve"> </w:t>
      </w:r>
      <w:r w:rsidR="004E67DE">
        <w:rPr>
          <w:b/>
        </w:rPr>
        <w:t>К.</w:t>
      </w:r>
    </w:p>
    <w:sectPr w:rsidR="003668B6" w:rsidRPr="00A32367" w:rsidSect="00735622">
      <w:pgSz w:w="16838" w:h="11906" w:orient="landscape"/>
      <w:pgMar w:top="567" w:right="851" w:bottom="849"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5224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58FB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A688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9A12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BEAA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CE08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FE4D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E642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86A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67A9A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CB478F"/>
    <w:multiLevelType w:val="hybridMultilevel"/>
    <w:tmpl w:val="132E2BF2"/>
    <w:lvl w:ilvl="0" w:tplc="8180994A">
      <w:start w:val="8"/>
      <w:numFmt w:val="bullet"/>
      <w:lvlText w:val="-"/>
      <w:lvlJc w:val="left"/>
      <w:pPr>
        <w:ind w:left="1287" w:hanging="360"/>
      </w:pPr>
      <w:rPr>
        <w:rFonts w:ascii="Times New Roman" w:eastAsia="Times New Roman" w:hAnsi="Times New Roman" w:cs="Times New Roman"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CEE57A3"/>
    <w:multiLevelType w:val="hybridMultilevel"/>
    <w:tmpl w:val="F5BA8840"/>
    <w:lvl w:ilvl="0" w:tplc="8180994A">
      <w:start w:val="8"/>
      <w:numFmt w:val="bullet"/>
      <w:lvlText w:val="-"/>
      <w:lvlJc w:val="left"/>
      <w:pPr>
        <w:ind w:left="1287" w:hanging="360"/>
      </w:pPr>
      <w:rPr>
        <w:rFonts w:ascii="Times New Roman" w:eastAsia="Times New Roman" w:hAnsi="Times New Roman" w:cs="Times New Roman"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668B6"/>
    <w:rsid w:val="0001291F"/>
    <w:rsid w:val="00027FFC"/>
    <w:rsid w:val="000346AF"/>
    <w:rsid w:val="00043190"/>
    <w:rsid w:val="00051C35"/>
    <w:rsid w:val="0006058E"/>
    <w:rsid w:val="0006087F"/>
    <w:rsid w:val="00063B70"/>
    <w:rsid w:val="000720A3"/>
    <w:rsid w:val="000775DE"/>
    <w:rsid w:val="000841D9"/>
    <w:rsid w:val="00085BD7"/>
    <w:rsid w:val="000A1E4F"/>
    <w:rsid w:val="000A5A23"/>
    <w:rsid w:val="000B1F1F"/>
    <w:rsid w:val="000B47D8"/>
    <w:rsid w:val="000B7872"/>
    <w:rsid w:val="000C681F"/>
    <w:rsid w:val="000D7AB1"/>
    <w:rsid w:val="000F1B69"/>
    <w:rsid w:val="00104A02"/>
    <w:rsid w:val="00111BB8"/>
    <w:rsid w:val="00120CB7"/>
    <w:rsid w:val="00124966"/>
    <w:rsid w:val="00133960"/>
    <w:rsid w:val="001353DA"/>
    <w:rsid w:val="001453FE"/>
    <w:rsid w:val="00160DEF"/>
    <w:rsid w:val="001652BC"/>
    <w:rsid w:val="00175763"/>
    <w:rsid w:val="001828DD"/>
    <w:rsid w:val="00194E58"/>
    <w:rsid w:val="001A2D55"/>
    <w:rsid w:val="001A561D"/>
    <w:rsid w:val="001A58D9"/>
    <w:rsid w:val="001A7206"/>
    <w:rsid w:val="001A7304"/>
    <w:rsid w:val="001B35E7"/>
    <w:rsid w:val="001B600A"/>
    <w:rsid w:val="001D5D64"/>
    <w:rsid w:val="001E0C4A"/>
    <w:rsid w:val="001E710F"/>
    <w:rsid w:val="001E7D34"/>
    <w:rsid w:val="001F0605"/>
    <w:rsid w:val="001F1D33"/>
    <w:rsid w:val="001F45D9"/>
    <w:rsid w:val="00214E4B"/>
    <w:rsid w:val="00226E59"/>
    <w:rsid w:val="002368F3"/>
    <w:rsid w:val="00237F91"/>
    <w:rsid w:val="0024469A"/>
    <w:rsid w:val="00245110"/>
    <w:rsid w:val="00245DC5"/>
    <w:rsid w:val="002479C2"/>
    <w:rsid w:val="0027270C"/>
    <w:rsid w:val="002744AB"/>
    <w:rsid w:val="002A19A3"/>
    <w:rsid w:val="002B5CF0"/>
    <w:rsid w:val="002B6589"/>
    <w:rsid w:val="002D2E8E"/>
    <w:rsid w:val="002D37A0"/>
    <w:rsid w:val="002E4CB3"/>
    <w:rsid w:val="00301871"/>
    <w:rsid w:val="003440E6"/>
    <w:rsid w:val="00347CAF"/>
    <w:rsid w:val="003534E1"/>
    <w:rsid w:val="003668B6"/>
    <w:rsid w:val="00367C9B"/>
    <w:rsid w:val="00371591"/>
    <w:rsid w:val="0037383F"/>
    <w:rsid w:val="00387D9A"/>
    <w:rsid w:val="00391A83"/>
    <w:rsid w:val="003B1B4A"/>
    <w:rsid w:val="003B2471"/>
    <w:rsid w:val="003B36AC"/>
    <w:rsid w:val="003C02BB"/>
    <w:rsid w:val="003C0369"/>
    <w:rsid w:val="003D2B94"/>
    <w:rsid w:val="003D7090"/>
    <w:rsid w:val="003E1266"/>
    <w:rsid w:val="003E4DC4"/>
    <w:rsid w:val="003E4E37"/>
    <w:rsid w:val="00401D2F"/>
    <w:rsid w:val="00405C5C"/>
    <w:rsid w:val="004144AF"/>
    <w:rsid w:val="0042247F"/>
    <w:rsid w:val="00422985"/>
    <w:rsid w:val="00430324"/>
    <w:rsid w:val="00430AAD"/>
    <w:rsid w:val="004310CF"/>
    <w:rsid w:val="0043330B"/>
    <w:rsid w:val="00452749"/>
    <w:rsid w:val="0045330E"/>
    <w:rsid w:val="00483E69"/>
    <w:rsid w:val="00492406"/>
    <w:rsid w:val="0049536F"/>
    <w:rsid w:val="004A4E83"/>
    <w:rsid w:val="004B24B9"/>
    <w:rsid w:val="004B73E0"/>
    <w:rsid w:val="004C15C8"/>
    <w:rsid w:val="004C3B43"/>
    <w:rsid w:val="004D0CCF"/>
    <w:rsid w:val="004D1760"/>
    <w:rsid w:val="004D1D5F"/>
    <w:rsid w:val="004D329C"/>
    <w:rsid w:val="004D4A3B"/>
    <w:rsid w:val="004D56F4"/>
    <w:rsid w:val="004E3D2B"/>
    <w:rsid w:val="004E67DE"/>
    <w:rsid w:val="004F7AAC"/>
    <w:rsid w:val="004F7EC0"/>
    <w:rsid w:val="0050503B"/>
    <w:rsid w:val="00505826"/>
    <w:rsid w:val="005155EF"/>
    <w:rsid w:val="0052036A"/>
    <w:rsid w:val="00534424"/>
    <w:rsid w:val="00535A2A"/>
    <w:rsid w:val="00547A56"/>
    <w:rsid w:val="00554D82"/>
    <w:rsid w:val="00557E36"/>
    <w:rsid w:val="005657D5"/>
    <w:rsid w:val="00567238"/>
    <w:rsid w:val="00573D4C"/>
    <w:rsid w:val="00581902"/>
    <w:rsid w:val="005837AB"/>
    <w:rsid w:val="005842CB"/>
    <w:rsid w:val="00584A1A"/>
    <w:rsid w:val="00584AB3"/>
    <w:rsid w:val="005921F6"/>
    <w:rsid w:val="005979E0"/>
    <w:rsid w:val="005A4336"/>
    <w:rsid w:val="005B11EB"/>
    <w:rsid w:val="005B282C"/>
    <w:rsid w:val="005B2ECB"/>
    <w:rsid w:val="005B7B46"/>
    <w:rsid w:val="005C51B4"/>
    <w:rsid w:val="005D00C4"/>
    <w:rsid w:val="005E0429"/>
    <w:rsid w:val="005E2886"/>
    <w:rsid w:val="005E2A92"/>
    <w:rsid w:val="005E2AE1"/>
    <w:rsid w:val="005E759D"/>
    <w:rsid w:val="005F150D"/>
    <w:rsid w:val="005F3DA6"/>
    <w:rsid w:val="005F43B1"/>
    <w:rsid w:val="00605A71"/>
    <w:rsid w:val="00613897"/>
    <w:rsid w:val="00623D39"/>
    <w:rsid w:val="006400A5"/>
    <w:rsid w:val="00653979"/>
    <w:rsid w:val="00657B62"/>
    <w:rsid w:val="00671ABF"/>
    <w:rsid w:val="00672589"/>
    <w:rsid w:val="00683E85"/>
    <w:rsid w:val="00684FB2"/>
    <w:rsid w:val="00696AF1"/>
    <w:rsid w:val="0069703A"/>
    <w:rsid w:val="006A7703"/>
    <w:rsid w:val="006C5A76"/>
    <w:rsid w:val="006C685C"/>
    <w:rsid w:val="006D1A6F"/>
    <w:rsid w:val="006D27BF"/>
    <w:rsid w:val="006D3A8B"/>
    <w:rsid w:val="006E0C40"/>
    <w:rsid w:val="006F11B8"/>
    <w:rsid w:val="007033EE"/>
    <w:rsid w:val="00703738"/>
    <w:rsid w:val="0071105E"/>
    <w:rsid w:val="007130CB"/>
    <w:rsid w:val="007245CD"/>
    <w:rsid w:val="00730403"/>
    <w:rsid w:val="00732624"/>
    <w:rsid w:val="00735622"/>
    <w:rsid w:val="007426E0"/>
    <w:rsid w:val="007471B1"/>
    <w:rsid w:val="0076165C"/>
    <w:rsid w:val="007746CF"/>
    <w:rsid w:val="00775681"/>
    <w:rsid w:val="00777672"/>
    <w:rsid w:val="00794BBF"/>
    <w:rsid w:val="00797299"/>
    <w:rsid w:val="007A1E56"/>
    <w:rsid w:val="007A4899"/>
    <w:rsid w:val="007A607D"/>
    <w:rsid w:val="007A7022"/>
    <w:rsid w:val="007B3117"/>
    <w:rsid w:val="007C0A7C"/>
    <w:rsid w:val="007C0E69"/>
    <w:rsid w:val="007D77A9"/>
    <w:rsid w:val="007E7FB5"/>
    <w:rsid w:val="008044F6"/>
    <w:rsid w:val="00807FC1"/>
    <w:rsid w:val="00822F6C"/>
    <w:rsid w:val="00826089"/>
    <w:rsid w:val="0083549A"/>
    <w:rsid w:val="00835D1C"/>
    <w:rsid w:val="00852FC7"/>
    <w:rsid w:val="00854475"/>
    <w:rsid w:val="00874D87"/>
    <w:rsid w:val="008856F7"/>
    <w:rsid w:val="008925F0"/>
    <w:rsid w:val="008A46BA"/>
    <w:rsid w:val="008B17B0"/>
    <w:rsid w:val="008C5AE6"/>
    <w:rsid w:val="008C6D47"/>
    <w:rsid w:val="008D1DAF"/>
    <w:rsid w:val="008E1143"/>
    <w:rsid w:val="008E4B39"/>
    <w:rsid w:val="00900F15"/>
    <w:rsid w:val="00922CD0"/>
    <w:rsid w:val="0093339B"/>
    <w:rsid w:val="00936C68"/>
    <w:rsid w:val="00954E78"/>
    <w:rsid w:val="00964E8A"/>
    <w:rsid w:val="009710AA"/>
    <w:rsid w:val="0099525B"/>
    <w:rsid w:val="009A4683"/>
    <w:rsid w:val="009C5C9F"/>
    <w:rsid w:val="009C6275"/>
    <w:rsid w:val="009D13A5"/>
    <w:rsid w:val="009D1C77"/>
    <w:rsid w:val="009E4059"/>
    <w:rsid w:val="009E4D23"/>
    <w:rsid w:val="00A04E01"/>
    <w:rsid w:val="00A0576A"/>
    <w:rsid w:val="00A1064A"/>
    <w:rsid w:val="00A135ED"/>
    <w:rsid w:val="00A142A5"/>
    <w:rsid w:val="00A30128"/>
    <w:rsid w:val="00A32367"/>
    <w:rsid w:val="00A46C1B"/>
    <w:rsid w:val="00A516D3"/>
    <w:rsid w:val="00A71A16"/>
    <w:rsid w:val="00A75B3D"/>
    <w:rsid w:val="00A82206"/>
    <w:rsid w:val="00A90862"/>
    <w:rsid w:val="00A956D8"/>
    <w:rsid w:val="00A97B0F"/>
    <w:rsid w:val="00AB61EE"/>
    <w:rsid w:val="00AE5C76"/>
    <w:rsid w:val="00AF0D1E"/>
    <w:rsid w:val="00AF3152"/>
    <w:rsid w:val="00AF3A68"/>
    <w:rsid w:val="00B03E36"/>
    <w:rsid w:val="00B07B3C"/>
    <w:rsid w:val="00B13DB9"/>
    <w:rsid w:val="00B21222"/>
    <w:rsid w:val="00B25165"/>
    <w:rsid w:val="00B2548A"/>
    <w:rsid w:val="00B3047A"/>
    <w:rsid w:val="00B41606"/>
    <w:rsid w:val="00B42FD3"/>
    <w:rsid w:val="00B80665"/>
    <w:rsid w:val="00B86E02"/>
    <w:rsid w:val="00B9183D"/>
    <w:rsid w:val="00BA18C7"/>
    <w:rsid w:val="00BD1840"/>
    <w:rsid w:val="00BD7A8A"/>
    <w:rsid w:val="00BE1DCA"/>
    <w:rsid w:val="00BF4E59"/>
    <w:rsid w:val="00BF57FE"/>
    <w:rsid w:val="00BF6D1D"/>
    <w:rsid w:val="00C07E61"/>
    <w:rsid w:val="00C12789"/>
    <w:rsid w:val="00C217C9"/>
    <w:rsid w:val="00C21E81"/>
    <w:rsid w:val="00C2249B"/>
    <w:rsid w:val="00C275D0"/>
    <w:rsid w:val="00C35D09"/>
    <w:rsid w:val="00C36CB4"/>
    <w:rsid w:val="00C45DCE"/>
    <w:rsid w:val="00C605A3"/>
    <w:rsid w:val="00C7451B"/>
    <w:rsid w:val="00C9143C"/>
    <w:rsid w:val="00CB2665"/>
    <w:rsid w:val="00CC4868"/>
    <w:rsid w:val="00CC4CC9"/>
    <w:rsid w:val="00CC6B26"/>
    <w:rsid w:val="00CD3C97"/>
    <w:rsid w:val="00CD4FF6"/>
    <w:rsid w:val="00CD52D9"/>
    <w:rsid w:val="00CF6529"/>
    <w:rsid w:val="00D00FF9"/>
    <w:rsid w:val="00D043CF"/>
    <w:rsid w:val="00D257C9"/>
    <w:rsid w:val="00D363C9"/>
    <w:rsid w:val="00D40A14"/>
    <w:rsid w:val="00D47351"/>
    <w:rsid w:val="00D52BC5"/>
    <w:rsid w:val="00D53A71"/>
    <w:rsid w:val="00D61013"/>
    <w:rsid w:val="00D765B6"/>
    <w:rsid w:val="00D8259A"/>
    <w:rsid w:val="00D8292E"/>
    <w:rsid w:val="00DA1BC2"/>
    <w:rsid w:val="00DA7701"/>
    <w:rsid w:val="00DA77DA"/>
    <w:rsid w:val="00DD3404"/>
    <w:rsid w:val="00DD5A52"/>
    <w:rsid w:val="00DE0744"/>
    <w:rsid w:val="00DE391A"/>
    <w:rsid w:val="00E22938"/>
    <w:rsid w:val="00E326AF"/>
    <w:rsid w:val="00E332D3"/>
    <w:rsid w:val="00E351C4"/>
    <w:rsid w:val="00E56957"/>
    <w:rsid w:val="00E63AFE"/>
    <w:rsid w:val="00E63B48"/>
    <w:rsid w:val="00E70727"/>
    <w:rsid w:val="00E70B24"/>
    <w:rsid w:val="00E76447"/>
    <w:rsid w:val="00EA22CA"/>
    <w:rsid w:val="00EA4DD1"/>
    <w:rsid w:val="00EC4F3F"/>
    <w:rsid w:val="00ED5AE1"/>
    <w:rsid w:val="00EE7383"/>
    <w:rsid w:val="00F002F6"/>
    <w:rsid w:val="00F02E90"/>
    <w:rsid w:val="00F03D0F"/>
    <w:rsid w:val="00F04DF0"/>
    <w:rsid w:val="00F05602"/>
    <w:rsid w:val="00F108A9"/>
    <w:rsid w:val="00F11AA6"/>
    <w:rsid w:val="00F12031"/>
    <w:rsid w:val="00F13206"/>
    <w:rsid w:val="00F155A7"/>
    <w:rsid w:val="00F22873"/>
    <w:rsid w:val="00F23FAA"/>
    <w:rsid w:val="00F40A95"/>
    <w:rsid w:val="00F41949"/>
    <w:rsid w:val="00F421C5"/>
    <w:rsid w:val="00F50849"/>
    <w:rsid w:val="00F51BE6"/>
    <w:rsid w:val="00F5297E"/>
    <w:rsid w:val="00F53685"/>
    <w:rsid w:val="00F61C80"/>
    <w:rsid w:val="00F61E5A"/>
    <w:rsid w:val="00F64558"/>
    <w:rsid w:val="00F65DCF"/>
    <w:rsid w:val="00F667BE"/>
    <w:rsid w:val="00F66978"/>
    <w:rsid w:val="00F71B24"/>
    <w:rsid w:val="00F808A5"/>
    <w:rsid w:val="00F8392D"/>
    <w:rsid w:val="00FA39AB"/>
    <w:rsid w:val="00FA3D1B"/>
    <w:rsid w:val="00FC7FC7"/>
    <w:rsid w:val="00FD1085"/>
    <w:rsid w:val="00FD5C10"/>
    <w:rsid w:val="00FE05C6"/>
    <w:rsid w:val="00FE3EE7"/>
    <w:rsid w:val="00FF0976"/>
    <w:rsid w:val="00FF4B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26"/>
    <o:shapelayout v:ext="edit">
      <o:idmap v:ext="edit" data="1,2,3"/>
    </o:shapelayout>
  </w:shapeDefaults>
  <w:decimalSymbol w:val=","/>
  <w:listSeparator w:val=";"/>
  <w14:docId w14:val="170D178D"/>
  <w15:docId w15:val="{CA8F66CB-7EA6-42CF-9CB1-8F85FB40C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68B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86E02"/>
    <w:pPr>
      <w:keepNext/>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3668B6"/>
    <w:rPr>
      <w:color w:val="0000FF"/>
      <w:u w:val="single"/>
    </w:rPr>
  </w:style>
  <w:style w:type="paragraph" w:styleId="a4">
    <w:name w:val="Body Text"/>
    <w:basedOn w:val="a"/>
    <w:link w:val="a5"/>
    <w:rsid w:val="003668B6"/>
    <w:pPr>
      <w:jc w:val="both"/>
    </w:pPr>
    <w:rPr>
      <w:szCs w:val="20"/>
    </w:rPr>
  </w:style>
  <w:style w:type="character" w:customStyle="1" w:styleId="a5">
    <w:name w:val="Основной текст Знак"/>
    <w:basedOn w:val="a0"/>
    <w:link w:val="a4"/>
    <w:rsid w:val="003668B6"/>
    <w:rPr>
      <w:rFonts w:ascii="Times New Roman" w:eastAsia="Times New Roman" w:hAnsi="Times New Roman" w:cs="Times New Roman"/>
      <w:sz w:val="24"/>
      <w:szCs w:val="20"/>
      <w:lang w:eastAsia="ru-RU"/>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qFormat/>
    <w:rsid w:val="003668B6"/>
    <w:pPr>
      <w:spacing w:before="100" w:beforeAutospacing="1" w:after="100" w:afterAutospacing="1"/>
    </w:p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405C5C"/>
    <w:rPr>
      <w:rFonts w:ascii="Times New Roman" w:eastAsia="Times New Roman" w:hAnsi="Times New Roman" w:cs="Times New Roman"/>
      <w:sz w:val="24"/>
      <w:szCs w:val="24"/>
      <w:lang w:eastAsia="ru-RU"/>
    </w:rPr>
  </w:style>
  <w:style w:type="paragraph" w:styleId="a8">
    <w:name w:val="No Spacing"/>
    <w:link w:val="a9"/>
    <w:uiPriority w:val="1"/>
    <w:qFormat/>
    <w:rsid w:val="0006058E"/>
    <w:pPr>
      <w:spacing w:after="0" w:line="240" w:lineRule="auto"/>
    </w:pPr>
    <w:rPr>
      <w:rFonts w:ascii="Times New Roman" w:eastAsia="Times New Roman" w:hAnsi="Times New Roman" w:cs="Times New Roman"/>
      <w:sz w:val="24"/>
      <w:szCs w:val="24"/>
      <w:lang w:eastAsia="ru-RU"/>
    </w:rPr>
  </w:style>
  <w:style w:type="table" w:styleId="aa">
    <w:name w:val="Table Grid"/>
    <w:basedOn w:val="a1"/>
    <w:uiPriority w:val="59"/>
    <w:rsid w:val="00D765B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b">
    <w:name w:val="FollowedHyperlink"/>
    <w:basedOn w:val="a0"/>
    <w:uiPriority w:val="99"/>
    <w:semiHidden/>
    <w:unhideWhenUsed/>
    <w:rsid w:val="003E4E37"/>
    <w:rPr>
      <w:color w:val="800080"/>
      <w:u w:val="single"/>
    </w:rPr>
  </w:style>
  <w:style w:type="paragraph" w:customStyle="1" w:styleId="xl68">
    <w:name w:val="xl68"/>
    <w:basedOn w:val="a"/>
    <w:rsid w:val="003E4E37"/>
    <w:pPr>
      <w:spacing w:before="100" w:beforeAutospacing="1" w:after="100" w:afterAutospacing="1"/>
    </w:pPr>
    <w:rPr>
      <w:sz w:val="20"/>
      <w:szCs w:val="20"/>
    </w:rPr>
  </w:style>
  <w:style w:type="paragraph" w:customStyle="1" w:styleId="xl69">
    <w:name w:val="xl69"/>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0">
    <w:name w:val="xl70"/>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71">
    <w:name w:val="xl71"/>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2">
    <w:name w:val="xl72"/>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74">
    <w:name w:val="xl74"/>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2D050"/>
      <w:sz w:val="20"/>
      <w:szCs w:val="20"/>
    </w:rPr>
  </w:style>
  <w:style w:type="paragraph" w:customStyle="1" w:styleId="xl75">
    <w:name w:val="xl75"/>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6">
    <w:name w:val="xl76"/>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77">
    <w:name w:val="xl77"/>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78">
    <w:name w:val="xl78"/>
    <w:basedOn w:val="a"/>
    <w:rsid w:val="003E4E37"/>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79">
    <w:name w:val="xl79"/>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0">
    <w:name w:val="xl80"/>
    <w:basedOn w:val="a"/>
    <w:rsid w:val="003E4E37"/>
    <w:pPr>
      <w:pBdr>
        <w:top w:val="single" w:sz="4" w:space="0" w:color="auto"/>
        <w:bottom w:val="single" w:sz="4" w:space="0" w:color="auto"/>
        <w:right w:val="single" w:sz="4" w:space="0" w:color="auto"/>
      </w:pBdr>
      <w:spacing w:before="100" w:beforeAutospacing="1" w:after="100" w:afterAutospacing="1"/>
      <w:textAlignment w:val="center"/>
    </w:pPr>
    <w:rPr>
      <w:color w:val="FF0000"/>
      <w:sz w:val="20"/>
      <w:szCs w:val="20"/>
    </w:rPr>
  </w:style>
  <w:style w:type="paragraph" w:customStyle="1" w:styleId="xl81">
    <w:name w:val="xl81"/>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0"/>
      <w:szCs w:val="20"/>
    </w:rPr>
  </w:style>
  <w:style w:type="paragraph" w:customStyle="1" w:styleId="xl82">
    <w:name w:val="xl82"/>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83">
    <w:name w:val="xl83"/>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92D050"/>
      <w:sz w:val="20"/>
      <w:szCs w:val="20"/>
    </w:rPr>
  </w:style>
  <w:style w:type="paragraph" w:customStyle="1" w:styleId="xl84">
    <w:name w:val="xl84"/>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5">
    <w:name w:val="xl85"/>
    <w:basedOn w:val="a"/>
    <w:rsid w:val="003E4E37"/>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6">
    <w:name w:val="xl86"/>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87">
    <w:name w:val="xl87"/>
    <w:basedOn w:val="a"/>
    <w:rsid w:val="003E4E37"/>
    <w:pPr>
      <w:pBdr>
        <w:top w:val="single" w:sz="8" w:space="0" w:color="auto"/>
        <w:lef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88">
    <w:name w:val="xl88"/>
    <w:basedOn w:val="a"/>
    <w:rsid w:val="003E4E37"/>
    <w:pPr>
      <w:pBdr>
        <w:top w:val="single" w:sz="8"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89">
    <w:name w:val="xl89"/>
    <w:basedOn w:val="a"/>
    <w:rsid w:val="003E4E37"/>
    <w:pPr>
      <w:pBdr>
        <w:top w:val="single" w:sz="8"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0">
    <w:name w:val="xl90"/>
    <w:basedOn w:val="a"/>
    <w:rsid w:val="003E4E37"/>
    <w:pPr>
      <w:pBdr>
        <w:left w:val="single" w:sz="4" w:space="0" w:color="auto"/>
        <w:bottom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1">
    <w:name w:val="xl91"/>
    <w:basedOn w:val="a"/>
    <w:rsid w:val="003E4E37"/>
    <w:pPr>
      <w:pBdr>
        <w:bottom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2">
    <w:name w:val="xl92"/>
    <w:basedOn w:val="a"/>
    <w:rsid w:val="003E4E37"/>
    <w:pPr>
      <w:pBdr>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3">
    <w:name w:val="xl93"/>
    <w:basedOn w:val="a"/>
    <w:rsid w:val="003E4E3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4">
    <w:name w:val="xl94"/>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5">
    <w:name w:val="xl95"/>
    <w:basedOn w:val="a"/>
    <w:rsid w:val="003E4E37"/>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6">
    <w:name w:val="xl96"/>
    <w:basedOn w:val="a"/>
    <w:rsid w:val="003E4E3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7">
    <w:name w:val="xl97"/>
    <w:basedOn w:val="a"/>
    <w:rsid w:val="003E4E3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8">
    <w:name w:val="xl98"/>
    <w:basedOn w:val="a"/>
    <w:rsid w:val="003E4E3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9">
    <w:name w:val="xl99"/>
    <w:basedOn w:val="a"/>
    <w:rsid w:val="003E4E37"/>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100">
    <w:name w:val="xl100"/>
    <w:basedOn w:val="a"/>
    <w:rsid w:val="003E4E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101">
    <w:name w:val="xl101"/>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2">
    <w:name w:val="xl102"/>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3">
    <w:name w:val="xl103"/>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4">
    <w:name w:val="xl104"/>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5">
    <w:name w:val="xl105"/>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6">
    <w:name w:val="xl106"/>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7">
    <w:name w:val="xl107"/>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108">
    <w:name w:val="xl108"/>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styleId="ac">
    <w:name w:val="Balloon Text"/>
    <w:basedOn w:val="a"/>
    <w:link w:val="ad"/>
    <w:uiPriority w:val="99"/>
    <w:semiHidden/>
    <w:unhideWhenUsed/>
    <w:rsid w:val="00F50849"/>
    <w:rPr>
      <w:rFonts w:ascii="Segoe UI" w:hAnsi="Segoe UI" w:cs="Segoe UI"/>
      <w:sz w:val="18"/>
      <w:szCs w:val="18"/>
    </w:rPr>
  </w:style>
  <w:style w:type="character" w:customStyle="1" w:styleId="ad">
    <w:name w:val="Текст выноски Знак"/>
    <w:basedOn w:val="a0"/>
    <w:link w:val="ac"/>
    <w:uiPriority w:val="99"/>
    <w:semiHidden/>
    <w:rsid w:val="00F50849"/>
    <w:rPr>
      <w:rFonts w:ascii="Segoe UI" w:eastAsia="Times New Roman" w:hAnsi="Segoe UI" w:cs="Segoe UI"/>
      <w:sz w:val="18"/>
      <w:szCs w:val="18"/>
      <w:lang w:eastAsia="ru-RU"/>
    </w:rPr>
  </w:style>
  <w:style w:type="character" w:customStyle="1" w:styleId="10">
    <w:name w:val="Заголовок 1 Знак"/>
    <w:basedOn w:val="a0"/>
    <w:link w:val="1"/>
    <w:rsid w:val="00B86E02"/>
    <w:rPr>
      <w:rFonts w:ascii="Cambria" w:eastAsia="Times New Roman" w:hAnsi="Cambria" w:cs="Times New Roman"/>
      <w:b/>
      <w:bCs/>
      <w:kern w:val="32"/>
      <w:sz w:val="32"/>
      <w:szCs w:val="32"/>
      <w:lang w:val="x-none" w:eastAsia="x-none"/>
    </w:rPr>
  </w:style>
  <w:style w:type="paragraph" w:customStyle="1" w:styleId="11">
    <w:name w:val="Стиль1"/>
    <w:basedOn w:val="a"/>
    <w:rsid w:val="00B86E02"/>
    <w:pPr>
      <w:spacing w:after="200" w:line="276" w:lineRule="auto"/>
    </w:pPr>
    <w:rPr>
      <w:rFonts w:eastAsia="Calibri"/>
      <w:sz w:val="20"/>
      <w:szCs w:val="22"/>
      <w:lang w:eastAsia="en-US"/>
    </w:rPr>
  </w:style>
  <w:style w:type="paragraph" w:styleId="ae">
    <w:name w:val="List Paragraph"/>
    <w:basedOn w:val="a"/>
    <w:qFormat/>
    <w:rsid w:val="00B86E02"/>
    <w:pPr>
      <w:widowControl w:val="0"/>
      <w:autoSpaceDE w:val="0"/>
      <w:autoSpaceDN w:val="0"/>
      <w:adjustRightInd w:val="0"/>
      <w:ind w:left="720"/>
      <w:contextualSpacing/>
    </w:pPr>
    <w:rPr>
      <w:rFonts w:ascii="Arial" w:hAnsi="Arial" w:cs="Arial"/>
      <w:sz w:val="20"/>
      <w:szCs w:val="20"/>
    </w:rPr>
  </w:style>
  <w:style w:type="character" w:customStyle="1" w:styleId="a9">
    <w:name w:val="Без интервала Знак"/>
    <w:link w:val="a8"/>
    <w:uiPriority w:val="1"/>
    <w:rsid w:val="00B86E02"/>
    <w:rPr>
      <w:rFonts w:ascii="Times New Roman" w:eastAsia="Times New Roman" w:hAnsi="Times New Roman" w:cs="Times New Roman"/>
      <w:sz w:val="24"/>
      <w:szCs w:val="24"/>
      <w:lang w:eastAsia="ru-RU"/>
    </w:rPr>
  </w:style>
  <w:style w:type="paragraph" w:customStyle="1" w:styleId="af">
    <w:name w:val="....... (...)"/>
    <w:basedOn w:val="a"/>
    <w:next w:val="a"/>
    <w:rsid w:val="00B86E02"/>
    <w:pPr>
      <w:autoSpaceDE w:val="0"/>
      <w:autoSpaceDN w:val="0"/>
      <w:adjustRightInd w:val="0"/>
    </w:pPr>
    <w:rPr>
      <w:lang w:val="en-US" w:eastAsia="en-US"/>
    </w:rPr>
  </w:style>
  <w:style w:type="paragraph" w:customStyle="1" w:styleId="Default">
    <w:name w:val="Default"/>
    <w:link w:val="Default0"/>
    <w:rsid w:val="00B86E02"/>
    <w:pPr>
      <w:autoSpaceDE w:val="0"/>
      <w:autoSpaceDN w:val="0"/>
      <w:adjustRightInd w:val="0"/>
      <w:spacing w:after="0" w:line="240" w:lineRule="auto"/>
    </w:pPr>
    <w:rPr>
      <w:rFonts w:ascii="Calibri" w:eastAsia="Calibri" w:hAnsi="Calibri" w:cs="Times New Roman"/>
      <w:color w:val="000000"/>
      <w:sz w:val="24"/>
      <w:szCs w:val="24"/>
      <w:lang w:eastAsia="ru-RU"/>
    </w:rPr>
  </w:style>
  <w:style w:type="paragraph" w:customStyle="1" w:styleId="12">
    <w:name w:val="Текст выноски1"/>
    <w:basedOn w:val="a"/>
    <w:rsid w:val="00B86E02"/>
    <w:rPr>
      <w:rFonts w:ascii="Tahoma" w:hAnsi="Tahoma" w:cs="Tahoma"/>
      <w:sz w:val="16"/>
      <w:szCs w:val="16"/>
      <w:lang w:eastAsia="en-US"/>
    </w:rPr>
  </w:style>
  <w:style w:type="character" w:customStyle="1" w:styleId="Default0">
    <w:name w:val="Default Знак"/>
    <w:link w:val="Default"/>
    <w:rsid w:val="00B86E02"/>
    <w:rPr>
      <w:rFonts w:ascii="Calibri" w:eastAsia="Calibri" w:hAnsi="Calibri" w:cs="Times New Roman"/>
      <w:color w:val="000000"/>
      <w:sz w:val="24"/>
      <w:szCs w:val="24"/>
      <w:lang w:eastAsia="ru-RU"/>
    </w:rPr>
  </w:style>
  <w:style w:type="paragraph" w:customStyle="1" w:styleId="CharChar1CharChar1121">
    <w:name w:val="Char Char1 Char Char Знак Знак Знак Знак Знак Знак Знак Знак Знак Знак1 Знак Знак Знак1 Знак Знак Знак Знак Знак Знак Знак Знак2 Знак Знак Знак Знак Знак Знак1 Знак"/>
    <w:basedOn w:val="a"/>
    <w:rsid w:val="00B86E02"/>
    <w:pPr>
      <w:widowControl w:val="0"/>
      <w:tabs>
        <w:tab w:val="num" w:pos="5040"/>
      </w:tabs>
      <w:ind w:left="5040" w:hanging="360"/>
      <w:jc w:val="both"/>
    </w:pPr>
    <w:rPr>
      <w:rFonts w:ascii="Arial" w:eastAsia="SimSun" w:hAnsi="Arial" w:cs="Arial"/>
      <w:kern w:val="2"/>
      <w:sz w:val="20"/>
      <w:lang w:val="en-US" w:eastAsia="zh-CN"/>
    </w:rPr>
  </w:style>
  <w:style w:type="paragraph" w:customStyle="1" w:styleId="13">
    <w:name w:val="Без интервала1"/>
    <w:link w:val="NoSpacingChar"/>
    <w:qFormat/>
    <w:rsid w:val="00B86E02"/>
    <w:pPr>
      <w:spacing w:after="0" w:line="240" w:lineRule="auto"/>
    </w:pPr>
    <w:rPr>
      <w:rFonts w:ascii="Calibri" w:eastAsia="Calibri" w:hAnsi="Calibri" w:cs="Times New Roman"/>
      <w:szCs w:val="20"/>
    </w:rPr>
  </w:style>
  <w:style w:type="character" w:customStyle="1" w:styleId="NoSpacingChar">
    <w:name w:val="No Spacing Char"/>
    <w:link w:val="13"/>
    <w:locked/>
    <w:rsid w:val="00B86E02"/>
    <w:rPr>
      <w:rFonts w:ascii="Calibri" w:eastAsia="Calibri" w:hAnsi="Calibri" w:cs="Times New Roman"/>
      <w:szCs w:val="20"/>
    </w:rPr>
  </w:style>
  <w:style w:type="paragraph" w:customStyle="1" w:styleId="NoSpacingTimesNewRoman">
    <w:name w:val="No Spacing + Times New Roman"/>
    <w:aliases w:val="9 пт"/>
    <w:basedOn w:val="13"/>
    <w:link w:val="NoSpacingTimesNewRoman0"/>
    <w:rsid w:val="00B86E02"/>
    <w:rPr>
      <w:rFonts w:ascii="Times New Roman" w:eastAsia="Times New Roman" w:hAnsi="Times New Roman"/>
      <w:sz w:val="18"/>
      <w:szCs w:val="18"/>
      <w:lang w:eastAsia="x-none"/>
    </w:rPr>
  </w:style>
  <w:style w:type="character" w:customStyle="1" w:styleId="NoSpacingTimesNewRoman0">
    <w:name w:val="No Spacing + Times New Roman Знак"/>
    <w:aliases w:val="9 пт Знак"/>
    <w:link w:val="NoSpacingTimesNewRoman"/>
    <w:rsid w:val="00B86E02"/>
    <w:rPr>
      <w:rFonts w:ascii="Times New Roman" w:eastAsia="Times New Roman" w:hAnsi="Times New Roman" w:cs="Times New Roman"/>
      <w:sz w:val="18"/>
      <w:szCs w:val="18"/>
      <w:lang w:eastAsia="x-none"/>
    </w:rPr>
  </w:style>
  <w:style w:type="paragraph" w:styleId="af0">
    <w:name w:val="header"/>
    <w:basedOn w:val="a"/>
    <w:link w:val="af1"/>
    <w:uiPriority w:val="99"/>
    <w:unhideWhenUsed/>
    <w:rsid w:val="00B86E02"/>
    <w:pPr>
      <w:tabs>
        <w:tab w:val="center" w:pos="4844"/>
        <w:tab w:val="right" w:pos="9689"/>
      </w:tabs>
      <w:spacing w:after="200" w:line="276" w:lineRule="auto"/>
    </w:pPr>
    <w:rPr>
      <w:rFonts w:ascii="Calibri" w:eastAsia="Calibri" w:hAnsi="Calibri"/>
      <w:sz w:val="22"/>
      <w:szCs w:val="22"/>
      <w:lang w:eastAsia="x-none"/>
    </w:rPr>
  </w:style>
  <w:style w:type="character" w:customStyle="1" w:styleId="af1">
    <w:name w:val="Верхний колонтитул Знак"/>
    <w:basedOn w:val="a0"/>
    <w:link w:val="af0"/>
    <w:uiPriority w:val="99"/>
    <w:rsid w:val="00B86E02"/>
    <w:rPr>
      <w:rFonts w:ascii="Calibri" w:eastAsia="Calibri" w:hAnsi="Calibri" w:cs="Times New Roman"/>
      <w:lang w:eastAsia="x-none"/>
    </w:rPr>
  </w:style>
  <w:style w:type="paragraph" w:styleId="af2">
    <w:name w:val="footer"/>
    <w:basedOn w:val="a"/>
    <w:link w:val="af3"/>
    <w:uiPriority w:val="99"/>
    <w:unhideWhenUsed/>
    <w:rsid w:val="00B86E02"/>
    <w:pPr>
      <w:tabs>
        <w:tab w:val="center" w:pos="4844"/>
        <w:tab w:val="right" w:pos="9689"/>
      </w:tabs>
      <w:spacing w:after="200" w:line="276" w:lineRule="auto"/>
    </w:pPr>
    <w:rPr>
      <w:rFonts w:ascii="Calibri" w:eastAsia="Calibri" w:hAnsi="Calibri"/>
      <w:sz w:val="22"/>
      <w:szCs w:val="22"/>
      <w:lang w:eastAsia="x-none"/>
    </w:rPr>
  </w:style>
  <w:style w:type="character" w:customStyle="1" w:styleId="af3">
    <w:name w:val="Нижний колонтитул Знак"/>
    <w:basedOn w:val="a0"/>
    <w:link w:val="af2"/>
    <w:uiPriority w:val="99"/>
    <w:rsid w:val="00B86E02"/>
    <w:rPr>
      <w:rFonts w:ascii="Calibri" w:eastAsia="Calibri" w:hAnsi="Calibri" w:cs="Times New Roman"/>
      <w:lang w:eastAsia="x-none"/>
    </w:rPr>
  </w:style>
  <w:style w:type="paragraph" w:customStyle="1" w:styleId="TableParagraph">
    <w:name w:val="Table Paragraph"/>
    <w:basedOn w:val="a"/>
    <w:uiPriority w:val="1"/>
    <w:qFormat/>
    <w:rsid w:val="00B86E02"/>
    <w:pPr>
      <w:widowControl w:val="0"/>
      <w:autoSpaceDE w:val="0"/>
      <w:autoSpaceDN w:val="0"/>
    </w:pPr>
    <w:rPr>
      <w:sz w:val="22"/>
      <w:szCs w:val="22"/>
      <w:lang w:val="kk-KZ" w:eastAsia="kk-KZ" w:bidi="kk-KZ"/>
    </w:rPr>
  </w:style>
  <w:style w:type="paragraph" w:customStyle="1" w:styleId="font8">
    <w:name w:val="font_8"/>
    <w:basedOn w:val="a"/>
    <w:rsid w:val="00B86E02"/>
    <w:pPr>
      <w:spacing w:before="100" w:beforeAutospacing="1" w:after="100" w:afterAutospacing="1"/>
    </w:pPr>
  </w:style>
  <w:style w:type="numbering" w:customStyle="1" w:styleId="14">
    <w:name w:val="Нет списка1"/>
    <w:next w:val="a2"/>
    <w:uiPriority w:val="99"/>
    <w:semiHidden/>
    <w:unhideWhenUsed/>
    <w:rsid w:val="00B86E02"/>
  </w:style>
  <w:style w:type="table" w:customStyle="1" w:styleId="15">
    <w:name w:val="Сетка таблицы1"/>
    <w:basedOn w:val="a1"/>
    <w:next w:val="aa"/>
    <w:uiPriority w:val="59"/>
    <w:rsid w:val="00B86E0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a"/>
    <w:rsid w:val="00B86E02"/>
    <w:pPr>
      <w:spacing w:before="100" w:beforeAutospacing="1" w:after="100" w:afterAutospacing="1"/>
    </w:pPr>
  </w:style>
  <w:style w:type="paragraph" w:customStyle="1" w:styleId="font5">
    <w:name w:val="font5"/>
    <w:basedOn w:val="a"/>
    <w:rsid w:val="00B86E02"/>
    <w:pPr>
      <w:spacing w:before="100" w:beforeAutospacing="1" w:after="100" w:afterAutospacing="1"/>
    </w:pPr>
    <w:rPr>
      <w:b/>
      <w:bCs/>
      <w:color w:val="000000"/>
    </w:rPr>
  </w:style>
  <w:style w:type="paragraph" w:customStyle="1" w:styleId="font6">
    <w:name w:val="font6"/>
    <w:basedOn w:val="a"/>
    <w:rsid w:val="00B86E02"/>
    <w:pPr>
      <w:spacing w:before="100" w:beforeAutospacing="1" w:after="100" w:afterAutospacing="1"/>
    </w:pPr>
    <w:rPr>
      <w:color w:val="000000"/>
    </w:rPr>
  </w:style>
  <w:style w:type="paragraph" w:customStyle="1" w:styleId="font7">
    <w:name w:val="font7"/>
    <w:basedOn w:val="a"/>
    <w:rsid w:val="00B86E02"/>
    <w:pPr>
      <w:spacing w:before="100" w:beforeAutospacing="1" w:after="100" w:afterAutospacing="1"/>
    </w:pPr>
  </w:style>
  <w:style w:type="paragraph" w:customStyle="1" w:styleId="font80">
    <w:name w:val="font8"/>
    <w:basedOn w:val="a"/>
    <w:rsid w:val="00B86E02"/>
    <w:pPr>
      <w:spacing w:before="100" w:beforeAutospacing="1" w:after="100" w:afterAutospacing="1"/>
    </w:pPr>
    <w:rPr>
      <w:color w:val="000000"/>
    </w:rPr>
  </w:style>
  <w:style w:type="paragraph" w:customStyle="1" w:styleId="font9">
    <w:name w:val="font9"/>
    <w:basedOn w:val="a"/>
    <w:rsid w:val="00B86E02"/>
    <w:pPr>
      <w:spacing w:before="100" w:beforeAutospacing="1" w:after="100" w:afterAutospacing="1"/>
    </w:pPr>
    <w:rPr>
      <w:b/>
      <w:bCs/>
      <w:color w:val="000000"/>
    </w:rPr>
  </w:style>
  <w:style w:type="paragraph" w:customStyle="1" w:styleId="font10">
    <w:name w:val="font10"/>
    <w:basedOn w:val="a"/>
    <w:rsid w:val="00B86E02"/>
    <w:pPr>
      <w:spacing w:before="100" w:beforeAutospacing="1" w:after="100" w:afterAutospacing="1"/>
    </w:pPr>
    <w:rPr>
      <w:color w:val="FF0000"/>
    </w:rPr>
  </w:style>
  <w:style w:type="paragraph" w:customStyle="1" w:styleId="font11">
    <w:name w:val="font11"/>
    <w:basedOn w:val="a"/>
    <w:rsid w:val="00B86E02"/>
    <w:pPr>
      <w:spacing w:before="100" w:beforeAutospacing="1" w:after="100" w:afterAutospacing="1"/>
    </w:pPr>
    <w:rPr>
      <w:b/>
      <w:bCs/>
      <w:color w:val="FF0000"/>
    </w:rPr>
  </w:style>
  <w:style w:type="paragraph" w:customStyle="1" w:styleId="xl109">
    <w:name w:val="xl109"/>
    <w:basedOn w:val="a"/>
    <w:rsid w:val="00B86E02"/>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10">
    <w:name w:val="xl110"/>
    <w:basedOn w:val="a"/>
    <w:rsid w:val="00B8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color w:val="000000"/>
    </w:rPr>
  </w:style>
  <w:style w:type="paragraph" w:customStyle="1" w:styleId="xl111">
    <w:name w:val="xl111"/>
    <w:basedOn w:val="a"/>
    <w:rsid w:val="00B86E0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12">
    <w:name w:val="xl112"/>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13">
    <w:name w:val="xl113"/>
    <w:basedOn w:val="a"/>
    <w:rsid w:val="00B86E0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color w:val="000000"/>
    </w:rPr>
  </w:style>
  <w:style w:type="paragraph" w:customStyle="1" w:styleId="xl114">
    <w:name w:val="xl114"/>
    <w:basedOn w:val="a"/>
    <w:rsid w:val="00B86E0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color w:val="000000"/>
    </w:rPr>
  </w:style>
  <w:style w:type="paragraph" w:customStyle="1" w:styleId="xl115">
    <w:name w:val="xl115"/>
    <w:basedOn w:val="a"/>
    <w:rsid w:val="00B86E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16">
    <w:name w:val="xl116"/>
    <w:basedOn w:val="a"/>
    <w:rsid w:val="00B8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color w:val="000000"/>
    </w:rPr>
  </w:style>
  <w:style w:type="paragraph" w:customStyle="1" w:styleId="xl117">
    <w:name w:val="xl117"/>
    <w:basedOn w:val="a"/>
    <w:rsid w:val="00B8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top"/>
    </w:pPr>
    <w:rPr>
      <w:color w:val="000000"/>
    </w:rPr>
  </w:style>
  <w:style w:type="paragraph" w:customStyle="1" w:styleId="xl118">
    <w:name w:val="xl118"/>
    <w:basedOn w:val="a"/>
    <w:rsid w:val="00B86E02"/>
    <w:pPr>
      <w:pBdr>
        <w:top w:val="single" w:sz="4" w:space="0" w:color="auto"/>
        <w:left w:val="single" w:sz="4" w:space="0" w:color="auto"/>
        <w:right w:val="single" w:sz="4" w:space="0" w:color="auto"/>
      </w:pBdr>
      <w:shd w:val="clear" w:color="000000" w:fill="FFC000"/>
      <w:spacing w:before="100" w:beforeAutospacing="1" w:after="100" w:afterAutospacing="1"/>
      <w:textAlignment w:val="top"/>
    </w:pPr>
    <w:rPr>
      <w:color w:val="000000"/>
    </w:rPr>
  </w:style>
  <w:style w:type="paragraph" w:customStyle="1" w:styleId="xl119">
    <w:name w:val="xl119"/>
    <w:basedOn w:val="a"/>
    <w:rsid w:val="00B86E02"/>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top"/>
    </w:pPr>
    <w:rPr>
      <w:color w:val="000000"/>
    </w:rPr>
  </w:style>
  <w:style w:type="paragraph" w:customStyle="1" w:styleId="xl120">
    <w:name w:val="xl120"/>
    <w:basedOn w:val="a"/>
    <w:rsid w:val="00B8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top"/>
    </w:pPr>
    <w:rPr>
      <w:color w:val="000000"/>
    </w:rPr>
  </w:style>
  <w:style w:type="paragraph" w:customStyle="1" w:styleId="xl121">
    <w:name w:val="xl121"/>
    <w:basedOn w:val="a"/>
    <w:rsid w:val="00B86E02"/>
    <w:pPr>
      <w:pBdr>
        <w:top w:val="single" w:sz="4" w:space="0" w:color="auto"/>
        <w:left w:val="single" w:sz="4" w:space="0" w:color="auto"/>
        <w:bottom w:val="single" w:sz="4" w:space="0" w:color="auto"/>
      </w:pBdr>
      <w:spacing w:before="100" w:beforeAutospacing="1" w:after="100" w:afterAutospacing="1"/>
      <w:jc w:val="center"/>
      <w:textAlignment w:val="top"/>
    </w:pPr>
    <w:rPr>
      <w:color w:val="000000"/>
    </w:rPr>
  </w:style>
  <w:style w:type="paragraph" w:customStyle="1" w:styleId="xl122">
    <w:name w:val="xl122"/>
    <w:basedOn w:val="a"/>
    <w:rsid w:val="00B86E02"/>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color w:val="000000"/>
    </w:rPr>
  </w:style>
  <w:style w:type="paragraph" w:customStyle="1" w:styleId="xl123">
    <w:name w:val="xl123"/>
    <w:basedOn w:val="a"/>
    <w:rsid w:val="00B8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color w:val="000000"/>
    </w:rPr>
  </w:style>
  <w:style w:type="paragraph" w:customStyle="1" w:styleId="xl124">
    <w:name w:val="xl124"/>
    <w:basedOn w:val="a"/>
    <w:rsid w:val="00B86E02"/>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top"/>
    </w:pPr>
    <w:rPr>
      <w:color w:val="000000"/>
    </w:rPr>
  </w:style>
  <w:style w:type="paragraph" w:customStyle="1" w:styleId="xl125">
    <w:name w:val="xl125"/>
    <w:basedOn w:val="a"/>
    <w:rsid w:val="00B86E0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126">
    <w:name w:val="xl126"/>
    <w:basedOn w:val="a"/>
    <w:rsid w:val="00B86E0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127">
    <w:name w:val="xl127"/>
    <w:basedOn w:val="a"/>
    <w:rsid w:val="00B86E0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color w:val="000000"/>
    </w:rPr>
  </w:style>
  <w:style w:type="paragraph" w:customStyle="1" w:styleId="xl128">
    <w:name w:val="xl128"/>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129">
    <w:name w:val="xl129"/>
    <w:basedOn w:val="a"/>
    <w:rsid w:val="00B86E0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style>
  <w:style w:type="paragraph" w:customStyle="1" w:styleId="xl130">
    <w:name w:val="xl130"/>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31">
    <w:name w:val="xl131"/>
    <w:basedOn w:val="a"/>
    <w:rsid w:val="00B86E0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color w:val="000000"/>
    </w:rPr>
  </w:style>
  <w:style w:type="paragraph" w:customStyle="1" w:styleId="xl132">
    <w:name w:val="xl132"/>
    <w:basedOn w:val="a"/>
    <w:rsid w:val="00B86E0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style>
  <w:style w:type="paragraph" w:customStyle="1" w:styleId="xl133">
    <w:name w:val="xl133"/>
    <w:basedOn w:val="a"/>
    <w:rsid w:val="00B86E02"/>
    <w:pPr>
      <w:pBdr>
        <w:left w:val="single" w:sz="8" w:space="0" w:color="000000"/>
        <w:bottom w:val="single" w:sz="8" w:space="0" w:color="000000"/>
      </w:pBdr>
      <w:shd w:val="clear" w:color="000000" w:fill="FFFFFF"/>
      <w:spacing w:before="100" w:beforeAutospacing="1" w:after="100" w:afterAutospacing="1"/>
      <w:textAlignment w:val="top"/>
    </w:pPr>
    <w:rPr>
      <w:color w:val="000000"/>
    </w:rPr>
  </w:style>
  <w:style w:type="paragraph" w:customStyle="1" w:styleId="xl134">
    <w:name w:val="xl134"/>
    <w:basedOn w:val="a"/>
    <w:rsid w:val="00B86E02"/>
    <w:pPr>
      <w:pBdr>
        <w:left w:val="single" w:sz="8" w:space="0" w:color="000000"/>
      </w:pBdr>
      <w:shd w:val="clear" w:color="000000" w:fill="FFFFFF"/>
      <w:spacing w:before="100" w:beforeAutospacing="1" w:after="100" w:afterAutospacing="1"/>
      <w:textAlignment w:val="top"/>
    </w:pPr>
    <w:rPr>
      <w:color w:val="000000"/>
    </w:rPr>
  </w:style>
  <w:style w:type="paragraph" w:customStyle="1" w:styleId="xl135">
    <w:name w:val="xl135"/>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36">
    <w:name w:val="xl136"/>
    <w:basedOn w:val="a"/>
    <w:rsid w:val="00B8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style>
  <w:style w:type="paragraph" w:customStyle="1" w:styleId="xl137">
    <w:name w:val="xl137"/>
    <w:basedOn w:val="a"/>
    <w:rsid w:val="00B86E0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38">
    <w:name w:val="xl138"/>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39">
    <w:name w:val="xl139"/>
    <w:basedOn w:val="a"/>
    <w:rsid w:val="00B8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style>
  <w:style w:type="paragraph" w:customStyle="1" w:styleId="xl140">
    <w:name w:val="xl140"/>
    <w:basedOn w:val="a"/>
    <w:rsid w:val="00B86E02"/>
    <w:pPr>
      <w:pBdr>
        <w:top w:val="single" w:sz="4" w:space="0" w:color="auto"/>
        <w:left w:val="single" w:sz="4" w:space="0" w:color="auto"/>
        <w:right w:val="single" w:sz="4" w:space="0" w:color="auto"/>
      </w:pBdr>
      <w:shd w:val="clear" w:color="000000" w:fill="FFC000"/>
      <w:spacing w:before="100" w:beforeAutospacing="1" w:after="100" w:afterAutospacing="1"/>
      <w:textAlignment w:val="top"/>
    </w:pPr>
  </w:style>
  <w:style w:type="paragraph" w:customStyle="1" w:styleId="xl141">
    <w:name w:val="xl141"/>
    <w:basedOn w:val="a"/>
    <w:rsid w:val="00B86E02"/>
    <w:pPr>
      <w:pBdr>
        <w:top w:val="single" w:sz="4" w:space="0" w:color="auto"/>
        <w:left w:val="single" w:sz="4" w:space="0" w:color="auto"/>
      </w:pBdr>
      <w:shd w:val="clear" w:color="000000" w:fill="FFC000"/>
      <w:spacing w:before="100" w:beforeAutospacing="1" w:after="100" w:afterAutospacing="1"/>
      <w:textAlignment w:val="top"/>
    </w:pPr>
  </w:style>
  <w:style w:type="paragraph" w:customStyle="1" w:styleId="xl142">
    <w:name w:val="xl142"/>
    <w:basedOn w:val="a"/>
    <w:rsid w:val="00B86E0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3">
    <w:name w:val="xl143"/>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44">
    <w:name w:val="xl144"/>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45">
    <w:name w:val="xl145"/>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46">
    <w:name w:val="xl146"/>
    <w:basedOn w:val="a"/>
    <w:rsid w:val="00B86E0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color w:val="000000"/>
    </w:rPr>
  </w:style>
  <w:style w:type="paragraph" w:customStyle="1" w:styleId="xl147">
    <w:name w:val="xl147"/>
    <w:basedOn w:val="a"/>
    <w:rsid w:val="00B86E0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8">
    <w:name w:val="xl148"/>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49">
    <w:name w:val="xl149"/>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50">
    <w:name w:val="xl150"/>
    <w:basedOn w:val="a"/>
    <w:rsid w:val="00B86E0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51">
    <w:name w:val="xl151"/>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52">
    <w:name w:val="xl152"/>
    <w:basedOn w:val="a"/>
    <w:rsid w:val="00B86E02"/>
    <w:pPr>
      <w:pBdr>
        <w:top w:val="single" w:sz="4" w:space="0" w:color="auto"/>
        <w:right w:val="single" w:sz="4" w:space="0" w:color="auto"/>
      </w:pBdr>
      <w:shd w:val="clear" w:color="000000" w:fill="FFC000"/>
      <w:spacing w:before="100" w:beforeAutospacing="1" w:after="100" w:afterAutospacing="1"/>
      <w:jc w:val="center"/>
      <w:textAlignment w:val="top"/>
    </w:pPr>
  </w:style>
  <w:style w:type="paragraph" w:customStyle="1" w:styleId="xl153">
    <w:name w:val="xl153"/>
    <w:basedOn w:val="a"/>
    <w:rsid w:val="00B86E02"/>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top"/>
    </w:pPr>
  </w:style>
  <w:style w:type="paragraph" w:customStyle="1" w:styleId="xl154">
    <w:name w:val="xl154"/>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style>
  <w:style w:type="paragraph" w:customStyle="1" w:styleId="xl155">
    <w:name w:val="xl155"/>
    <w:basedOn w:val="a"/>
    <w:rsid w:val="00B86E0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56">
    <w:name w:val="xl156"/>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57">
    <w:name w:val="xl157"/>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58">
    <w:name w:val="xl158"/>
    <w:basedOn w:val="a"/>
    <w:rsid w:val="00B86E02"/>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59">
    <w:name w:val="xl159"/>
    <w:basedOn w:val="a"/>
    <w:rsid w:val="00B86E0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60">
    <w:name w:val="xl160"/>
    <w:basedOn w:val="a"/>
    <w:rsid w:val="00B86E0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1">
    <w:name w:val="xl161"/>
    <w:basedOn w:val="a"/>
    <w:rsid w:val="00B86E0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2">
    <w:name w:val="xl162"/>
    <w:basedOn w:val="a"/>
    <w:rsid w:val="00B86E02"/>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3">
    <w:name w:val="xl163"/>
    <w:basedOn w:val="a"/>
    <w:rsid w:val="00B86E0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64">
    <w:name w:val="xl164"/>
    <w:basedOn w:val="a"/>
    <w:rsid w:val="00B86E0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5">
    <w:name w:val="xl165"/>
    <w:basedOn w:val="a"/>
    <w:rsid w:val="00B86E02"/>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166">
    <w:name w:val="xl166"/>
    <w:basedOn w:val="a"/>
    <w:rsid w:val="00B86E0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67">
    <w:name w:val="xl167"/>
    <w:basedOn w:val="a"/>
    <w:rsid w:val="00B86E02"/>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top"/>
    </w:pPr>
    <w:rPr>
      <w:b/>
      <w:bCs/>
    </w:rPr>
  </w:style>
  <w:style w:type="paragraph" w:customStyle="1" w:styleId="xl168">
    <w:name w:val="xl168"/>
    <w:basedOn w:val="a"/>
    <w:rsid w:val="00B86E02"/>
    <w:pPr>
      <w:pBdr>
        <w:top w:val="single" w:sz="4" w:space="0" w:color="auto"/>
        <w:bottom w:val="single" w:sz="4" w:space="0" w:color="auto"/>
      </w:pBdr>
      <w:shd w:val="clear" w:color="000000" w:fill="FFC000"/>
      <w:spacing w:before="100" w:beforeAutospacing="1" w:after="100" w:afterAutospacing="1"/>
      <w:jc w:val="center"/>
      <w:textAlignment w:val="top"/>
    </w:pPr>
    <w:rPr>
      <w:b/>
      <w:bCs/>
    </w:rPr>
  </w:style>
  <w:style w:type="paragraph" w:customStyle="1" w:styleId="xl169">
    <w:name w:val="xl169"/>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0">
    <w:name w:val="xl170"/>
    <w:basedOn w:val="a"/>
    <w:rsid w:val="00B86E0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1">
    <w:name w:val="xl171"/>
    <w:basedOn w:val="a"/>
    <w:rsid w:val="00B8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b/>
      <w:bCs/>
    </w:rPr>
  </w:style>
  <w:style w:type="paragraph" w:customStyle="1" w:styleId="xl172">
    <w:name w:val="xl172"/>
    <w:basedOn w:val="a"/>
    <w:rsid w:val="00B86E0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3">
    <w:name w:val="xl173"/>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74">
    <w:name w:val="xl174"/>
    <w:basedOn w:val="a"/>
    <w:rsid w:val="00B86E0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175">
    <w:name w:val="xl175"/>
    <w:basedOn w:val="a"/>
    <w:rsid w:val="00B86E0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style>
  <w:style w:type="paragraph" w:customStyle="1" w:styleId="xl176">
    <w:name w:val="xl176"/>
    <w:basedOn w:val="a"/>
    <w:rsid w:val="00B86E02"/>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style>
  <w:style w:type="paragraph" w:customStyle="1" w:styleId="xl177">
    <w:name w:val="xl177"/>
    <w:basedOn w:val="a"/>
    <w:rsid w:val="00B86E02"/>
    <w:pPr>
      <w:pBdr>
        <w:left w:val="single" w:sz="4" w:space="0" w:color="000000"/>
        <w:bottom w:val="single" w:sz="4" w:space="0" w:color="000000"/>
      </w:pBdr>
      <w:shd w:val="clear" w:color="000000" w:fill="FFFFFF"/>
      <w:spacing w:before="100" w:beforeAutospacing="1" w:after="100" w:afterAutospacing="1"/>
      <w:jc w:val="center"/>
      <w:textAlignment w:val="top"/>
    </w:pPr>
  </w:style>
  <w:style w:type="paragraph" w:customStyle="1" w:styleId="xl178">
    <w:name w:val="xl178"/>
    <w:basedOn w:val="a"/>
    <w:rsid w:val="00B86E02"/>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top"/>
    </w:pPr>
  </w:style>
  <w:style w:type="paragraph" w:customStyle="1" w:styleId="xl179">
    <w:name w:val="xl179"/>
    <w:basedOn w:val="a"/>
    <w:rsid w:val="00B86E02"/>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top"/>
    </w:pPr>
  </w:style>
  <w:style w:type="paragraph" w:customStyle="1" w:styleId="xl180">
    <w:name w:val="xl180"/>
    <w:basedOn w:val="a"/>
    <w:rsid w:val="00B86E02"/>
    <w:pPr>
      <w:pBdr>
        <w:top w:val="single" w:sz="4" w:space="0" w:color="000000"/>
        <w:left w:val="single" w:sz="4" w:space="0" w:color="000000"/>
        <w:right w:val="single" w:sz="4" w:space="0" w:color="000000"/>
      </w:pBdr>
      <w:spacing w:before="100" w:beforeAutospacing="1" w:after="100" w:afterAutospacing="1"/>
      <w:textAlignment w:val="top"/>
    </w:pPr>
  </w:style>
  <w:style w:type="paragraph" w:customStyle="1" w:styleId="xl181">
    <w:name w:val="xl181"/>
    <w:basedOn w:val="a"/>
    <w:rsid w:val="00B86E0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82">
    <w:name w:val="xl182"/>
    <w:basedOn w:val="a"/>
    <w:rsid w:val="00B86E02"/>
    <w:pPr>
      <w:pBdr>
        <w:top w:val="single" w:sz="4" w:space="0" w:color="auto"/>
        <w:right w:val="single" w:sz="4" w:space="0" w:color="auto"/>
      </w:pBdr>
      <w:shd w:val="clear" w:color="000000" w:fill="FFFFFF"/>
      <w:spacing w:before="100" w:beforeAutospacing="1" w:after="100" w:afterAutospacing="1"/>
      <w:textAlignment w:val="top"/>
    </w:pPr>
  </w:style>
  <w:style w:type="paragraph" w:customStyle="1" w:styleId="xl183">
    <w:name w:val="xl183"/>
    <w:basedOn w:val="a"/>
    <w:rsid w:val="00B8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style>
  <w:style w:type="paragraph" w:customStyle="1" w:styleId="xl184">
    <w:name w:val="xl184"/>
    <w:basedOn w:val="a"/>
    <w:rsid w:val="00B86E0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85">
    <w:name w:val="xl185"/>
    <w:basedOn w:val="a"/>
    <w:rsid w:val="00B86E02"/>
    <w:pPr>
      <w:spacing w:before="100" w:beforeAutospacing="1" w:after="100" w:afterAutospacing="1"/>
      <w:textAlignment w:val="top"/>
    </w:pPr>
  </w:style>
  <w:style w:type="paragraph" w:customStyle="1" w:styleId="xl186">
    <w:name w:val="xl186"/>
    <w:basedOn w:val="a"/>
    <w:rsid w:val="00B8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style>
  <w:style w:type="paragraph" w:customStyle="1" w:styleId="xl187">
    <w:name w:val="xl187"/>
    <w:basedOn w:val="a"/>
    <w:rsid w:val="00B86E02"/>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style>
  <w:style w:type="paragraph" w:customStyle="1" w:styleId="xl188">
    <w:name w:val="xl188"/>
    <w:basedOn w:val="a"/>
    <w:rsid w:val="00B86E0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212529"/>
    </w:rPr>
  </w:style>
  <w:style w:type="paragraph" w:customStyle="1" w:styleId="xl189">
    <w:name w:val="xl189"/>
    <w:basedOn w:val="a"/>
    <w:rsid w:val="00B86E02"/>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90">
    <w:name w:val="xl190"/>
    <w:basedOn w:val="a"/>
    <w:rsid w:val="00B86E0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91">
    <w:name w:val="xl191"/>
    <w:basedOn w:val="a"/>
    <w:rsid w:val="00B86E0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92">
    <w:name w:val="xl192"/>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93">
    <w:name w:val="xl193"/>
    <w:basedOn w:val="a"/>
    <w:rsid w:val="00B86E0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94">
    <w:name w:val="xl194"/>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95">
    <w:name w:val="xl195"/>
    <w:basedOn w:val="a"/>
    <w:rsid w:val="00B86E02"/>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96">
    <w:name w:val="xl196"/>
    <w:basedOn w:val="a"/>
    <w:rsid w:val="00B86E0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97">
    <w:name w:val="xl197"/>
    <w:basedOn w:val="a"/>
    <w:rsid w:val="00B86E0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rPr>
  </w:style>
  <w:style w:type="paragraph" w:customStyle="1" w:styleId="xl198">
    <w:name w:val="xl198"/>
    <w:basedOn w:val="a"/>
    <w:rsid w:val="00B86E0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style>
  <w:style w:type="paragraph" w:customStyle="1" w:styleId="xl199">
    <w:name w:val="xl199"/>
    <w:basedOn w:val="a"/>
    <w:rsid w:val="00B8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color w:val="333333"/>
    </w:rPr>
  </w:style>
  <w:style w:type="paragraph" w:customStyle="1" w:styleId="xl200">
    <w:name w:val="xl200"/>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style>
  <w:style w:type="paragraph" w:customStyle="1" w:styleId="xl201">
    <w:name w:val="xl201"/>
    <w:basedOn w:val="a"/>
    <w:rsid w:val="00B86E02"/>
    <w:pPr>
      <w:pBdr>
        <w:left w:val="single" w:sz="4" w:space="0" w:color="auto"/>
        <w:right w:val="single" w:sz="4" w:space="0" w:color="auto"/>
      </w:pBdr>
      <w:shd w:val="clear" w:color="000000" w:fill="FFC000"/>
      <w:spacing w:before="100" w:beforeAutospacing="1" w:after="100" w:afterAutospacing="1"/>
      <w:jc w:val="center"/>
      <w:textAlignment w:val="top"/>
    </w:pPr>
  </w:style>
  <w:style w:type="paragraph" w:customStyle="1" w:styleId="xl202">
    <w:name w:val="xl202"/>
    <w:basedOn w:val="a"/>
    <w:rsid w:val="00B8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top"/>
    </w:pPr>
  </w:style>
  <w:style w:type="paragraph" w:customStyle="1" w:styleId="xl203">
    <w:name w:val="xl203"/>
    <w:basedOn w:val="a"/>
    <w:rsid w:val="00B86E0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204">
    <w:name w:val="xl204"/>
    <w:basedOn w:val="a"/>
    <w:rsid w:val="00B86E0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205">
    <w:name w:val="xl205"/>
    <w:basedOn w:val="a"/>
    <w:rsid w:val="00B8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style>
  <w:style w:type="paragraph" w:customStyle="1" w:styleId="xl206">
    <w:name w:val="xl206"/>
    <w:basedOn w:val="a"/>
    <w:rsid w:val="00B86E0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207">
    <w:name w:val="xl207"/>
    <w:basedOn w:val="a"/>
    <w:rsid w:val="00B86E0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208">
    <w:name w:val="xl208"/>
    <w:basedOn w:val="a"/>
    <w:rsid w:val="00B86E0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09">
    <w:name w:val="xl209"/>
    <w:basedOn w:val="a"/>
    <w:rsid w:val="00B86E0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10">
    <w:name w:val="xl210"/>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211">
    <w:name w:val="xl211"/>
    <w:basedOn w:val="a"/>
    <w:rsid w:val="00B86E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12">
    <w:name w:val="xl212"/>
    <w:basedOn w:val="a"/>
    <w:rsid w:val="00B86E02"/>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13">
    <w:name w:val="xl213"/>
    <w:basedOn w:val="a"/>
    <w:rsid w:val="00B86E0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14">
    <w:name w:val="xl214"/>
    <w:basedOn w:val="a"/>
    <w:rsid w:val="00B86E02"/>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top"/>
    </w:pPr>
    <w:rPr>
      <w:color w:val="000000"/>
    </w:rPr>
  </w:style>
  <w:style w:type="paragraph" w:customStyle="1" w:styleId="xl215">
    <w:name w:val="xl215"/>
    <w:basedOn w:val="a"/>
    <w:rsid w:val="00B86E0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16">
    <w:name w:val="xl216"/>
    <w:basedOn w:val="a"/>
    <w:rsid w:val="00B86E02"/>
    <w:pPr>
      <w:spacing w:before="100" w:beforeAutospacing="1" w:after="100" w:afterAutospacing="1"/>
      <w:jc w:val="center"/>
      <w:textAlignment w:val="top"/>
    </w:pPr>
  </w:style>
  <w:style w:type="paragraph" w:customStyle="1" w:styleId="xl217">
    <w:name w:val="xl217"/>
    <w:basedOn w:val="a"/>
    <w:rsid w:val="00B8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b/>
      <w:bCs/>
      <w:color w:val="000000"/>
    </w:rPr>
  </w:style>
  <w:style w:type="paragraph" w:customStyle="1" w:styleId="xl218">
    <w:name w:val="xl218"/>
    <w:basedOn w:val="a"/>
    <w:rsid w:val="00B86E0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b/>
      <w:bCs/>
      <w:i/>
      <w:iCs/>
      <w:color w:val="000000"/>
    </w:rPr>
  </w:style>
  <w:style w:type="paragraph" w:customStyle="1" w:styleId="xl219">
    <w:name w:val="xl219"/>
    <w:basedOn w:val="a"/>
    <w:rsid w:val="00B86E02"/>
    <w:pPr>
      <w:spacing w:before="100" w:beforeAutospacing="1" w:after="100" w:afterAutospacing="1"/>
      <w:textAlignment w:val="center"/>
    </w:pPr>
    <w:rPr>
      <w:sz w:val="20"/>
      <w:szCs w:val="20"/>
    </w:rPr>
  </w:style>
  <w:style w:type="paragraph" w:customStyle="1" w:styleId="xl220">
    <w:name w:val="xl220"/>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221">
    <w:name w:val="xl221"/>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222">
    <w:name w:val="xl222"/>
    <w:basedOn w:val="a"/>
    <w:rsid w:val="00B86E0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223">
    <w:name w:val="xl223"/>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224">
    <w:name w:val="xl224"/>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225">
    <w:name w:val="xl225"/>
    <w:basedOn w:val="a"/>
    <w:rsid w:val="00B86E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226">
    <w:name w:val="xl226"/>
    <w:basedOn w:val="a"/>
    <w:rsid w:val="00B86E02"/>
    <w:pPr>
      <w:pBdr>
        <w:top w:val="single" w:sz="4" w:space="0" w:color="auto"/>
        <w:left w:val="single" w:sz="4" w:space="0" w:color="auto"/>
        <w:bottom w:val="single" w:sz="4" w:space="0" w:color="auto"/>
      </w:pBdr>
      <w:shd w:val="clear" w:color="000000" w:fill="FFC000"/>
      <w:spacing w:before="100" w:beforeAutospacing="1" w:after="100" w:afterAutospacing="1"/>
      <w:textAlignment w:val="center"/>
    </w:pPr>
    <w:rPr>
      <w:b/>
      <w:bCs/>
    </w:rPr>
  </w:style>
  <w:style w:type="paragraph" w:customStyle="1" w:styleId="xl227">
    <w:name w:val="xl227"/>
    <w:basedOn w:val="a"/>
    <w:rsid w:val="00B86E02"/>
    <w:pPr>
      <w:pBdr>
        <w:top w:val="single" w:sz="4" w:space="0" w:color="auto"/>
        <w:bottom w:val="single" w:sz="4" w:space="0" w:color="auto"/>
        <w:right w:val="single" w:sz="4" w:space="0" w:color="auto"/>
      </w:pBdr>
      <w:shd w:val="clear" w:color="000000" w:fill="FFC000"/>
      <w:spacing w:before="100" w:beforeAutospacing="1" w:after="100" w:afterAutospacing="1"/>
      <w:textAlignment w:val="center"/>
    </w:pPr>
    <w:rPr>
      <w:b/>
      <w:bCs/>
    </w:rPr>
  </w:style>
  <w:style w:type="paragraph" w:customStyle="1" w:styleId="xl228">
    <w:name w:val="xl228"/>
    <w:basedOn w:val="a"/>
    <w:rsid w:val="00B86E02"/>
    <w:pPr>
      <w:pBdr>
        <w:top w:val="single" w:sz="4" w:space="0" w:color="auto"/>
        <w:left w:val="single" w:sz="4" w:space="0" w:color="auto"/>
        <w:bottom w:val="single" w:sz="4" w:space="0" w:color="auto"/>
      </w:pBdr>
      <w:shd w:val="clear" w:color="000000" w:fill="FFC000"/>
      <w:spacing w:before="100" w:beforeAutospacing="1" w:after="100" w:afterAutospacing="1"/>
      <w:textAlignment w:val="center"/>
    </w:pPr>
    <w:rPr>
      <w:b/>
      <w:bCs/>
      <w:color w:val="000000"/>
    </w:rPr>
  </w:style>
  <w:style w:type="paragraph" w:customStyle="1" w:styleId="xl229">
    <w:name w:val="xl229"/>
    <w:basedOn w:val="a"/>
    <w:rsid w:val="00B86E02"/>
    <w:pPr>
      <w:pBdr>
        <w:top w:val="single" w:sz="4" w:space="0" w:color="auto"/>
        <w:bottom w:val="single" w:sz="4" w:space="0" w:color="auto"/>
        <w:right w:val="single" w:sz="4" w:space="0" w:color="auto"/>
      </w:pBdr>
      <w:shd w:val="clear" w:color="000000" w:fill="FFC000"/>
      <w:spacing w:before="100" w:beforeAutospacing="1" w:after="100" w:afterAutospacing="1"/>
      <w:textAlignment w:val="center"/>
    </w:pPr>
    <w:rPr>
      <w:b/>
      <w:bCs/>
      <w:color w:val="000000"/>
    </w:rPr>
  </w:style>
  <w:style w:type="paragraph" w:customStyle="1" w:styleId="xl230">
    <w:name w:val="xl230"/>
    <w:basedOn w:val="a"/>
    <w:rsid w:val="00B86E02"/>
    <w:pPr>
      <w:pBdr>
        <w:top w:val="single" w:sz="4" w:space="0" w:color="auto"/>
        <w:left w:val="single" w:sz="4" w:space="0" w:color="auto"/>
        <w:bottom w:val="single" w:sz="4" w:space="0" w:color="auto"/>
      </w:pBdr>
      <w:shd w:val="clear" w:color="000000" w:fill="FFC000"/>
      <w:spacing w:before="100" w:beforeAutospacing="1" w:after="100" w:afterAutospacing="1"/>
      <w:textAlignment w:val="center"/>
    </w:pPr>
    <w:rPr>
      <w:b/>
      <w:bCs/>
    </w:rPr>
  </w:style>
  <w:style w:type="paragraph" w:customStyle="1" w:styleId="xl231">
    <w:name w:val="xl231"/>
    <w:basedOn w:val="a"/>
    <w:rsid w:val="00B86E02"/>
    <w:pPr>
      <w:pBdr>
        <w:top w:val="single" w:sz="4" w:space="0" w:color="auto"/>
        <w:bottom w:val="single" w:sz="4" w:space="0" w:color="auto"/>
        <w:right w:val="single" w:sz="4" w:space="0" w:color="auto"/>
      </w:pBdr>
      <w:shd w:val="clear" w:color="000000" w:fill="FFC000"/>
      <w:spacing w:before="100" w:beforeAutospacing="1" w:after="100" w:afterAutospacing="1"/>
      <w:textAlignment w:val="center"/>
    </w:pPr>
    <w:rPr>
      <w:b/>
      <w:bCs/>
    </w:rPr>
  </w:style>
  <w:style w:type="paragraph" w:customStyle="1" w:styleId="xl232">
    <w:name w:val="xl232"/>
    <w:basedOn w:val="a"/>
    <w:rsid w:val="00B86E02"/>
    <w:pPr>
      <w:pBdr>
        <w:top w:val="single" w:sz="4" w:space="0" w:color="auto"/>
        <w:left w:val="single" w:sz="4" w:space="0" w:color="auto"/>
        <w:bottom w:val="single" w:sz="4" w:space="0" w:color="auto"/>
      </w:pBdr>
      <w:shd w:val="clear" w:color="000000" w:fill="FFC000"/>
      <w:spacing w:before="100" w:beforeAutospacing="1" w:after="100" w:afterAutospacing="1"/>
      <w:textAlignment w:val="center"/>
    </w:pPr>
    <w:rPr>
      <w:b/>
      <w:bCs/>
    </w:rPr>
  </w:style>
  <w:style w:type="paragraph" w:customStyle="1" w:styleId="xl233">
    <w:name w:val="xl233"/>
    <w:basedOn w:val="a"/>
    <w:rsid w:val="00B86E02"/>
    <w:pPr>
      <w:pBdr>
        <w:top w:val="single" w:sz="4" w:space="0" w:color="auto"/>
        <w:bottom w:val="single" w:sz="4" w:space="0" w:color="auto"/>
        <w:right w:val="single" w:sz="4" w:space="0" w:color="auto"/>
      </w:pBdr>
      <w:shd w:val="clear" w:color="000000" w:fill="FFC000"/>
      <w:spacing w:before="100" w:beforeAutospacing="1" w:after="100" w:afterAutospacing="1"/>
      <w:textAlignment w:val="center"/>
    </w:pPr>
    <w:rPr>
      <w:b/>
      <w:bCs/>
      <w:color w:val="000000"/>
    </w:rPr>
  </w:style>
  <w:style w:type="paragraph" w:customStyle="1" w:styleId="xl234">
    <w:name w:val="xl234"/>
    <w:basedOn w:val="a"/>
    <w:rsid w:val="00B86E02"/>
    <w:pPr>
      <w:pBdr>
        <w:top w:val="single" w:sz="4" w:space="0" w:color="auto"/>
        <w:bottom w:val="single" w:sz="4" w:space="0" w:color="auto"/>
        <w:right w:val="single" w:sz="4" w:space="0" w:color="auto"/>
      </w:pBdr>
      <w:shd w:val="clear" w:color="000000" w:fill="FFC000"/>
      <w:spacing w:before="100" w:beforeAutospacing="1" w:after="100" w:afterAutospacing="1"/>
      <w:textAlignment w:val="center"/>
    </w:pPr>
    <w:rPr>
      <w:b/>
      <w:bCs/>
    </w:rPr>
  </w:style>
  <w:style w:type="paragraph" w:customStyle="1" w:styleId="xl235">
    <w:name w:val="xl235"/>
    <w:basedOn w:val="a"/>
    <w:rsid w:val="00B86E0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color w:val="000000"/>
    </w:rPr>
  </w:style>
  <w:style w:type="paragraph" w:customStyle="1" w:styleId="xl236">
    <w:name w:val="xl236"/>
    <w:basedOn w:val="a"/>
    <w:rsid w:val="00B86E0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rPr>
  </w:style>
  <w:style w:type="paragraph" w:customStyle="1" w:styleId="xl237">
    <w:name w:val="xl237"/>
    <w:basedOn w:val="a"/>
    <w:rsid w:val="00B86E02"/>
    <w:pPr>
      <w:pBdr>
        <w:left w:val="single" w:sz="4" w:space="0" w:color="auto"/>
        <w:bottom w:val="single" w:sz="4" w:space="0" w:color="auto"/>
      </w:pBdr>
      <w:shd w:val="clear" w:color="000000" w:fill="FFC000"/>
      <w:spacing w:before="100" w:beforeAutospacing="1" w:after="100" w:afterAutospacing="1"/>
      <w:textAlignment w:val="center"/>
    </w:pPr>
    <w:rPr>
      <w:b/>
      <w:bCs/>
    </w:rPr>
  </w:style>
  <w:style w:type="paragraph" w:customStyle="1" w:styleId="xl238">
    <w:name w:val="xl238"/>
    <w:basedOn w:val="a"/>
    <w:rsid w:val="00B86E02"/>
    <w:pPr>
      <w:pBdr>
        <w:bottom w:val="single" w:sz="4" w:space="0" w:color="auto"/>
        <w:right w:val="single" w:sz="4" w:space="0" w:color="auto"/>
      </w:pBdr>
      <w:shd w:val="clear" w:color="000000" w:fill="FFC000"/>
      <w:spacing w:before="100" w:beforeAutospacing="1" w:after="100" w:afterAutospacing="1"/>
      <w:textAlignment w:val="center"/>
    </w:pPr>
    <w:rPr>
      <w:b/>
      <w:bCs/>
    </w:rPr>
  </w:style>
  <w:style w:type="paragraph" w:customStyle="1" w:styleId="xl239">
    <w:name w:val="xl239"/>
    <w:basedOn w:val="a"/>
    <w:rsid w:val="00B86E02"/>
    <w:pPr>
      <w:pBdr>
        <w:top w:val="single" w:sz="4" w:space="0" w:color="auto"/>
        <w:bottom w:val="single" w:sz="4" w:space="0" w:color="auto"/>
      </w:pBdr>
      <w:shd w:val="clear" w:color="000000" w:fill="FFC000"/>
      <w:spacing w:before="100" w:beforeAutospacing="1" w:after="100" w:afterAutospacing="1"/>
      <w:textAlignment w:val="center"/>
    </w:pPr>
    <w:rPr>
      <w:b/>
      <w:bCs/>
    </w:rPr>
  </w:style>
  <w:style w:type="paragraph" w:customStyle="1" w:styleId="xl240">
    <w:name w:val="xl240"/>
    <w:basedOn w:val="a"/>
    <w:rsid w:val="00B86E02"/>
    <w:pPr>
      <w:pBdr>
        <w:top w:val="single" w:sz="4" w:space="0" w:color="auto"/>
        <w:bottom w:val="single" w:sz="4" w:space="0" w:color="auto"/>
      </w:pBdr>
      <w:shd w:val="clear" w:color="000000" w:fill="FFC000"/>
      <w:spacing w:before="100" w:beforeAutospacing="1" w:after="100" w:afterAutospacing="1"/>
      <w:textAlignment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70771">
      <w:bodyDiv w:val="1"/>
      <w:marLeft w:val="0"/>
      <w:marRight w:val="0"/>
      <w:marTop w:val="0"/>
      <w:marBottom w:val="0"/>
      <w:divBdr>
        <w:top w:val="none" w:sz="0" w:space="0" w:color="auto"/>
        <w:left w:val="none" w:sz="0" w:space="0" w:color="auto"/>
        <w:bottom w:val="none" w:sz="0" w:space="0" w:color="auto"/>
        <w:right w:val="none" w:sz="0" w:space="0" w:color="auto"/>
      </w:divBdr>
    </w:div>
    <w:div w:id="96752323">
      <w:bodyDiv w:val="1"/>
      <w:marLeft w:val="0"/>
      <w:marRight w:val="0"/>
      <w:marTop w:val="0"/>
      <w:marBottom w:val="0"/>
      <w:divBdr>
        <w:top w:val="none" w:sz="0" w:space="0" w:color="auto"/>
        <w:left w:val="none" w:sz="0" w:space="0" w:color="auto"/>
        <w:bottom w:val="none" w:sz="0" w:space="0" w:color="auto"/>
        <w:right w:val="none" w:sz="0" w:space="0" w:color="auto"/>
      </w:divBdr>
    </w:div>
    <w:div w:id="140663534">
      <w:bodyDiv w:val="1"/>
      <w:marLeft w:val="0"/>
      <w:marRight w:val="0"/>
      <w:marTop w:val="0"/>
      <w:marBottom w:val="0"/>
      <w:divBdr>
        <w:top w:val="none" w:sz="0" w:space="0" w:color="auto"/>
        <w:left w:val="none" w:sz="0" w:space="0" w:color="auto"/>
        <w:bottom w:val="none" w:sz="0" w:space="0" w:color="auto"/>
        <w:right w:val="none" w:sz="0" w:space="0" w:color="auto"/>
      </w:divBdr>
    </w:div>
    <w:div w:id="162012752">
      <w:bodyDiv w:val="1"/>
      <w:marLeft w:val="0"/>
      <w:marRight w:val="0"/>
      <w:marTop w:val="0"/>
      <w:marBottom w:val="0"/>
      <w:divBdr>
        <w:top w:val="none" w:sz="0" w:space="0" w:color="auto"/>
        <w:left w:val="none" w:sz="0" w:space="0" w:color="auto"/>
        <w:bottom w:val="none" w:sz="0" w:space="0" w:color="auto"/>
        <w:right w:val="none" w:sz="0" w:space="0" w:color="auto"/>
      </w:divBdr>
    </w:div>
    <w:div w:id="167991619">
      <w:bodyDiv w:val="1"/>
      <w:marLeft w:val="0"/>
      <w:marRight w:val="0"/>
      <w:marTop w:val="0"/>
      <w:marBottom w:val="0"/>
      <w:divBdr>
        <w:top w:val="none" w:sz="0" w:space="0" w:color="auto"/>
        <w:left w:val="none" w:sz="0" w:space="0" w:color="auto"/>
        <w:bottom w:val="none" w:sz="0" w:space="0" w:color="auto"/>
        <w:right w:val="none" w:sz="0" w:space="0" w:color="auto"/>
      </w:divBdr>
    </w:div>
    <w:div w:id="230963394">
      <w:bodyDiv w:val="1"/>
      <w:marLeft w:val="0"/>
      <w:marRight w:val="0"/>
      <w:marTop w:val="0"/>
      <w:marBottom w:val="0"/>
      <w:divBdr>
        <w:top w:val="none" w:sz="0" w:space="0" w:color="auto"/>
        <w:left w:val="none" w:sz="0" w:space="0" w:color="auto"/>
        <w:bottom w:val="none" w:sz="0" w:space="0" w:color="auto"/>
        <w:right w:val="none" w:sz="0" w:space="0" w:color="auto"/>
      </w:divBdr>
    </w:div>
    <w:div w:id="235628641">
      <w:bodyDiv w:val="1"/>
      <w:marLeft w:val="0"/>
      <w:marRight w:val="0"/>
      <w:marTop w:val="0"/>
      <w:marBottom w:val="0"/>
      <w:divBdr>
        <w:top w:val="none" w:sz="0" w:space="0" w:color="auto"/>
        <w:left w:val="none" w:sz="0" w:space="0" w:color="auto"/>
        <w:bottom w:val="none" w:sz="0" w:space="0" w:color="auto"/>
        <w:right w:val="none" w:sz="0" w:space="0" w:color="auto"/>
      </w:divBdr>
    </w:div>
    <w:div w:id="261690031">
      <w:bodyDiv w:val="1"/>
      <w:marLeft w:val="0"/>
      <w:marRight w:val="0"/>
      <w:marTop w:val="0"/>
      <w:marBottom w:val="0"/>
      <w:divBdr>
        <w:top w:val="none" w:sz="0" w:space="0" w:color="auto"/>
        <w:left w:val="none" w:sz="0" w:space="0" w:color="auto"/>
        <w:bottom w:val="none" w:sz="0" w:space="0" w:color="auto"/>
        <w:right w:val="none" w:sz="0" w:space="0" w:color="auto"/>
      </w:divBdr>
    </w:div>
    <w:div w:id="311562878">
      <w:bodyDiv w:val="1"/>
      <w:marLeft w:val="0"/>
      <w:marRight w:val="0"/>
      <w:marTop w:val="0"/>
      <w:marBottom w:val="0"/>
      <w:divBdr>
        <w:top w:val="none" w:sz="0" w:space="0" w:color="auto"/>
        <w:left w:val="none" w:sz="0" w:space="0" w:color="auto"/>
        <w:bottom w:val="none" w:sz="0" w:space="0" w:color="auto"/>
        <w:right w:val="none" w:sz="0" w:space="0" w:color="auto"/>
      </w:divBdr>
    </w:div>
    <w:div w:id="314339456">
      <w:bodyDiv w:val="1"/>
      <w:marLeft w:val="0"/>
      <w:marRight w:val="0"/>
      <w:marTop w:val="0"/>
      <w:marBottom w:val="0"/>
      <w:divBdr>
        <w:top w:val="none" w:sz="0" w:space="0" w:color="auto"/>
        <w:left w:val="none" w:sz="0" w:space="0" w:color="auto"/>
        <w:bottom w:val="none" w:sz="0" w:space="0" w:color="auto"/>
        <w:right w:val="none" w:sz="0" w:space="0" w:color="auto"/>
      </w:divBdr>
    </w:div>
    <w:div w:id="418060234">
      <w:bodyDiv w:val="1"/>
      <w:marLeft w:val="0"/>
      <w:marRight w:val="0"/>
      <w:marTop w:val="0"/>
      <w:marBottom w:val="0"/>
      <w:divBdr>
        <w:top w:val="none" w:sz="0" w:space="0" w:color="auto"/>
        <w:left w:val="none" w:sz="0" w:space="0" w:color="auto"/>
        <w:bottom w:val="none" w:sz="0" w:space="0" w:color="auto"/>
        <w:right w:val="none" w:sz="0" w:space="0" w:color="auto"/>
      </w:divBdr>
    </w:div>
    <w:div w:id="490562172">
      <w:bodyDiv w:val="1"/>
      <w:marLeft w:val="0"/>
      <w:marRight w:val="0"/>
      <w:marTop w:val="0"/>
      <w:marBottom w:val="0"/>
      <w:divBdr>
        <w:top w:val="none" w:sz="0" w:space="0" w:color="auto"/>
        <w:left w:val="none" w:sz="0" w:space="0" w:color="auto"/>
        <w:bottom w:val="none" w:sz="0" w:space="0" w:color="auto"/>
        <w:right w:val="none" w:sz="0" w:space="0" w:color="auto"/>
      </w:divBdr>
    </w:div>
    <w:div w:id="809632954">
      <w:bodyDiv w:val="1"/>
      <w:marLeft w:val="0"/>
      <w:marRight w:val="0"/>
      <w:marTop w:val="0"/>
      <w:marBottom w:val="0"/>
      <w:divBdr>
        <w:top w:val="none" w:sz="0" w:space="0" w:color="auto"/>
        <w:left w:val="none" w:sz="0" w:space="0" w:color="auto"/>
        <w:bottom w:val="none" w:sz="0" w:space="0" w:color="auto"/>
        <w:right w:val="none" w:sz="0" w:space="0" w:color="auto"/>
      </w:divBdr>
    </w:div>
    <w:div w:id="850220003">
      <w:bodyDiv w:val="1"/>
      <w:marLeft w:val="0"/>
      <w:marRight w:val="0"/>
      <w:marTop w:val="0"/>
      <w:marBottom w:val="0"/>
      <w:divBdr>
        <w:top w:val="none" w:sz="0" w:space="0" w:color="auto"/>
        <w:left w:val="none" w:sz="0" w:space="0" w:color="auto"/>
        <w:bottom w:val="none" w:sz="0" w:space="0" w:color="auto"/>
        <w:right w:val="none" w:sz="0" w:space="0" w:color="auto"/>
      </w:divBdr>
    </w:div>
    <w:div w:id="923565169">
      <w:bodyDiv w:val="1"/>
      <w:marLeft w:val="0"/>
      <w:marRight w:val="0"/>
      <w:marTop w:val="0"/>
      <w:marBottom w:val="0"/>
      <w:divBdr>
        <w:top w:val="none" w:sz="0" w:space="0" w:color="auto"/>
        <w:left w:val="none" w:sz="0" w:space="0" w:color="auto"/>
        <w:bottom w:val="none" w:sz="0" w:space="0" w:color="auto"/>
        <w:right w:val="none" w:sz="0" w:space="0" w:color="auto"/>
      </w:divBdr>
    </w:div>
    <w:div w:id="1174951244">
      <w:bodyDiv w:val="1"/>
      <w:marLeft w:val="0"/>
      <w:marRight w:val="0"/>
      <w:marTop w:val="0"/>
      <w:marBottom w:val="0"/>
      <w:divBdr>
        <w:top w:val="none" w:sz="0" w:space="0" w:color="auto"/>
        <w:left w:val="none" w:sz="0" w:space="0" w:color="auto"/>
        <w:bottom w:val="none" w:sz="0" w:space="0" w:color="auto"/>
        <w:right w:val="none" w:sz="0" w:space="0" w:color="auto"/>
      </w:divBdr>
    </w:div>
    <w:div w:id="1271930830">
      <w:bodyDiv w:val="1"/>
      <w:marLeft w:val="0"/>
      <w:marRight w:val="0"/>
      <w:marTop w:val="0"/>
      <w:marBottom w:val="0"/>
      <w:divBdr>
        <w:top w:val="none" w:sz="0" w:space="0" w:color="auto"/>
        <w:left w:val="none" w:sz="0" w:space="0" w:color="auto"/>
        <w:bottom w:val="none" w:sz="0" w:space="0" w:color="auto"/>
        <w:right w:val="none" w:sz="0" w:space="0" w:color="auto"/>
      </w:divBdr>
    </w:div>
    <w:div w:id="1315185435">
      <w:bodyDiv w:val="1"/>
      <w:marLeft w:val="0"/>
      <w:marRight w:val="0"/>
      <w:marTop w:val="0"/>
      <w:marBottom w:val="0"/>
      <w:divBdr>
        <w:top w:val="none" w:sz="0" w:space="0" w:color="auto"/>
        <w:left w:val="none" w:sz="0" w:space="0" w:color="auto"/>
        <w:bottom w:val="none" w:sz="0" w:space="0" w:color="auto"/>
        <w:right w:val="none" w:sz="0" w:space="0" w:color="auto"/>
      </w:divBdr>
    </w:div>
    <w:div w:id="1400443747">
      <w:bodyDiv w:val="1"/>
      <w:marLeft w:val="0"/>
      <w:marRight w:val="0"/>
      <w:marTop w:val="0"/>
      <w:marBottom w:val="0"/>
      <w:divBdr>
        <w:top w:val="none" w:sz="0" w:space="0" w:color="auto"/>
        <w:left w:val="none" w:sz="0" w:space="0" w:color="auto"/>
        <w:bottom w:val="none" w:sz="0" w:space="0" w:color="auto"/>
        <w:right w:val="none" w:sz="0" w:space="0" w:color="auto"/>
      </w:divBdr>
    </w:div>
    <w:div w:id="1423991458">
      <w:bodyDiv w:val="1"/>
      <w:marLeft w:val="0"/>
      <w:marRight w:val="0"/>
      <w:marTop w:val="0"/>
      <w:marBottom w:val="0"/>
      <w:divBdr>
        <w:top w:val="none" w:sz="0" w:space="0" w:color="auto"/>
        <w:left w:val="none" w:sz="0" w:space="0" w:color="auto"/>
        <w:bottom w:val="none" w:sz="0" w:space="0" w:color="auto"/>
        <w:right w:val="none" w:sz="0" w:space="0" w:color="auto"/>
      </w:divBdr>
    </w:div>
    <w:div w:id="1502158943">
      <w:bodyDiv w:val="1"/>
      <w:marLeft w:val="0"/>
      <w:marRight w:val="0"/>
      <w:marTop w:val="0"/>
      <w:marBottom w:val="0"/>
      <w:divBdr>
        <w:top w:val="none" w:sz="0" w:space="0" w:color="auto"/>
        <w:left w:val="none" w:sz="0" w:space="0" w:color="auto"/>
        <w:bottom w:val="none" w:sz="0" w:space="0" w:color="auto"/>
        <w:right w:val="none" w:sz="0" w:space="0" w:color="auto"/>
      </w:divBdr>
    </w:div>
    <w:div w:id="1589582690">
      <w:bodyDiv w:val="1"/>
      <w:marLeft w:val="0"/>
      <w:marRight w:val="0"/>
      <w:marTop w:val="0"/>
      <w:marBottom w:val="0"/>
      <w:divBdr>
        <w:top w:val="none" w:sz="0" w:space="0" w:color="auto"/>
        <w:left w:val="none" w:sz="0" w:space="0" w:color="auto"/>
        <w:bottom w:val="none" w:sz="0" w:space="0" w:color="auto"/>
        <w:right w:val="none" w:sz="0" w:space="0" w:color="auto"/>
      </w:divBdr>
    </w:div>
    <w:div w:id="1589655393">
      <w:bodyDiv w:val="1"/>
      <w:marLeft w:val="0"/>
      <w:marRight w:val="0"/>
      <w:marTop w:val="0"/>
      <w:marBottom w:val="0"/>
      <w:divBdr>
        <w:top w:val="none" w:sz="0" w:space="0" w:color="auto"/>
        <w:left w:val="none" w:sz="0" w:space="0" w:color="auto"/>
        <w:bottom w:val="none" w:sz="0" w:space="0" w:color="auto"/>
        <w:right w:val="none" w:sz="0" w:space="0" w:color="auto"/>
      </w:divBdr>
    </w:div>
    <w:div w:id="1612662931">
      <w:bodyDiv w:val="1"/>
      <w:marLeft w:val="0"/>
      <w:marRight w:val="0"/>
      <w:marTop w:val="0"/>
      <w:marBottom w:val="0"/>
      <w:divBdr>
        <w:top w:val="none" w:sz="0" w:space="0" w:color="auto"/>
        <w:left w:val="none" w:sz="0" w:space="0" w:color="auto"/>
        <w:bottom w:val="none" w:sz="0" w:space="0" w:color="auto"/>
        <w:right w:val="none" w:sz="0" w:space="0" w:color="auto"/>
      </w:divBdr>
    </w:div>
    <w:div w:id="1637178104">
      <w:bodyDiv w:val="1"/>
      <w:marLeft w:val="0"/>
      <w:marRight w:val="0"/>
      <w:marTop w:val="0"/>
      <w:marBottom w:val="0"/>
      <w:divBdr>
        <w:top w:val="none" w:sz="0" w:space="0" w:color="auto"/>
        <w:left w:val="none" w:sz="0" w:space="0" w:color="auto"/>
        <w:bottom w:val="none" w:sz="0" w:space="0" w:color="auto"/>
        <w:right w:val="none" w:sz="0" w:space="0" w:color="auto"/>
      </w:divBdr>
    </w:div>
    <w:div w:id="1674718901">
      <w:bodyDiv w:val="1"/>
      <w:marLeft w:val="0"/>
      <w:marRight w:val="0"/>
      <w:marTop w:val="0"/>
      <w:marBottom w:val="0"/>
      <w:divBdr>
        <w:top w:val="none" w:sz="0" w:space="0" w:color="auto"/>
        <w:left w:val="none" w:sz="0" w:space="0" w:color="auto"/>
        <w:bottom w:val="none" w:sz="0" w:space="0" w:color="auto"/>
        <w:right w:val="none" w:sz="0" w:space="0" w:color="auto"/>
      </w:divBdr>
    </w:div>
    <w:div w:id="1731687797">
      <w:bodyDiv w:val="1"/>
      <w:marLeft w:val="0"/>
      <w:marRight w:val="0"/>
      <w:marTop w:val="0"/>
      <w:marBottom w:val="0"/>
      <w:divBdr>
        <w:top w:val="none" w:sz="0" w:space="0" w:color="auto"/>
        <w:left w:val="none" w:sz="0" w:space="0" w:color="auto"/>
        <w:bottom w:val="none" w:sz="0" w:space="0" w:color="auto"/>
        <w:right w:val="none" w:sz="0" w:space="0" w:color="auto"/>
      </w:divBdr>
    </w:div>
    <w:div w:id="1780828378">
      <w:bodyDiv w:val="1"/>
      <w:marLeft w:val="0"/>
      <w:marRight w:val="0"/>
      <w:marTop w:val="0"/>
      <w:marBottom w:val="0"/>
      <w:divBdr>
        <w:top w:val="none" w:sz="0" w:space="0" w:color="auto"/>
        <w:left w:val="none" w:sz="0" w:space="0" w:color="auto"/>
        <w:bottom w:val="none" w:sz="0" w:space="0" w:color="auto"/>
        <w:right w:val="none" w:sz="0" w:space="0" w:color="auto"/>
      </w:divBdr>
    </w:div>
    <w:div w:id="1845438589">
      <w:bodyDiv w:val="1"/>
      <w:marLeft w:val="0"/>
      <w:marRight w:val="0"/>
      <w:marTop w:val="0"/>
      <w:marBottom w:val="0"/>
      <w:divBdr>
        <w:top w:val="none" w:sz="0" w:space="0" w:color="auto"/>
        <w:left w:val="none" w:sz="0" w:space="0" w:color="auto"/>
        <w:bottom w:val="none" w:sz="0" w:space="0" w:color="auto"/>
        <w:right w:val="none" w:sz="0" w:space="0" w:color="auto"/>
      </w:divBdr>
    </w:div>
    <w:div w:id="1894733184">
      <w:bodyDiv w:val="1"/>
      <w:marLeft w:val="0"/>
      <w:marRight w:val="0"/>
      <w:marTop w:val="0"/>
      <w:marBottom w:val="0"/>
      <w:divBdr>
        <w:top w:val="none" w:sz="0" w:space="0" w:color="auto"/>
        <w:left w:val="none" w:sz="0" w:space="0" w:color="auto"/>
        <w:bottom w:val="none" w:sz="0" w:space="0" w:color="auto"/>
        <w:right w:val="none" w:sz="0" w:space="0" w:color="auto"/>
      </w:divBdr>
    </w:div>
    <w:div w:id="1899196511">
      <w:bodyDiv w:val="1"/>
      <w:marLeft w:val="0"/>
      <w:marRight w:val="0"/>
      <w:marTop w:val="0"/>
      <w:marBottom w:val="0"/>
      <w:divBdr>
        <w:top w:val="none" w:sz="0" w:space="0" w:color="auto"/>
        <w:left w:val="none" w:sz="0" w:space="0" w:color="auto"/>
        <w:bottom w:val="none" w:sz="0" w:space="0" w:color="auto"/>
        <w:right w:val="none" w:sz="0" w:space="0" w:color="auto"/>
      </w:divBdr>
    </w:div>
    <w:div w:id="1918127248">
      <w:bodyDiv w:val="1"/>
      <w:marLeft w:val="0"/>
      <w:marRight w:val="0"/>
      <w:marTop w:val="0"/>
      <w:marBottom w:val="0"/>
      <w:divBdr>
        <w:top w:val="none" w:sz="0" w:space="0" w:color="auto"/>
        <w:left w:val="none" w:sz="0" w:space="0" w:color="auto"/>
        <w:bottom w:val="none" w:sz="0" w:space="0" w:color="auto"/>
        <w:right w:val="none" w:sz="0" w:space="0" w:color="auto"/>
      </w:divBdr>
    </w:div>
    <w:div w:id="195482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CAB0A-9115-4FA9-BAC5-E636E2171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3031</TotalTime>
  <Pages>57</Pages>
  <Words>21922</Words>
  <Characters>124962</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зам.бух</dc:creator>
  <cp:lastModifiedBy>Gigabyte</cp:lastModifiedBy>
  <cp:revision>271</cp:revision>
  <cp:lastPrinted>2023-12-13T09:12:00Z</cp:lastPrinted>
  <dcterms:created xsi:type="dcterms:W3CDTF">2015-08-25T09:42:00Z</dcterms:created>
  <dcterms:modified xsi:type="dcterms:W3CDTF">2024-01-21T08:47:00Z</dcterms:modified>
</cp:coreProperties>
</file>